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648" w:rsidRDefault="00CD5648" w:rsidP="00CD5648">
      <w:pPr>
        <w:shd w:val="clear" w:color="auto" w:fill="FFFFFF"/>
        <w:ind w:right="-8494"/>
        <w:jc w:val="center"/>
        <w:sectPr w:rsidR="00CD5648" w:rsidSect="00CD5648">
          <w:pgSz w:w="11909" w:h="16834"/>
          <w:pgMar w:top="567" w:right="411" w:bottom="360" w:left="1063" w:header="720" w:footer="720" w:gutter="0"/>
          <w:cols w:num="5" w:space="720" w:equalWidth="0">
            <w:col w:w="820" w:space="2"/>
            <w:col w:w="820" w:space="2"/>
            <w:col w:w="5773" w:space="2"/>
            <w:col w:w="1848" w:space="446"/>
            <w:col w:w="720"/>
          </w:cols>
          <w:noEndnote/>
        </w:sectPr>
      </w:pPr>
    </w:p>
    <w:p w:rsidR="00CD5648" w:rsidRDefault="00CD5648" w:rsidP="00CD5648">
      <w:pPr>
        <w:ind w:firstLine="709"/>
        <w:jc w:val="center"/>
        <w:rPr>
          <w:b/>
          <w:bCs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2922270</wp:posOffset>
            </wp:positionH>
            <wp:positionV relativeFrom="paragraph">
              <wp:posOffset>-114300</wp:posOffset>
            </wp:positionV>
            <wp:extent cx="455295" cy="683260"/>
            <wp:effectExtent l="0" t="0" r="1905" b="254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" cy="683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D5648" w:rsidRPr="009848BE" w:rsidRDefault="00CD5648" w:rsidP="00CD5648">
      <w:pPr>
        <w:ind w:firstLine="709"/>
        <w:jc w:val="both"/>
        <w:rPr>
          <w:b/>
          <w:bCs/>
          <w:sz w:val="24"/>
          <w:szCs w:val="24"/>
        </w:rPr>
      </w:pPr>
    </w:p>
    <w:p w:rsidR="00CD5648" w:rsidRPr="009848BE" w:rsidRDefault="00CD5648" w:rsidP="00CD5648">
      <w:pPr>
        <w:rPr>
          <w:b/>
          <w:bCs/>
          <w:sz w:val="24"/>
          <w:szCs w:val="24"/>
        </w:rPr>
      </w:pPr>
    </w:p>
    <w:p w:rsidR="00CD5648" w:rsidRPr="009848BE" w:rsidRDefault="00CD5648" w:rsidP="00CD5648">
      <w:pPr>
        <w:jc w:val="center"/>
        <w:rPr>
          <w:b/>
          <w:bCs/>
          <w:sz w:val="24"/>
          <w:szCs w:val="24"/>
        </w:rPr>
      </w:pPr>
      <w:r w:rsidRPr="009848BE">
        <w:rPr>
          <w:b/>
          <w:bCs/>
          <w:sz w:val="24"/>
          <w:szCs w:val="24"/>
        </w:rPr>
        <w:t>Российская Федерация</w:t>
      </w:r>
    </w:p>
    <w:p w:rsidR="00CD5648" w:rsidRPr="009848BE" w:rsidRDefault="00CD5648" w:rsidP="00CD5648">
      <w:pPr>
        <w:jc w:val="center"/>
        <w:rPr>
          <w:b/>
          <w:bCs/>
          <w:sz w:val="24"/>
          <w:szCs w:val="24"/>
        </w:rPr>
      </w:pPr>
      <w:r w:rsidRPr="009848BE">
        <w:rPr>
          <w:b/>
          <w:bCs/>
          <w:sz w:val="24"/>
          <w:szCs w:val="24"/>
        </w:rPr>
        <w:t xml:space="preserve">Ростовская область </w:t>
      </w:r>
    </w:p>
    <w:p w:rsidR="00CD5648" w:rsidRPr="009848BE" w:rsidRDefault="00CD5648" w:rsidP="00CD5648">
      <w:pPr>
        <w:jc w:val="center"/>
        <w:rPr>
          <w:b/>
          <w:bCs/>
          <w:sz w:val="24"/>
          <w:szCs w:val="24"/>
        </w:rPr>
      </w:pPr>
      <w:r w:rsidRPr="009848BE">
        <w:rPr>
          <w:b/>
          <w:bCs/>
          <w:sz w:val="24"/>
          <w:szCs w:val="24"/>
        </w:rPr>
        <w:t>Октябрьский район</w:t>
      </w:r>
    </w:p>
    <w:p w:rsidR="00CD5648" w:rsidRPr="009848BE" w:rsidRDefault="00CD5648" w:rsidP="00CD5648">
      <w:pPr>
        <w:jc w:val="center"/>
        <w:rPr>
          <w:b/>
          <w:bCs/>
          <w:sz w:val="24"/>
          <w:szCs w:val="24"/>
        </w:rPr>
      </w:pPr>
      <w:r w:rsidRPr="009848BE">
        <w:rPr>
          <w:b/>
          <w:bCs/>
          <w:sz w:val="24"/>
          <w:szCs w:val="24"/>
        </w:rPr>
        <w:t xml:space="preserve">Муниципальное образование </w:t>
      </w:r>
    </w:p>
    <w:p w:rsidR="00CD5648" w:rsidRPr="009848BE" w:rsidRDefault="00CD5648" w:rsidP="00CD5648">
      <w:pPr>
        <w:jc w:val="center"/>
        <w:rPr>
          <w:b/>
          <w:bCs/>
          <w:sz w:val="24"/>
          <w:szCs w:val="24"/>
        </w:rPr>
      </w:pPr>
      <w:r w:rsidRPr="009848BE">
        <w:rPr>
          <w:b/>
          <w:bCs/>
          <w:sz w:val="24"/>
          <w:szCs w:val="24"/>
        </w:rPr>
        <w:t>«Краснокутское сельское поселение»</w:t>
      </w:r>
    </w:p>
    <w:p w:rsidR="00CD5648" w:rsidRPr="009848BE" w:rsidRDefault="00CD5648" w:rsidP="00CD5648">
      <w:pPr>
        <w:jc w:val="center"/>
        <w:rPr>
          <w:b/>
          <w:bCs/>
          <w:sz w:val="24"/>
          <w:szCs w:val="24"/>
        </w:rPr>
      </w:pPr>
      <w:r w:rsidRPr="009848BE">
        <w:rPr>
          <w:b/>
          <w:bCs/>
          <w:sz w:val="24"/>
          <w:szCs w:val="24"/>
        </w:rPr>
        <w:t>Администрация Краснокутского сельского поселения</w:t>
      </w:r>
    </w:p>
    <w:p w:rsidR="00CD5648" w:rsidRPr="009848BE" w:rsidRDefault="00CD5648" w:rsidP="00CD5648">
      <w:pPr>
        <w:rPr>
          <w:b/>
          <w:bCs/>
          <w:sz w:val="24"/>
          <w:szCs w:val="24"/>
        </w:rPr>
      </w:pPr>
    </w:p>
    <w:p w:rsidR="00CD5648" w:rsidRPr="009848BE" w:rsidRDefault="00CD5648" w:rsidP="00CD5648">
      <w:pPr>
        <w:jc w:val="center"/>
        <w:rPr>
          <w:b/>
          <w:bCs/>
          <w:sz w:val="24"/>
          <w:szCs w:val="24"/>
        </w:rPr>
      </w:pPr>
    </w:p>
    <w:p w:rsidR="00CD5648" w:rsidRPr="009848BE" w:rsidRDefault="00CD5648" w:rsidP="00CD5648">
      <w:pPr>
        <w:jc w:val="center"/>
        <w:rPr>
          <w:b/>
          <w:bCs/>
          <w:sz w:val="24"/>
          <w:szCs w:val="24"/>
        </w:rPr>
      </w:pPr>
      <w:r w:rsidRPr="009848BE">
        <w:rPr>
          <w:b/>
          <w:bCs/>
          <w:sz w:val="24"/>
          <w:szCs w:val="24"/>
        </w:rPr>
        <w:t>ПОСТАНОВЛЕНИЕ</w:t>
      </w:r>
    </w:p>
    <w:p w:rsidR="00CD5648" w:rsidRPr="009848BE" w:rsidRDefault="00CD5648" w:rsidP="00CD5648">
      <w:pPr>
        <w:jc w:val="center"/>
        <w:rPr>
          <w:b/>
          <w:bCs/>
          <w:sz w:val="24"/>
          <w:szCs w:val="24"/>
        </w:rPr>
      </w:pPr>
    </w:p>
    <w:p w:rsidR="00CD5648" w:rsidRDefault="0057587D" w:rsidP="00CD5648">
      <w:pPr>
        <w:jc w:val="both"/>
        <w:rPr>
          <w:b/>
          <w:bCs/>
          <w:sz w:val="28"/>
          <w:szCs w:val="28"/>
        </w:rPr>
      </w:pPr>
      <w:r w:rsidRPr="009848BE">
        <w:rPr>
          <w:b/>
          <w:bCs/>
          <w:sz w:val="24"/>
          <w:szCs w:val="24"/>
        </w:rPr>
        <w:t xml:space="preserve">« 19 </w:t>
      </w:r>
      <w:r w:rsidR="005E260B" w:rsidRPr="009848BE">
        <w:rPr>
          <w:b/>
          <w:bCs/>
          <w:sz w:val="24"/>
          <w:szCs w:val="24"/>
        </w:rPr>
        <w:t>» декабря 2011г.</w:t>
      </w:r>
      <w:r w:rsidR="00CD5648" w:rsidRPr="009848BE">
        <w:rPr>
          <w:b/>
          <w:bCs/>
          <w:sz w:val="24"/>
          <w:szCs w:val="24"/>
        </w:rPr>
        <w:tab/>
      </w:r>
      <w:r w:rsidR="00CD5648" w:rsidRPr="009848BE">
        <w:rPr>
          <w:b/>
          <w:bCs/>
          <w:sz w:val="24"/>
          <w:szCs w:val="24"/>
        </w:rPr>
        <w:tab/>
      </w:r>
      <w:r w:rsidR="00CD5648" w:rsidRPr="009848BE">
        <w:rPr>
          <w:b/>
          <w:bCs/>
          <w:sz w:val="24"/>
          <w:szCs w:val="24"/>
        </w:rPr>
        <w:tab/>
        <w:t xml:space="preserve">           №</w:t>
      </w:r>
      <w:r w:rsidRPr="009848BE">
        <w:rPr>
          <w:b/>
          <w:bCs/>
          <w:sz w:val="24"/>
          <w:szCs w:val="24"/>
        </w:rPr>
        <w:t xml:space="preserve"> 196</w:t>
      </w:r>
      <w:r w:rsidR="00CD5648" w:rsidRPr="009848BE">
        <w:rPr>
          <w:b/>
          <w:bCs/>
          <w:sz w:val="24"/>
          <w:szCs w:val="24"/>
        </w:rPr>
        <w:t xml:space="preserve">                           х. Красный Кут</w:t>
      </w:r>
    </w:p>
    <w:p w:rsidR="00CD5648" w:rsidRDefault="00CD5648" w:rsidP="00CD5648">
      <w:pPr>
        <w:shd w:val="clear" w:color="auto" w:fill="FFFFFF"/>
        <w:jc w:val="center"/>
        <w:sectPr w:rsidR="00CD5648">
          <w:type w:val="continuous"/>
          <w:pgSz w:w="11909" w:h="16834"/>
          <w:pgMar w:top="1440" w:right="848" w:bottom="360" w:left="1063" w:header="720" w:footer="720" w:gutter="0"/>
          <w:cols w:space="60"/>
          <w:noEndnote/>
        </w:sectPr>
      </w:pPr>
    </w:p>
    <w:p w:rsidR="00CD5648" w:rsidRDefault="00CD5648" w:rsidP="00CD5648">
      <w:pPr>
        <w:framePr w:h="998" w:hSpace="10080" w:wrap="notBeside" w:vAnchor="text" w:hAnchor="margin" w:x="4364" w:y="1"/>
        <w:rPr>
          <w:rFonts w:ascii="Courier New" w:hAnsi="Courier New" w:cs="Courier New"/>
          <w:sz w:val="24"/>
          <w:szCs w:val="24"/>
        </w:rPr>
      </w:pPr>
    </w:p>
    <w:p w:rsidR="00CD5648" w:rsidRDefault="00CD5648" w:rsidP="00CD5648">
      <w:pPr>
        <w:spacing w:line="1" w:lineRule="exact"/>
        <w:rPr>
          <w:rFonts w:ascii="Courier New" w:hAnsi="Courier New" w:cs="Courier New"/>
          <w:sz w:val="2"/>
          <w:szCs w:val="2"/>
        </w:rPr>
      </w:pPr>
    </w:p>
    <w:p w:rsidR="00CD5648" w:rsidRDefault="00CD5648" w:rsidP="00CD5648">
      <w:pPr>
        <w:sectPr w:rsidR="00CD5648">
          <w:type w:val="continuous"/>
          <w:pgSz w:w="11909" w:h="16834"/>
          <w:pgMar w:top="1440" w:right="848" w:bottom="360" w:left="1063" w:header="720" w:footer="720" w:gutter="0"/>
          <w:cols w:space="720"/>
          <w:noEndnote/>
        </w:sectPr>
      </w:pPr>
    </w:p>
    <w:p w:rsidR="00723728" w:rsidRDefault="00CD5648" w:rsidP="00CD5648">
      <w:pPr>
        <w:rPr>
          <w:color w:val="000000"/>
          <w:spacing w:val="2"/>
          <w:sz w:val="22"/>
          <w:szCs w:val="22"/>
        </w:rPr>
      </w:pPr>
      <w:r w:rsidRPr="00543539">
        <w:rPr>
          <w:color w:val="000000"/>
          <w:spacing w:val="2"/>
          <w:sz w:val="22"/>
          <w:szCs w:val="22"/>
        </w:rPr>
        <w:t xml:space="preserve">Об  </w:t>
      </w:r>
      <w:r w:rsidR="00576911">
        <w:rPr>
          <w:color w:val="000000"/>
          <w:spacing w:val="2"/>
          <w:sz w:val="22"/>
          <w:szCs w:val="22"/>
        </w:rPr>
        <w:t>усилении</w:t>
      </w:r>
      <w:r w:rsidR="00723728">
        <w:rPr>
          <w:color w:val="000000"/>
          <w:spacing w:val="2"/>
          <w:sz w:val="22"/>
          <w:szCs w:val="22"/>
        </w:rPr>
        <w:t xml:space="preserve"> мер пожарной безопасности</w:t>
      </w:r>
    </w:p>
    <w:p w:rsidR="00723728" w:rsidRDefault="00723728" w:rsidP="00723728">
      <w:pPr>
        <w:rPr>
          <w:color w:val="000000"/>
          <w:spacing w:val="2"/>
          <w:sz w:val="22"/>
          <w:szCs w:val="22"/>
        </w:rPr>
      </w:pPr>
      <w:r>
        <w:rPr>
          <w:color w:val="000000"/>
          <w:spacing w:val="2"/>
          <w:sz w:val="22"/>
          <w:szCs w:val="22"/>
        </w:rPr>
        <w:t xml:space="preserve">на территории Краснокутского </w:t>
      </w:r>
      <w:proofErr w:type="gramStart"/>
      <w:r>
        <w:rPr>
          <w:color w:val="000000"/>
          <w:spacing w:val="2"/>
          <w:sz w:val="22"/>
          <w:szCs w:val="22"/>
        </w:rPr>
        <w:t>сельского</w:t>
      </w:r>
      <w:proofErr w:type="gramEnd"/>
      <w:r>
        <w:rPr>
          <w:color w:val="000000"/>
          <w:spacing w:val="2"/>
          <w:sz w:val="22"/>
          <w:szCs w:val="22"/>
        </w:rPr>
        <w:t xml:space="preserve"> </w:t>
      </w:r>
    </w:p>
    <w:p w:rsidR="00723728" w:rsidRDefault="00723728" w:rsidP="00723728">
      <w:pPr>
        <w:rPr>
          <w:color w:val="000000"/>
          <w:spacing w:val="2"/>
          <w:sz w:val="22"/>
          <w:szCs w:val="22"/>
        </w:rPr>
      </w:pPr>
      <w:r>
        <w:rPr>
          <w:color w:val="000000"/>
          <w:spacing w:val="2"/>
          <w:sz w:val="22"/>
          <w:szCs w:val="22"/>
        </w:rPr>
        <w:t xml:space="preserve">поселения в период празднования </w:t>
      </w:r>
    </w:p>
    <w:p w:rsidR="00CD5648" w:rsidRPr="00543539" w:rsidRDefault="00723728" w:rsidP="00723728">
      <w:pPr>
        <w:rPr>
          <w:color w:val="000000"/>
          <w:spacing w:val="-2"/>
          <w:sz w:val="22"/>
          <w:szCs w:val="22"/>
        </w:rPr>
      </w:pPr>
      <w:r>
        <w:rPr>
          <w:color w:val="000000"/>
          <w:spacing w:val="2"/>
          <w:sz w:val="22"/>
          <w:szCs w:val="22"/>
        </w:rPr>
        <w:t xml:space="preserve">Нового года и Рождества Христова </w:t>
      </w:r>
    </w:p>
    <w:p w:rsidR="00CD5648" w:rsidRPr="00543539" w:rsidRDefault="00CD5648" w:rsidP="00CD5648">
      <w:pPr>
        <w:rPr>
          <w:sz w:val="22"/>
          <w:szCs w:val="22"/>
        </w:rPr>
      </w:pPr>
    </w:p>
    <w:p w:rsidR="00CD5648" w:rsidRPr="00543539" w:rsidRDefault="00CD5648" w:rsidP="00CD5648">
      <w:pPr>
        <w:rPr>
          <w:color w:val="000000"/>
          <w:spacing w:val="-2"/>
          <w:sz w:val="22"/>
          <w:szCs w:val="22"/>
        </w:rPr>
      </w:pPr>
      <w:proofErr w:type="gramStart"/>
      <w:r w:rsidRPr="00543539">
        <w:rPr>
          <w:color w:val="000000"/>
          <w:sz w:val="22"/>
          <w:szCs w:val="22"/>
        </w:rPr>
        <w:t xml:space="preserve">В связи с прогнозируемым осложнением обстановки с пожарами, ввиду проведения </w:t>
      </w:r>
      <w:r w:rsidRPr="00543539">
        <w:rPr>
          <w:color w:val="000000"/>
          <w:spacing w:val="2"/>
          <w:sz w:val="22"/>
          <w:szCs w:val="22"/>
        </w:rPr>
        <w:t xml:space="preserve">мероприятий, связанных с празднованием </w:t>
      </w:r>
      <w:r w:rsidR="00723728">
        <w:rPr>
          <w:color w:val="000000"/>
          <w:spacing w:val="2"/>
          <w:sz w:val="22"/>
          <w:szCs w:val="22"/>
        </w:rPr>
        <w:t xml:space="preserve">Нового года </w:t>
      </w:r>
      <w:r w:rsidRPr="00543539">
        <w:rPr>
          <w:color w:val="000000"/>
          <w:spacing w:val="2"/>
          <w:sz w:val="22"/>
          <w:szCs w:val="22"/>
        </w:rPr>
        <w:t xml:space="preserve">и Рождества Христова, в </w:t>
      </w:r>
      <w:r w:rsidRPr="00543539">
        <w:rPr>
          <w:color w:val="000000"/>
          <w:spacing w:val="3"/>
          <w:sz w:val="22"/>
          <w:szCs w:val="22"/>
        </w:rPr>
        <w:t xml:space="preserve">соответствии со статьей 30 Федерального закона от 21.12.1994 № 69-ФЗ «О пожарной </w:t>
      </w:r>
      <w:r w:rsidRPr="00543539">
        <w:rPr>
          <w:color w:val="000000"/>
          <w:sz w:val="22"/>
          <w:szCs w:val="22"/>
        </w:rPr>
        <w:t xml:space="preserve">безопасности», постановлением Администрации Ростовской области от 06.07.2006 № 257 «О реализации мер пожарной безопасности в Ростовской области», руководствуясь ст. 30 п.10 ч.1 </w:t>
      </w:r>
      <w:r w:rsidRPr="00543539">
        <w:rPr>
          <w:color w:val="000000"/>
          <w:spacing w:val="-2"/>
          <w:sz w:val="22"/>
          <w:szCs w:val="22"/>
        </w:rPr>
        <w:t>"Устава муниципального образования «Краснокутское сельское поселение»</w:t>
      </w:r>
      <w:r w:rsidR="00723728">
        <w:rPr>
          <w:color w:val="000000"/>
          <w:spacing w:val="-2"/>
          <w:sz w:val="22"/>
          <w:szCs w:val="22"/>
        </w:rPr>
        <w:t xml:space="preserve">. </w:t>
      </w:r>
      <w:r w:rsidRPr="00543539">
        <w:rPr>
          <w:color w:val="000000"/>
          <w:spacing w:val="-2"/>
          <w:sz w:val="22"/>
          <w:szCs w:val="22"/>
        </w:rPr>
        <w:t xml:space="preserve"> </w:t>
      </w:r>
      <w:proofErr w:type="gramEnd"/>
    </w:p>
    <w:p w:rsidR="00CD5648" w:rsidRDefault="00CD5648" w:rsidP="00CD5648">
      <w:pPr>
        <w:rPr>
          <w:sz w:val="22"/>
          <w:szCs w:val="22"/>
        </w:rPr>
      </w:pPr>
    </w:p>
    <w:p w:rsidR="009848BE" w:rsidRPr="00543539" w:rsidRDefault="009848BE" w:rsidP="00CD5648">
      <w:pPr>
        <w:rPr>
          <w:sz w:val="22"/>
          <w:szCs w:val="22"/>
        </w:rPr>
      </w:pPr>
    </w:p>
    <w:p w:rsidR="00CD5648" w:rsidRPr="00543539" w:rsidRDefault="00CD5648" w:rsidP="00CD5648">
      <w:pPr>
        <w:jc w:val="center"/>
        <w:rPr>
          <w:b/>
          <w:bCs/>
          <w:color w:val="000000"/>
          <w:spacing w:val="10"/>
          <w:sz w:val="22"/>
          <w:szCs w:val="22"/>
        </w:rPr>
      </w:pPr>
      <w:r w:rsidRPr="00543539">
        <w:rPr>
          <w:b/>
          <w:bCs/>
          <w:color w:val="000000"/>
          <w:spacing w:val="10"/>
          <w:sz w:val="22"/>
          <w:szCs w:val="22"/>
        </w:rPr>
        <w:t>ПОСТАНОВЛЯЮ:</w:t>
      </w:r>
    </w:p>
    <w:p w:rsidR="00CD5648" w:rsidRPr="00543539" w:rsidRDefault="00CD5648" w:rsidP="00CD5648">
      <w:pPr>
        <w:jc w:val="center"/>
        <w:rPr>
          <w:sz w:val="22"/>
          <w:szCs w:val="22"/>
        </w:rPr>
      </w:pPr>
    </w:p>
    <w:p w:rsidR="00CD5648" w:rsidRPr="00543539" w:rsidRDefault="00CD5648" w:rsidP="00CD5648">
      <w:pPr>
        <w:rPr>
          <w:sz w:val="22"/>
          <w:szCs w:val="22"/>
        </w:rPr>
      </w:pPr>
      <w:r w:rsidRPr="00543539">
        <w:rPr>
          <w:color w:val="000000"/>
          <w:spacing w:val="-16"/>
          <w:sz w:val="22"/>
          <w:szCs w:val="22"/>
        </w:rPr>
        <w:t>1.</w:t>
      </w:r>
      <w:r w:rsidRPr="00543539">
        <w:rPr>
          <w:color w:val="000000"/>
          <w:sz w:val="22"/>
          <w:szCs w:val="22"/>
        </w:rPr>
        <w:tab/>
      </w:r>
      <w:r w:rsidR="00576911">
        <w:rPr>
          <w:color w:val="000000"/>
          <w:spacing w:val="2"/>
          <w:sz w:val="22"/>
          <w:szCs w:val="22"/>
        </w:rPr>
        <w:t>Усилить</w:t>
      </w:r>
      <w:r w:rsidRPr="00543539">
        <w:rPr>
          <w:color w:val="000000"/>
          <w:spacing w:val="2"/>
          <w:sz w:val="22"/>
          <w:szCs w:val="22"/>
        </w:rPr>
        <w:t xml:space="preserve">  </w:t>
      </w:r>
      <w:r w:rsidR="00723728">
        <w:rPr>
          <w:color w:val="000000"/>
          <w:spacing w:val="2"/>
          <w:sz w:val="22"/>
          <w:szCs w:val="22"/>
        </w:rPr>
        <w:t xml:space="preserve">меры пожарной безопасности </w:t>
      </w:r>
      <w:r w:rsidRPr="00543539">
        <w:rPr>
          <w:color w:val="000000"/>
          <w:spacing w:val="2"/>
          <w:sz w:val="22"/>
          <w:szCs w:val="22"/>
        </w:rPr>
        <w:t xml:space="preserve"> на   территории   Красн</w:t>
      </w:r>
      <w:r w:rsidR="00723728">
        <w:rPr>
          <w:color w:val="000000"/>
          <w:spacing w:val="2"/>
          <w:sz w:val="22"/>
          <w:szCs w:val="22"/>
        </w:rPr>
        <w:t xml:space="preserve">окутского сельского поселения  </w:t>
      </w:r>
      <w:r w:rsidRPr="00543539">
        <w:rPr>
          <w:color w:val="000000"/>
          <w:sz w:val="22"/>
          <w:szCs w:val="22"/>
        </w:rPr>
        <w:t>на период с 26 декабря 201</w:t>
      </w:r>
      <w:r w:rsidR="005E260B">
        <w:rPr>
          <w:color w:val="000000"/>
          <w:sz w:val="22"/>
          <w:szCs w:val="22"/>
        </w:rPr>
        <w:t>1</w:t>
      </w:r>
      <w:r w:rsidRPr="00543539">
        <w:rPr>
          <w:color w:val="000000"/>
          <w:sz w:val="22"/>
          <w:szCs w:val="22"/>
        </w:rPr>
        <w:t xml:space="preserve"> года по </w:t>
      </w:r>
      <w:r w:rsidR="005E260B">
        <w:rPr>
          <w:color w:val="000000"/>
          <w:sz w:val="22"/>
          <w:szCs w:val="22"/>
        </w:rPr>
        <w:t>9</w:t>
      </w:r>
      <w:r w:rsidRPr="00543539">
        <w:rPr>
          <w:i/>
          <w:iCs/>
          <w:color w:val="000000"/>
          <w:sz w:val="22"/>
          <w:szCs w:val="22"/>
        </w:rPr>
        <w:t xml:space="preserve"> </w:t>
      </w:r>
      <w:r w:rsidRPr="00543539">
        <w:rPr>
          <w:color w:val="000000"/>
          <w:sz w:val="22"/>
          <w:szCs w:val="22"/>
        </w:rPr>
        <w:t>января 201</w:t>
      </w:r>
      <w:r w:rsidR="005E260B">
        <w:rPr>
          <w:color w:val="000000"/>
          <w:sz w:val="22"/>
          <w:szCs w:val="22"/>
        </w:rPr>
        <w:t>2</w:t>
      </w:r>
      <w:r w:rsidRPr="00543539">
        <w:rPr>
          <w:color w:val="000000"/>
          <w:sz w:val="22"/>
          <w:szCs w:val="22"/>
        </w:rPr>
        <w:t xml:space="preserve"> года.</w:t>
      </w:r>
    </w:p>
    <w:p w:rsidR="00CD5648" w:rsidRPr="00543539" w:rsidRDefault="00CD5648" w:rsidP="00CD5648">
      <w:pPr>
        <w:rPr>
          <w:sz w:val="22"/>
          <w:szCs w:val="22"/>
        </w:rPr>
      </w:pPr>
      <w:r w:rsidRPr="00543539">
        <w:rPr>
          <w:color w:val="000000"/>
          <w:spacing w:val="-7"/>
          <w:sz w:val="22"/>
          <w:szCs w:val="22"/>
        </w:rPr>
        <w:t>2.</w:t>
      </w:r>
      <w:r w:rsidRPr="00543539">
        <w:rPr>
          <w:color w:val="000000"/>
          <w:sz w:val="22"/>
          <w:szCs w:val="22"/>
        </w:rPr>
        <w:tab/>
      </w:r>
      <w:r w:rsidRPr="00543539">
        <w:rPr>
          <w:color w:val="000000"/>
          <w:spacing w:val="3"/>
          <w:sz w:val="22"/>
          <w:szCs w:val="22"/>
        </w:rPr>
        <w:t>На период действия</w:t>
      </w:r>
      <w:r w:rsidR="00723728">
        <w:rPr>
          <w:color w:val="000000"/>
          <w:spacing w:val="3"/>
          <w:sz w:val="22"/>
          <w:szCs w:val="22"/>
        </w:rPr>
        <w:t xml:space="preserve">  установить дополнительные </w:t>
      </w:r>
      <w:r w:rsidRPr="00543539">
        <w:rPr>
          <w:color w:val="000000"/>
          <w:spacing w:val="2"/>
          <w:sz w:val="22"/>
          <w:szCs w:val="22"/>
        </w:rPr>
        <w:t>требования пожарной безопасности на территории Краснокутского сельского поселения</w:t>
      </w:r>
      <w:r w:rsidR="00723728">
        <w:rPr>
          <w:sz w:val="22"/>
          <w:szCs w:val="22"/>
        </w:rPr>
        <w:t xml:space="preserve"> </w:t>
      </w:r>
      <w:r w:rsidRPr="00543539">
        <w:rPr>
          <w:color w:val="000000"/>
          <w:spacing w:val="-1"/>
          <w:sz w:val="22"/>
          <w:szCs w:val="22"/>
        </w:rPr>
        <w:t>согласно приложению.</w:t>
      </w:r>
    </w:p>
    <w:p w:rsidR="00CD5648" w:rsidRPr="00543539" w:rsidRDefault="00CD5648" w:rsidP="00CD5648">
      <w:pPr>
        <w:rPr>
          <w:sz w:val="22"/>
          <w:szCs w:val="22"/>
        </w:rPr>
      </w:pPr>
      <w:r w:rsidRPr="00543539">
        <w:rPr>
          <w:color w:val="000000"/>
          <w:spacing w:val="-13"/>
          <w:sz w:val="22"/>
          <w:szCs w:val="22"/>
        </w:rPr>
        <w:t>3.</w:t>
      </w:r>
      <w:r w:rsidRPr="00543539">
        <w:rPr>
          <w:color w:val="000000"/>
          <w:sz w:val="22"/>
          <w:szCs w:val="22"/>
        </w:rPr>
        <w:tab/>
        <w:t>Данное постановление подлежит обнародованию.</w:t>
      </w:r>
    </w:p>
    <w:p w:rsidR="00CD5648" w:rsidRPr="00543539" w:rsidRDefault="00CD5648" w:rsidP="00CD5648">
      <w:pPr>
        <w:rPr>
          <w:color w:val="000000"/>
          <w:sz w:val="22"/>
          <w:szCs w:val="22"/>
        </w:rPr>
      </w:pPr>
      <w:r w:rsidRPr="00543539">
        <w:rPr>
          <w:color w:val="000000"/>
          <w:spacing w:val="-9"/>
          <w:sz w:val="22"/>
          <w:szCs w:val="22"/>
        </w:rPr>
        <w:t>4,</w:t>
      </w:r>
      <w:r w:rsidRPr="00543539">
        <w:rPr>
          <w:color w:val="000000"/>
          <w:sz w:val="22"/>
          <w:szCs w:val="22"/>
        </w:rPr>
        <w:tab/>
      </w:r>
      <w:r w:rsidRPr="00543539">
        <w:rPr>
          <w:color w:val="000000"/>
          <w:spacing w:val="4"/>
          <w:sz w:val="22"/>
          <w:szCs w:val="22"/>
        </w:rPr>
        <w:t xml:space="preserve">Контроль за выполнением данного постановления возложить </w:t>
      </w:r>
      <w:proofErr w:type="gramStart"/>
      <w:r w:rsidRPr="00543539">
        <w:rPr>
          <w:color w:val="000000"/>
          <w:spacing w:val="4"/>
          <w:sz w:val="22"/>
          <w:szCs w:val="22"/>
        </w:rPr>
        <w:t>на</w:t>
      </w:r>
      <w:proofErr w:type="gramEnd"/>
      <w:r w:rsidRPr="00543539">
        <w:rPr>
          <w:color w:val="000000"/>
          <w:spacing w:val="4"/>
          <w:sz w:val="22"/>
          <w:szCs w:val="22"/>
        </w:rPr>
        <w:t xml:space="preserve"> </w:t>
      </w:r>
      <w:proofErr w:type="gramStart"/>
      <w:r w:rsidRPr="00543539">
        <w:rPr>
          <w:color w:val="000000"/>
          <w:spacing w:val="4"/>
          <w:sz w:val="22"/>
          <w:szCs w:val="22"/>
        </w:rPr>
        <w:t>Огнева</w:t>
      </w:r>
      <w:proofErr w:type="gramEnd"/>
      <w:r w:rsidRPr="00543539">
        <w:rPr>
          <w:color w:val="000000"/>
          <w:spacing w:val="4"/>
          <w:sz w:val="22"/>
          <w:szCs w:val="22"/>
        </w:rPr>
        <w:t xml:space="preserve"> В.Н. -</w:t>
      </w:r>
      <w:r w:rsidRPr="00543539">
        <w:rPr>
          <w:color w:val="000000"/>
          <w:spacing w:val="4"/>
          <w:sz w:val="22"/>
          <w:szCs w:val="22"/>
        </w:rPr>
        <w:br/>
      </w:r>
      <w:r w:rsidRPr="00543539">
        <w:rPr>
          <w:color w:val="000000"/>
          <w:sz w:val="22"/>
          <w:szCs w:val="22"/>
        </w:rPr>
        <w:t>заместителя Главы администрации, - председателя КЧС и ПБ Краснокутского сельского поселения.</w:t>
      </w:r>
    </w:p>
    <w:p w:rsidR="00CD5648" w:rsidRPr="00543539" w:rsidRDefault="00CD5648" w:rsidP="00CD5648">
      <w:pPr>
        <w:rPr>
          <w:color w:val="000000"/>
          <w:sz w:val="22"/>
          <w:szCs w:val="22"/>
        </w:rPr>
      </w:pPr>
    </w:p>
    <w:p w:rsidR="00CD5648" w:rsidRDefault="00CD5648" w:rsidP="00CD5648">
      <w:pPr>
        <w:shd w:val="clear" w:color="auto" w:fill="FFFFFF"/>
        <w:tabs>
          <w:tab w:val="left" w:pos="979"/>
        </w:tabs>
        <w:spacing w:line="283" w:lineRule="exact"/>
        <w:ind w:left="274" w:firstLine="470"/>
      </w:pPr>
    </w:p>
    <w:p w:rsidR="009848BE" w:rsidRDefault="009848BE" w:rsidP="00CD5648">
      <w:pPr>
        <w:shd w:val="clear" w:color="auto" w:fill="FFFFFF"/>
        <w:tabs>
          <w:tab w:val="left" w:pos="979"/>
        </w:tabs>
        <w:spacing w:line="283" w:lineRule="exact"/>
        <w:ind w:left="274" w:firstLine="470"/>
      </w:pPr>
    </w:p>
    <w:p w:rsidR="009848BE" w:rsidRDefault="009848BE" w:rsidP="00CD5648">
      <w:pPr>
        <w:shd w:val="clear" w:color="auto" w:fill="FFFFFF"/>
        <w:tabs>
          <w:tab w:val="left" w:pos="979"/>
        </w:tabs>
        <w:spacing w:line="283" w:lineRule="exact"/>
        <w:ind w:left="274" w:firstLine="470"/>
      </w:pPr>
    </w:p>
    <w:p w:rsidR="009848BE" w:rsidRDefault="009848BE" w:rsidP="00CD5648">
      <w:pPr>
        <w:shd w:val="clear" w:color="auto" w:fill="FFFFFF"/>
        <w:tabs>
          <w:tab w:val="left" w:pos="979"/>
        </w:tabs>
        <w:spacing w:line="283" w:lineRule="exact"/>
        <w:ind w:left="274" w:firstLine="470"/>
      </w:pPr>
    </w:p>
    <w:p w:rsidR="00CD5648" w:rsidRDefault="00CD5648" w:rsidP="00CD5648">
      <w:pPr>
        <w:shd w:val="clear" w:color="auto" w:fill="FFFFFF"/>
        <w:tabs>
          <w:tab w:val="left" w:pos="979"/>
        </w:tabs>
        <w:spacing w:line="283" w:lineRule="exact"/>
        <w:ind w:left="274" w:firstLine="470"/>
      </w:pPr>
    </w:p>
    <w:p w:rsidR="00CD5648" w:rsidRDefault="00CD5648" w:rsidP="00CD5648">
      <w:pPr>
        <w:shd w:val="clear" w:color="auto" w:fill="FFFFFF"/>
        <w:tabs>
          <w:tab w:val="left" w:pos="979"/>
        </w:tabs>
        <w:spacing w:line="283" w:lineRule="exact"/>
        <w:ind w:left="274" w:firstLine="470"/>
      </w:pPr>
    </w:p>
    <w:p w:rsidR="00723728" w:rsidRDefault="00CD5648" w:rsidP="00723728">
      <w:pPr>
        <w:shd w:val="clear" w:color="auto" w:fill="FFFFFF"/>
        <w:tabs>
          <w:tab w:val="left" w:pos="979"/>
        </w:tabs>
        <w:spacing w:line="283" w:lineRule="exact"/>
        <w:ind w:left="274" w:firstLine="470"/>
        <w:rPr>
          <w:b/>
          <w:bCs/>
          <w:sz w:val="24"/>
          <w:szCs w:val="24"/>
        </w:rPr>
      </w:pPr>
      <w:r w:rsidRPr="007A60BC">
        <w:rPr>
          <w:b/>
          <w:bCs/>
          <w:sz w:val="24"/>
          <w:szCs w:val="24"/>
        </w:rPr>
        <w:t>Глава Краснокутского</w:t>
      </w:r>
      <w:r w:rsidR="00723728">
        <w:rPr>
          <w:b/>
          <w:bCs/>
          <w:sz w:val="24"/>
          <w:szCs w:val="24"/>
        </w:rPr>
        <w:t xml:space="preserve"> </w:t>
      </w:r>
      <w:proofErr w:type="gramStart"/>
      <w:r>
        <w:rPr>
          <w:b/>
          <w:bCs/>
          <w:sz w:val="24"/>
          <w:szCs w:val="24"/>
        </w:rPr>
        <w:t>с</w:t>
      </w:r>
      <w:r w:rsidRPr="007A60BC">
        <w:rPr>
          <w:b/>
          <w:bCs/>
          <w:sz w:val="24"/>
          <w:szCs w:val="24"/>
        </w:rPr>
        <w:t>ельского</w:t>
      </w:r>
      <w:proofErr w:type="gramEnd"/>
    </w:p>
    <w:p w:rsidR="00CD5648" w:rsidRDefault="00723728" w:rsidP="00723728">
      <w:pPr>
        <w:shd w:val="clear" w:color="auto" w:fill="FFFFFF"/>
        <w:tabs>
          <w:tab w:val="left" w:pos="979"/>
        </w:tabs>
        <w:spacing w:line="283" w:lineRule="exact"/>
        <w:ind w:left="274" w:firstLine="47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</w:t>
      </w:r>
      <w:r w:rsidR="00CD5648" w:rsidRPr="007A60BC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п</w:t>
      </w:r>
      <w:r w:rsidR="00CD5648" w:rsidRPr="007A60BC">
        <w:rPr>
          <w:b/>
          <w:bCs/>
          <w:sz w:val="24"/>
          <w:szCs w:val="24"/>
        </w:rPr>
        <w:t>оселения</w:t>
      </w:r>
      <w:r>
        <w:rPr>
          <w:b/>
          <w:bCs/>
          <w:sz w:val="24"/>
          <w:szCs w:val="24"/>
        </w:rPr>
        <w:t xml:space="preserve">                      </w:t>
      </w:r>
      <w:r w:rsidR="00CD5648" w:rsidRPr="007A60BC">
        <w:rPr>
          <w:b/>
          <w:bCs/>
          <w:sz w:val="24"/>
          <w:szCs w:val="24"/>
        </w:rPr>
        <w:t xml:space="preserve">                                            В.В. Мартыненко</w:t>
      </w:r>
    </w:p>
    <w:p w:rsidR="00CD5648" w:rsidRDefault="00CD5648" w:rsidP="00CD5648">
      <w:pPr>
        <w:shd w:val="clear" w:color="auto" w:fill="FFFFFF"/>
        <w:tabs>
          <w:tab w:val="left" w:pos="979"/>
        </w:tabs>
        <w:spacing w:line="283" w:lineRule="exact"/>
        <w:ind w:left="274" w:firstLine="470"/>
        <w:rPr>
          <w:b/>
          <w:bCs/>
          <w:sz w:val="24"/>
          <w:szCs w:val="24"/>
        </w:rPr>
      </w:pPr>
    </w:p>
    <w:p w:rsidR="00CD5648" w:rsidRDefault="00CD5648" w:rsidP="00CD5648">
      <w:pPr>
        <w:shd w:val="clear" w:color="auto" w:fill="FFFFFF"/>
        <w:tabs>
          <w:tab w:val="left" w:pos="979"/>
        </w:tabs>
        <w:spacing w:line="283" w:lineRule="exact"/>
        <w:ind w:left="274" w:firstLine="470"/>
        <w:rPr>
          <w:b/>
          <w:bCs/>
          <w:sz w:val="24"/>
          <w:szCs w:val="24"/>
        </w:rPr>
      </w:pPr>
    </w:p>
    <w:p w:rsidR="00CD5648" w:rsidRDefault="00CD5648" w:rsidP="00CD5648">
      <w:pPr>
        <w:shd w:val="clear" w:color="auto" w:fill="FFFFFF"/>
        <w:tabs>
          <w:tab w:val="left" w:pos="979"/>
        </w:tabs>
        <w:spacing w:line="283" w:lineRule="exact"/>
        <w:ind w:left="274" w:firstLine="470"/>
        <w:rPr>
          <w:b/>
          <w:bCs/>
          <w:sz w:val="24"/>
          <w:szCs w:val="24"/>
        </w:rPr>
      </w:pPr>
    </w:p>
    <w:p w:rsidR="00CD5648" w:rsidRDefault="00CD5648" w:rsidP="00CD5648">
      <w:pPr>
        <w:shd w:val="clear" w:color="auto" w:fill="FFFFFF"/>
        <w:tabs>
          <w:tab w:val="left" w:pos="979"/>
        </w:tabs>
        <w:spacing w:line="283" w:lineRule="exact"/>
        <w:ind w:left="274" w:firstLine="470"/>
        <w:rPr>
          <w:b/>
          <w:bCs/>
          <w:sz w:val="24"/>
          <w:szCs w:val="24"/>
        </w:rPr>
      </w:pPr>
    </w:p>
    <w:p w:rsidR="00CD5648" w:rsidRDefault="00CD5648" w:rsidP="00CD5648">
      <w:pPr>
        <w:shd w:val="clear" w:color="auto" w:fill="FFFFFF"/>
        <w:tabs>
          <w:tab w:val="left" w:pos="979"/>
        </w:tabs>
        <w:spacing w:line="283" w:lineRule="exact"/>
        <w:ind w:left="274" w:firstLine="470"/>
        <w:rPr>
          <w:b/>
          <w:bCs/>
          <w:sz w:val="24"/>
          <w:szCs w:val="24"/>
        </w:rPr>
      </w:pPr>
    </w:p>
    <w:p w:rsidR="009848BE" w:rsidRDefault="009848BE" w:rsidP="008C707E">
      <w:pPr>
        <w:shd w:val="clear" w:color="auto" w:fill="FFFFFF"/>
        <w:tabs>
          <w:tab w:val="left" w:pos="979"/>
        </w:tabs>
        <w:spacing w:line="283" w:lineRule="exact"/>
        <w:rPr>
          <w:b/>
          <w:bCs/>
          <w:sz w:val="24"/>
          <w:szCs w:val="24"/>
        </w:rPr>
      </w:pPr>
    </w:p>
    <w:p w:rsidR="008C707E" w:rsidRDefault="008C707E" w:rsidP="008C707E">
      <w:pPr>
        <w:shd w:val="clear" w:color="auto" w:fill="FFFFFF"/>
        <w:tabs>
          <w:tab w:val="left" w:pos="979"/>
        </w:tabs>
        <w:spacing w:line="283" w:lineRule="exact"/>
        <w:rPr>
          <w:b/>
          <w:bCs/>
          <w:sz w:val="24"/>
          <w:szCs w:val="24"/>
        </w:rPr>
      </w:pPr>
    </w:p>
    <w:p w:rsidR="009848BE" w:rsidRDefault="009848BE" w:rsidP="00CD5648">
      <w:pPr>
        <w:shd w:val="clear" w:color="auto" w:fill="FFFFFF"/>
        <w:tabs>
          <w:tab w:val="left" w:pos="979"/>
        </w:tabs>
        <w:spacing w:line="283" w:lineRule="exact"/>
        <w:ind w:left="274" w:firstLine="470"/>
        <w:rPr>
          <w:b/>
          <w:bCs/>
          <w:sz w:val="24"/>
          <w:szCs w:val="24"/>
        </w:rPr>
      </w:pPr>
    </w:p>
    <w:p w:rsidR="00CD5648" w:rsidRDefault="00CD5648" w:rsidP="00CD5648">
      <w:pPr>
        <w:shd w:val="clear" w:color="auto" w:fill="FFFFFF"/>
        <w:spacing w:line="245" w:lineRule="exact"/>
        <w:ind w:left="6374"/>
        <w:rPr>
          <w:sz w:val="22"/>
          <w:szCs w:val="22"/>
        </w:rPr>
      </w:pPr>
      <w:bookmarkStart w:id="0" w:name="_GoBack"/>
      <w:r>
        <w:rPr>
          <w:color w:val="000000"/>
          <w:spacing w:val="-2"/>
          <w:sz w:val="22"/>
          <w:szCs w:val="22"/>
        </w:rPr>
        <w:lastRenderedPageBreak/>
        <w:t>Приложение 1</w:t>
      </w:r>
    </w:p>
    <w:p w:rsidR="00CD5648" w:rsidRDefault="00CD5648" w:rsidP="00CD5648">
      <w:pPr>
        <w:shd w:val="clear" w:color="auto" w:fill="FFFFFF"/>
        <w:spacing w:line="245" w:lineRule="exact"/>
        <w:ind w:left="4968"/>
        <w:jc w:val="center"/>
        <w:rPr>
          <w:sz w:val="22"/>
          <w:szCs w:val="22"/>
        </w:rPr>
      </w:pPr>
      <w:r>
        <w:rPr>
          <w:color w:val="000000"/>
          <w:sz w:val="22"/>
          <w:szCs w:val="22"/>
        </w:rPr>
        <w:t>к постановлению Администрации</w:t>
      </w:r>
    </w:p>
    <w:p w:rsidR="00CD5648" w:rsidRDefault="00CD5648" w:rsidP="00CD5648">
      <w:pPr>
        <w:shd w:val="clear" w:color="auto" w:fill="FFFFFF"/>
        <w:spacing w:line="245" w:lineRule="exact"/>
        <w:ind w:left="4973"/>
        <w:jc w:val="center"/>
        <w:rPr>
          <w:sz w:val="22"/>
          <w:szCs w:val="22"/>
        </w:rPr>
      </w:pPr>
      <w:r>
        <w:rPr>
          <w:color w:val="000000"/>
          <w:sz w:val="22"/>
          <w:szCs w:val="22"/>
        </w:rPr>
        <w:t>Краснокутского сельского поселения</w:t>
      </w:r>
    </w:p>
    <w:p w:rsidR="00CD5648" w:rsidRDefault="005E260B" w:rsidP="005E260B">
      <w:pPr>
        <w:shd w:val="clear" w:color="auto" w:fill="FFFFFF"/>
        <w:spacing w:line="245" w:lineRule="exact"/>
        <w:ind w:left="4958"/>
        <w:rPr>
          <w:sz w:val="22"/>
          <w:szCs w:val="22"/>
        </w:rPr>
      </w:pPr>
      <w:r>
        <w:rPr>
          <w:color w:val="000000"/>
          <w:spacing w:val="2"/>
          <w:sz w:val="22"/>
          <w:szCs w:val="22"/>
        </w:rPr>
        <w:t xml:space="preserve">                   О</w:t>
      </w:r>
      <w:r w:rsidR="00CD5648">
        <w:rPr>
          <w:color w:val="000000"/>
          <w:spacing w:val="2"/>
          <w:sz w:val="22"/>
          <w:szCs w:val="22"/>
        </w:rPr>
        <w:t>т</w:t>
      </w:r>
      <w:r w:rsidR="0057587D">
        <w:rPr>
          <w:color w:val="000000"/>
          <w:spacing w:val="2"/>
          <w:sz w:val="22"/>
          <w:szCs w:val="22"/>
        </w:rPr>
        <w:t xml:space="preserve"> « 19 </w:t>
      </w:r>
      <w:r>
        <w:rPr>
          <w:color w:val="000000"/>
          <w:spacing w:val="2"/>
          <w:sz w:val="22"/>
          <w:szCs w:val="22"/>
        </w:rPr>
        <w:t>»</w:t>
      </w:r>
      <w:r w:rsidR="00CD5648">
        <w:rPr>
          <w:color w:val="000000"/>
          <w:spacing w:val="2"/>
          <w:sz w:val="22"/>
          <w:szCs w:val="22"/>
        </w:rPr>
        <w:t>12.201</w:t>
      </w:r>
      <w:r>
        <w:rPr>
          <w:color w:val="000000"/>
          <w:spacing w:val="2"/>
          <w:sz w:val="22"/>
          <w:szCs w:val="22"/>
        </w:rPr>
        <w:t>1</w:t>
      </w:r>
      <w:r w:rsidR="0057587D">
        <w:rPr>
          <w:color w:val="000000"/>
          <w:spacing w:val="2"/>
          <w:sz w:val="22"/>
          <w:szCs w:val="22"/>
        </w:rPr>
        <w:t xml:space="preserve"> г. № 196</w:t>
      </w:r>
      <w:r>
        <w:rPr>
          <w:color w:val="000000"/>
          <w:spacing w:val="2"/>
          <w:sz w:val="22"/>
          <w:szCs w:val="22"/>
        </w:rPr>
        <w:t xml:space="preserve">               </w:t>
      </w:r>
    </w:p>
    <w:p w:rsidR="00CD5648" w:rsidRDefault="00CD5648" w:rsidP="00CD5648">
      <w:pPr>
        <w:shd w:val="clear" w:color="auto" w:fill="FFFFFF"/>
        <w:spacing w:before="245"/>
        <w:ind w:left="14"/>
        <w:jc w:val="center"/>
        <w:rPr>
          <w:sz w:val="22"/>
          <w:szCs w:val="22"/>
        </w:rPr>
      </w:pPr>
      <w:r>
        <w:rPr>
          <w:color w:val="000000"/>
          <w:spacing w:val="8"/>
          <w:sz w:val="22"/>
          <w:szCs w:val="22"/>
        </w:rPr>
        <w:t>Дополнительные требования</w:t>
      </w:r>
    </w:p>
    <w:p w:rsidR="00CD5648" w:rsidRDefault="00CD5648" w:rsidP="00CD5648">
      <w:pPr>
        <w:shd w:val="clear" w:color="auto" w:fill="FFFFFF"/>
        <w:spacing w:line="245" w:lineRule="exact"/>
        <w:ind w:left="1680" w:hanging="1282"/>
        <w:rPr>
          <w:sz w:val="22"/>
          <w:szCs w:val="22"/>
        </w:rPr>
      </w:pPr>
      <w:r>
        <w:rPr>
          <w:color w:val="000000"/>
          <w:spacing w:val="5"/>
          <w:sz w:val="22"/>
          <w:szCs w:val="22"/>
        </w:rPr>
        <w:t xml:space="preserve">пожарной безопасности, действующие в период </w:t>
      </w:r>
      <w:r w:rsidR="00576911">
        <w:rPr>
          <w:color w:val="000000"/>
          <w:spacing w:val="5"/>
          <w:sz w:val="22"/>
          <w:szCs w:val="22"/>
        </w:rPr>
        <w:t xml:space="preserve">усиления </w:t>
      </w:r>
      <w:r w:rsidR="00723728">
        <w:rPr>
          <w:color w:val="000000"/>
          <w:spacing w:val="5"/>
          <w:sz w:val="22"/>
          <w:szCs w:val="22"/>
        </w:rPr>
        <w:t xml:space="preserve">мер пожарной безопасности </w:t>
      </w:r>
      <w:r>
        <w:rPr>
          <w:color w:val="000000"/>
          <w:spacing w:val="7"/>
          <w:sz w:val="22"/>
          <w:szCs w:val="22"/>
        </w:rPr>
        <w:t>на территории Краснокутского сельского поселения</w:t>
      </w:r>
    </w:p>
    <w:p w:rsidR="00CD5648" w:rsidRDefault="00CD5648" w:rsidP="00CD5648">
      <w:pPr>
        <w:numPr>
          <w:ilvl w:val="0"/>
          <w:numId w:val="1"/>
        </w:numPr>
        <w:shd w:val="clear" w:color="auto" w:fill="FFFFFF"/>
        <w:tabs>
          <w:tab w:val="left" w:pos="744"/>
        </w:tabs>
        <w:spacing w:before="230" w:line="245" w:lineRule="exact"/>
        <w:ind w:left="19" w:firstLine="490"/>
        <w:rPr>
          <w:color w:val="000000"/>
          <w:spacing w:val="-25"/>
          <w:sz w:val="22"/>
          <w:szCs w:val="22"/>
        </w:rPr>
      </w:pPr>
      <w:r>
        <w:rPr>
          <w:color w:val="000000"/>
          <w:spacing w:val="3"/>
          <w:sz w:val="22"/>
          <w:szCs w:val="22"/>
        </w:rPr>
        <w:t xml:space="preserve">Не допускается применение (использование) пиротехнических изделий в условиях (в </w:t>
      </w:r>
      <w:r>
        <w:rPr>
          <w:color w:val="000000"/>
          <w:spacing w:val="5"/>
          <w:sz w:val="22"/>
          <w:szCs w:val="22"/>
        </w:rPr>
        <w:t>помещениях, в закрытых пространствах) и способами, не предусмотренными нормативной</w:t>
      </w:r>
      <w:r>
        <w:rPr>
          <w:color w:val="000000"/>
          <w:spacing w:val="5"/>
          <w:sz w:val="22"/>
          <w:szCs w:val="22"/>
        </w:rPr>
        <w:br/>
      </w:r>
      <w:r>
        <w:rPr>
          <w:color w:val="000000"/>
          <w:spacing w:val="3"/>
          <w:sz w:val="22"/>
          <w:szCs w:val="22"/>
        </w:rPr>
        <w:t>документацией    на    изделие,    производить    разборку    и    доработку    (</w:t>
      </w:r>
      <w:proofErr w:type="spellStart"/>
      <w:r>
        <w:rPr>
          <w:color w:val="000000"/>
          <w:spacing w:val="3"/>
          <w:sz w:val="22"/>
          <w:szCs w:val="22"/>
        </w:rPr>
        <w:t>переснаряжение</w:t>
      </w:r>
      <w:proofErr w:type="spellEnd"/>
      <w:r>
        <w:rPr>
          <w:color w:val="000000"/>
          <w:spacing w:val="3"/>
          <w:sz w:val="22"/>
          <w:szCs w:val="22"/>
        </w:rPr>
        <w:t>)</w:t>
      </w:r>
      <w:r>
        <w:rPr>
          <w:color w:val="000000"/>
          <w:spacing w:val="3"/>
          <w:sz w:val="22"/>
          <w:szCs w:val="22"/>
        </w:rPr>
        <w:br/>
      </w:r>
      <w:r>
        <w:rPr>
          <w:color w:val="000000"/>
          <w:sz w:val="22"/>
          <w:szCs w:val="22"/>
        </w:rPr>
        <w:t>пиротехнических изделий, а также использование их не по назначению.</w:t>
      </w:r>
    </w:p>
    <w:p w:rsidR="00CD5648" w:rsidRDefault="00CD5648" w:rsidP="00CD5648">
      <w:pPr>
        <w:numPr>
          <w:ilvl w:val="0"/>
          <w:numId w:val="1"/>
        </w:numPr>
        <w:shd w:val="clear" w:color="auto" w:fill="FFFFFF"/>
        <w:tabs>
          <w:tab w:val="left" w:pos="744"/>
        </w:tabs>
        <w:spacing w:line="245" w:lineRule="exact"/>
        <w:ind w:left="19" w:firstLine="490"/>
        <w:rPr>
          <w:color w:val="000000"/>
          <w:spacing w:val="-7"/>
          <w:sz w:val="22"/>
          <w:szCs w:val="22"/>
        </w:rPr>
      </w:pPr>
      <w:proofErr w:type="gramStart"/>
      <w:r>
        <w:rPr>
          <w:color w:val="000000"/>
          <w:spacing w:val="1"/>
          <w:sz w:val="22"/>
          <w:szCs w:val="22"/>
        </w:rPr>
        <w:t>При</w:t>
      </w:r>
      <w:proofErr w:type="gramEnd"/>
      <w:r>
        <w:rPr>
          <w:color w:val="000000"/>
          <w:spacing w:val="1"/>
          <w:sz w:val="22"/>
          <w:szCs w:val="22"/>
        </w:rPr>
        <w:t xml:space="preserve"> </w:t>
      </w:r>
      <w:proofErr w:type="gramStart"/>
      <w:r>
        <w:rPr>
          <w:color w:val="000000"/>
          <w:spacing w:val="1"/>
          <w:sz w:val="22"/>
          <w:szCs w:val="22"/>
        </w:rPr>
        <w:t>реализация</w:t>
      </w:r>
      <w:proofErr w:type="gramEnd"/>
      <w:r>
        <w:rPr>
          <w:color w:val="000000"/>
          <w:spacing w:val="1"/>
          <w:sz w:val="22"/>
          <w:szCs w:val="22"/>
        </w:rPr>
        <w:t xml:space="preserve"> и приобретении населением пиротехнических изделий не допускаются</w:t>
      </w:r>
      <w:r>
        <w:rPr>
          <w:color w:val="000000"/>
          <w:spacing w:val="1"/>
          <w:sz w:val="22"/>
          <w:szCs w:val="22"/>
        </w:rPr>
        <w:br/>
      </w:r>
      <w:r>
        <w:rPr>
          <w:color w:val="000000"/>
          <w:sz w:val="22"/>
          <w:szCs w:val="22"/>
        </w:rPr>
        <w:t>любые проверки, кроме визуального осмотра.</w:t>
      </w:r>
    </w:p>
    <w:p w:rsidR="00CD5648" w:rsidRDefault="00CD5648" w:rsidP="00CD5648">
      <w:pPr>
        <w:shd w:val="clear" w:color="auto" w:fill="FFFFFF"/>
        <w:tabs>
          <w:tab w:val="left" w:pos="826"/>
        </w:tabs>
        <w:spacing w:line="245" w:lineRule="exact"/>
        <w:ind w:left="29" w:firstLine="480"/>
        <w:rPr>
          <w:sz w:val="22"/>
          <w:szCs w:val="22"/>
        </w:rPr>
      </w:pPr>
      <w:r>
        <w:rPr>
          <w:color w:val="000000"/>
          <w:spacing w:val="-4"/>
          <w:sz w:val="22"/>
          <w:szCs w:val="22"/>
        </w:rPr>
        <w:t>3.</w:t>
      </w:r>
      <w:r>
        <w:rPr>
          <w:color w:val="000000"/>
          <w:sz w:val="22"/>
          <w:szCs w:val="22"/>
        </w:rPr>
        <w:tab/>
      </w:r>
      <w:r>
        <w:rPr>
          <w:color w:val="000000"/>
          <w:spacing w:val="9"/>
          <w:sz w:val="22"/>
          <w:szCs w:val="22"/>
        </w:rPr>
        <w:t>Не допускается какое-либо действие с пиротехническим изделием, не имеющим</w:t>
      </w:r>
      <w:r>
        <w:rPr>
          <w:color w:val="000000"/>
          <w:spacing w:val="9"/>
          <w:sz w:val="22"/>
          <w:szCs w:val="22"/>
        </w:rPr>
        <w:br/>
      </w:r>
      <w:r>
        <w:rPr>
          <w:color w:val="000000"/>
          <w:spacing w:val="2"/>
          <w:sz w:val="22"/>
          <w:szCs w:val="22"/>
        </w:rPr>
        <w:t>(утратившим) идентификационные признаки, с вышедшим сроком годности, следами порчи и</w:t>
      </w:r>
      <w:r>
        <w:rPr>
          <w:color w:val="000000"/>
          <w:spacing w:val="2"/>
          <w:sz w:val="22"/>
          <w:szCs w:val="22"/>
        </w:rPr>
        <w:br/>
      </w:r>
      <w:r>
        <w:rPr>
          <w:color w:val="000000"/>
          <w:sz w:val="22"/>
          <w:szCs w:val="22"/>
        </w:rPr>
        <w:t>(или) без инструкции по применению.</w:t>
      </w:r>
    </w:p>
    <w:p w:rsidR="00CD5648" w:rsidRDefault="00CD5648" w:rsidP="00CD5648">
      <w:pPr>
        <w:shd w:val="clear" w:color="auto" w:fill="FFFFFF"/>
        <w:tabs>
          <w:tab w:val="left" w:pos="749"/>
        </w:tabs>
        <w:spacing w:line="245" w:lineRule="exact"/>
        <w:ind w:left="19" w:firstLine="494"/>
        <w:rPr>
          <w:sz w:val="22"/>
          <w:szCs w:val="22"/>
        </w:rPr>
      </w:pPr>
      <w:r>
        <w:rPr>
          <w:color w:val="000000"/>
          <w:spacing w:val="-11"/>
          <w:sz w:val="22"/>
          <w:szCs w:val="22"/>
        </w:rPr>
        <w:t>4.</w:t>
      </w:r>
      <w:r>
        <w:rPr>
          <w:color w:val="000000"/>
          <w:sz w:val="22"/>
          <w:szCs w:val="22"/>
        </w:rPr>
        <w:tab/>
        <w:t>Распространение пиротехнических изделий бытового назначения следует осуществлять</w:t>
      </w:r>
      <w:r>
        <w:rPr>
          <w:color w:val="000000"/>
          <w:sz w:val="22"/>
          <w:szCs w:val="22"/>
        </w:rPr>
        <w:br/>
      </w:r>
      <w:r>
        <w:rPr>
          <w:color w:val="000000"/>
          <w:spacing w:val="7"/>
          <w:sz w:val="22"/>
          <w:szCs w:val="22"/>
        </w:rPr>
        <w:t>только в отдельно стоящих зданиях (сооружениях) специализированных магазинов или в</w:t>
      </w:r>
      <w:r>
        <w:rPr>
          <w:color w:val="000000"/>
          <w:spacing w:val="7"/>
          <w:sz w:val="22"/>
          <w:szCs w:val="22"/>
        </w:rPr>
        <w:br/>
      </w:r>
      <w:r>
        <w:rPr>
          <w:color w:val="000000"/>
          <w:spacing w:val="2"/>
          <w:sz w:val="22"/>
          <w:szCs w:val="22"/>
        </w:rPr>
        <w:t>специализированных отделах (секциях), выгороженных противопожарными перегородками с</w:t>
      </w:r>
      <w:r>
        <w:rPr>
          <w:color w:val="000000"/>
          <w:spacing w:val="2"/>
          <w:sz w:val="22"/>
          <w:szCs w:val="22"/>
        </w:rPr>
        <w:br/>
      </w:r>
      <w:r>
        <w:rPr>
          <w:color w:val="000000"/>
          <w:sz w:val="22"/>
          <w:szCs w:val="22"/>
        </w:rPr>
        <w:t>заполнением проемов противопожарными окнами и дверями, в магазинах, которые не являются</w:t>
      </w:r>
      <w:r>
        <w:rPr>
          <w:color w:val="000000"/>
          <w:sz w:val="22"/>
          <w:szCs w:val="22"/>
        </w:rPr>
        <w:br/>
      </w:r>
      <w:r>
        <w:rPr>
          <w:color w:val="000000"/>
          <w:spacing w:val="5"/>
          <w:sz w:val="22"/>
          <w:szCs w:val="22"/>
        </w:rPr>
        <w:t>встроенными в здания другого функционального назначения. При этом отделы (секции) по</w:t>
      </w:r>
      <w:r>
        <w:rPr>
          <w:color w:val="000000"/>
          <w:spacing w:val="5"/>
          <w:sz w:val="22"/>
          <w:szCs w:val="22"/>
        </w:rPr>
        <w:br/>
      </w:r>
      <w:r>
        <w:rPr>
          <w:color w:val="000000"/>
          <w:spacing w:val="3"/>
          <w:sz w:val="22"/>
          <w:szCs w:val="22"/>
        </w:rPr>
        <w:t>продаже пиротехнических изделий должны располагаться на верхних этажах магазинов и не</w:t>
      </w:r>
      <w:r>
        <w:rPr>
          <w:color w:val="000000"/>
          <w:spacing w:val="3"/>
          <w:sz w:val="22"/>
          <w:szCs w:val="22"/>
        </w:rPr>
        <w:br/>
      </w:r>
      <w:r>
        <w:rPr>
          <w:color w:val="000000"/>
          <w:spacing w:val="4"/>
          <w:sz w:val="22"/>
          <w:szCs w:val="22"/>
        </w:rPr>
        <w:t>примыкать  к  эвакуационным   выходам.   Пиротехнические  изделия  должны  храниться  в</w:t>
      </w:r>
      <w:r>
        <w:rPr>
          <w:color w:val="000000"/>
          <w:spacing w:val="4"/>
          <w:sz w:val="22"/>
          <w:szCs w:val="22"/>
        </w:rPr>
        <w:br/>
      </w:r>
      <w:r>
        <w:rPr>
          <w:color w:val="000000"/>
          <w:spacing w:val="-1"/>
          <w:sz w:val="22"/>
          <w:szCs w:val="22"/>
        </w:rPr>
        <w:t>металлических шкафах.</w:t>
      </w:r>
    </w:p>
    <w:p w:rsidR="00CD5648" w:rsidRDefault="00CD5648" w:rsidP="00CD5648">
      <w:pPr>
        <w:numPr>
          <w:ilvl w:val="0"/>
          <w:numId w:val="2"/>
        </w:numPr>
        <w:shd w:val="clear" w:color="auto" w:fill="FFFFFF"/>
        <w:tabs>
          <w:tab w:val="left" w:pos="821"/>
        </w:tabs>
        <w:spacing w:before="5" w:line="245" w:lineRule="exact"/>
        <w:ind w:left="14" w:firstLine="494"/>
        <w:rPr>
          <w:color w:val="000000"/>
          <w:spacing w:val="-9"/>
          <w:sz w:val="22"/>
          <w:szCs w:val="22"/>
        </w:rPr>
      </w:pPr>
      <w:r>
        <w:rPr>
          <w:color w:val="000000"/>
          <w:spacing w:val="11"/>
          <w:sz w:val="22"/>
          <w:szCs w:val="22"/>
        </w:rPr>
        <w:t>Полы в местах реализации и хранения пиротехнических изделий должны быть</w:t>
      </w:r>
      <w:r>
        <w:rPr>
          <w:color w:val="000000"/>
          <w:spacing w:val="11"/>
          <w:sz w:val="22"/>
          <w:szCs w:val="22"/>
        </w:rPr>
        <w:br/>
      </w:r>
      <w:r>
        <w:rPr>
          <w:color w:val="000000"/>
          <w:sz w:val="22"/>
          <w:szCs w:val="22"/>
        </w:rPr>
        <w:t>выполнены из</w:t>
      </w:r>
      <w:r>
        <w:rPr>
          <w:i/>
          <w:i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негорючих материалов, исключающих образование искр.</w:t>
      </w:r>
    </w:p>
    <w:p w:rsidR="00CD5648" w:rsidRDefault="00CD5648" w:rsidP="00CD5648">
      <w:pPr>
        <w:numPr>
          <w:ilvl w:val="0"/>
          <w:numId w:val="2"/>
        </w:numPr>
        <w:shd w:val="clear" w:color="auto" w:fill="FFFFFF"/>
        <w:tabs>
          <w:tab w:val="left" w:pos="821"/>
        </w:tabs>
        <w:spacing w:line="245" w:lineRule="exact"/>
        <w:ind w:left="14" w:firstLine="494"/>
        <w:rPr>
          <w:color w:val="000000"/>
          <w:spacing w:val="-11"/>
          <w:sz w:val="22"/>
          <w:szCs w:val="22"/>
        </w:rPr>
      </w:pPr>
      <w:r>
        <w:rPr>
          <w:color w:val="000000"/>
          <w:spacing w:val="6"/>
          <w:sz w:val="22"/>
          <w:szCs w:val="22"/>
        </w:rPr>
        <w:t>Общая  масса  пиротехнических  изделий  в  местах  реализации,  при  хранении  в</w:t>
      </w:r>
      <w:r>
        <w:rPr>
          <w:color w:val="000000"/>
          <w:spacing w:val="6"/>
          <w:sz w:val="22"/>
          <w:szCs w:val="22"/>
        </w:rPr>
        <w:br/>
      </w:r>
      <w:r>
        <w:rPr>
          <w:color w:val="000000"/>
          <w:spacing w:val="8"/>
          <w:sz w:val="22"/>
          <w:szCs w:val="22"/>
        </w:rPr>
        <w:t>металлических ящиках (сейфах), не должна превышать 50 (пятьдесят) килограммов.  Не</w:t>
      </w:r>
      <w:r>
        <w:rPr>
          <w:color w:val="000000"/>
          <w:spacing w:val="8"/>
          <w:sz w:val="22"/>
          <w:szCs w:val="22"/>
        </w:rPr>
        <w:br/>
      </w:r>
      <w:r>
        <w:rPr>
          <w:color w:val="000000"/>
          <w:spacing w:val="3"/>
          <w:sz w:val="22"/>
          <w:szCs w:val="22"/>
        </w:rPr>
        <w:t>допускается  раскрывать  упаковку   изготовителя  пиротехнических   изделий  в  местах   их</w:t>
      </w:r>
      <w:r>
        <w:rPr>
          <w:color w:val="000000"/>
          <w:spacing w:val="3"/>
          <w:sz w:val="22"/>
          <w:szCs w:val="22"/>
        </w:rPr>
        <w:br/>
      </w:r>
      <w:r>
        <w:rPr>
          <w:color w:val="000000"/>
          <w:spacing w:val="-4"/>
          <w:sz w:val="22"/>
          <w:szCs w:val="22"/>
        </w:rPr>
        <w:t>хранения.</w:t>
      </w:r>
    </w:p>
    <w:p w:rsidR="00CD5648" w:rsidRDefault="00CD5648" w:rsidP="00CD5648">
      <w:pPr>
        <w:numPr>
          <w:ilvl w:val="0"/>
          <w:numId w:val="2"/>
        </w:numPr>
        <w:shd w:val="clear" w:color="auto" w:fill="FFFFFF"/>
        <w:tabs>
          <w:tab w:val="left" w:pos="821"/>
        </w:tabs>
        <w:spacing w:line="245" w:lineRule="exact"/>
        <w:ind w:left="14" w:firstLine="494"/>
        <w:rPr>
          <w:color w:val="000000"/>
          <w:spacing w:val="-15"/>
          <w:sz w:val="22"/>
          <w:szCs w:val="22"/>
        </w:rPr>
      </w:pPr>
      <w:r>
        <w:rPr>
          <w:color w:val="000000"/>
          <w:spacing w:val="6"/>
          <w:sz w:val="22"/>
          <w:szCs w:val="22"/>
        </w:rPr>
        <w:t>Работники  организаций, реализующих пиротехнические изделия, должны пройти</w:t>
      </w:r>
      <w:r>
        <w:rPr>
          <w:color w:val="000000"/>
          <w:spacing w:val="6"/>
          <w:sz w:val="22"/>
          <w:szCs w:val="22"/>
        </w:rPr>
        <w:br/>
        <w:t>соответствующий  инструктаж о  свойствах пиротехнических  изделий и  мерах  пожарной</w:t>
      </w:r>
      <w:r>
        <w:rPr>
          <w:color w:val="000000"/>
          <w:spacing w:val="6"/>
          <w:sz w:val="22"/>
          <w:szCs w:val="22"/>
        </w:rPr>
        <w:br/>
      </w:r>
      <w:r>
        <w:rPr>
          <w:color w:val="000000"/>
          <w:sz w:val="22"/>
          <w:szCs w:val="22"/>
        </w:rPr>
        <w:t>безопасности, с занесением соответствующей записи в журнал инструктажей,</w:t>
      </w:r>
    </w:p>
    <w:p w:rsidR="00CD5648" w:rsidRDefault="00CD5648" w:rsidP="00CD5648">
      <w:pPr>
        <w:shd w:val="clear" w:color="auto" w:fill="FFFFFF"/>
        <w:tabs>
          <w:tab w:val="left" w:pos="710"/>
        </w:tabs>
        <w:spacing w:before="5" w:line="245" w:lineRule="exact"/>
        <w:ind w:left="494"/>
        <w:rPr>
          <w:sz w:val="22"/>
          <w:szCs w:val="22"/>
        </w:rPr>
      </w:pPr>
      <w:r>
        <w:rPr>
          <w:color w:val="000000"/>
          <w:spacing w:val="-13"/>
          <w:sz w:val="22"/>
          <w:szCs w:val="22"/>
        </w:rPr>
        <w:t>8.</w:t>
      </w:r>
      <w:r>
        <w:rPr>
          <w:color w:val="000000"/>
          <w:sz w:val="22"/>
          <w:szCs w:val="22"/>
        </w:rPr>
        <w:tab/>
        <w:t>Не допускается реализация пиротехнических изделий:</w:t>
      </w:r>
    </w:p>
    <w:p w:rsidR="00CD5648" w:rsidRDefault="00CD5648" w:rsidP="00CD5648">
      <w:pPr>
        <w:numPr>
          <w:ilvl w:val="0"/>
          <w:numId w:val="3"/>
        </w:numPr>
        <w:shd w:val="clear" w:color="auto" w:fill="FFFFFF"/>
        <w:tabs>
          <w:tab w:val="left" w:pos="624"/>
        </w:tabs>
        <w:spacing w:line="245" w:lineRule="exact"/>
        <w:ind w:left="50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на улицах с рук, с лотков, палаток, киосков, автотранспорта;</w:t>
      </w:r>
    </w:p>
    <w:p w:rsidR="00CD5648" w:rsidRDefault="00CD5648" w:rsidP="00CD5648">
      <w:pPr>
        <w:numPr>
          <w:ilvl w:val="0"/>
          <w:numId w:val="3"/>
        </w:numPr>
        <w:shd w:val="clear" w:color="auto" w:fill="FFFFFF"/>
        <w:tabs>
          <w:tab w:val="left" w:pos="624"/>
        </w:tabs>
        <w:spacing w:line="245" w:lineRule="exact"/>
        <w:ind w:left="10" w:firstLine="494"/>
        <w:rPr>
          <w:color w:val="000000"/>
          <w:sz w:val="22"/>
          <w:szCs w:val="22"/>
        </w:rPr>
      </w:pPr>
      <w:r>
        <w:rPr>
          <w:color w:val="000000"/>
          <w:spacing w:val="-1"/>
          <w:sz w:val="22"/>
          <w:szCs w:val="22"/>
        </w:rPr>
        <w:t>на рынках, ярмарках, базарах, катках и стадионах; в детских, лечебно-профилактических,</w:t>
      </w:r>
      <w:r>
        <w:rPr>
          <w:color w:val="000000"/>
          <w:spacing w:val="-1"/>
          <w:sz w:val="22"/>
          <w:szCs w:val="22"/>
        </w:rPr>
        <w:br/>
      </w:r>
      <w:r>
        <w:rPr>
          <w:color w:val="000000"/>
          <w:sz w:val="22"/>
          <w:szCs w:val="22"/>
        </w:rPr>
        <w:t>культурно-зрелищных, спортивных и других учреждениях с массовым пребыванием людей и на</w:t>
      </w:r>
      <w:r>
        <w:rPr>
          <w:color w:val="000000"/>
          <w:sz w:val="22"/>
          <w:szCs w:val="22"/>
        </w:rPr>
        <w:br/>
        <w:t>прилегающих к ним территориях;</w:t>
      </w:r>
    </w:p>
    <w:p w:rsidR="00CD5648" w:rsidRDefault="00CD5648" w:rsidP="00CD5648">
      <w:pPr>
        <w:numPr>
          <w:ilvl w:val="0"/>
          <w:numId w:val="3"/>
        </w:numPr>
        <w:shd w:val="clear" w:color="auto" w:fill="FFFFFF"/>
        <w:tabs>
          <w:tab w:val="left" w:pos="624"/>
        </w:tabs>
        <w:spacing w:line="245" w:lineRule="exact"/>
        <w:ind w:left="50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со следами порчи, не в заводской упаковке;</w:t>
      </w:r>
    </w:p>
    <w:p w:rsidR="00CD5648" w:rsidRDefault="00CD5648" w:rsidP="00CD5648">
      <w:pPr>
        <w:numPr>
          <w:ilvl w:val="0"/>
          <w:numId w:val="3"/>
        </w:numPr>
        <w:shd w:val="clear" w:color="auto" w:fill="FFFFFF"/>
        <w:tabs>
          <w:tab w:val="left" w:pos="624"/>
        </w:tabs>
        <w:spacing w:line="245" w:lineRule="exact"/>
        <w:ind w:left="504"/>
        <w:rPr>
          <w:color w:val="000000"/>
          <w:sz w:val="22"/>
          <w:szCs w:val="22"/>
        </w:rPr>
      </w:pPr>
      <w:proofErr w:type="gramStart"/>
      <w:r>
        <w:rPr>
          <w:color w:val="000000"/>
          <w:sz w:val="22"/>
          <w:szCs w:val="22"/>
        </w:rPr>
        <w:t>имеющих</w:t>
      </w:r>
      <w:proofErr w:type="gramEnd"/>
      <w:r>
        <w:rPr>
          <w:color w:val="000000"/>
          <w:sz w:val="22"/>
          <w:szCs w:val="22"/>
        </w:rPr>
        <w:t xml:space="preserve"> электрические системы инициирования;</w:t>
      </w:r>
    </w:p>
    <w:p w:rsidR="00CD5648" w:rsidRDefault="00CD5648" w:rsidP="00CD5648">
      <w:pPr>
        <w:shd w:val="clear" w:color="auto" w:fill="FFFFFF"/>
        <w:tabs>
          <w:tab w:val="left" w:pos="696"/>
        </w:tabs>
        <w:spacing w:line="245" w:lineRule="exact"/>
        <w:ind w:firstLine="494"/>
        <w:rPr>
          <w:sz w:val="22"/>
          <w:szCs w:val="22"/>
        </w:rPr>
      </w:pPr>
      <w:r>
        <w:rPr>
          <w:color w:val="000000"/>
          <w:sz w:val="22"/>
          <w:szCs w:val="22"/>
        </w:rPr>
        <w:t>-</w:t>
      </w:r>
      <w:r>
        <w:rPr>
          <w:color w:val="000000"/>
          <w:sz w:val="22"/>
          <w:szCs w:val="22"/>
        </w:rPr>
        <w:tab/>
      </w:r>
      <w:r>
        <w:rPr>
          <w:color w:val="000000"/>
          <w:spacing w:val="9"/>
          <w:sz w:val="22"/>
          <w:szCs w:val="22"/>
        </w:rPr>
        <w:t>липам, не достигшим 16-летнего возраста (если иные возрастные ограничения не</w:t>
      </w:r>
      <w:r>
        <w:rPr>
          <w:color w:val="000000"/>
          <w:spacing w:val="9"/>
          <w:sz w:val="22"/>
          <w:szCs w:val="22"/>
        </w:rPr>
        <w:br/>
      </w:r>
      <w:r>
        <w:rPr>
          <w:color w:val="000000"/>
          <w:sz w:val="22"/>
          <w:szCs w:val="22"/>
        </w:rPr>
        <w:t>установлены производителем пиротехнического изделия).</w:t>
      </w:r>
    </w:p>
    <w:p w:rsidR="00CD5648" w:rsidRDefault="00CD5648" w:rsidP="00CD5648">
      <w:pPr>
        <w:shd w:val="clear" w:color="auto" w:fill="FFFFFF"/>
        <w:tabs>
          <w:tab w:val="left" w:pos="710"/>
        </w:tabs>
        <w:spacing w:line="245" w:lineRule="exact"/>
        <w:ind w:left="494"/>
        <w:rPr>
          <w:sz w:val="22"/>
          <w:szCs w:val="22"/>
        </w:rPr>
      </w:pPr>
      <w:r>
        <w:rPr>
          <w:color w:val="000000"/>
          <w:spacing w:val="-11"/>
          <w:sz w:val="22"/>
          <w:szCs w:val="22"/>
        </w:rPr>
        <w:t>9.</w:t>
      </w:r>
      <w:r>
        <w:rPr>
          <w:color w:val="000000"/>
          <w:sz w:val="22"/>
          <w:szCs w:val="22"/>
        </w:rPr>
        <w:tab/>
        <w:t>При использовании пиротехнических изделий не допускается:</w:t>
      </w:r>
    </w:p>
    <w:p w:rsidR="00CD5648" w:rsidRDefault="00CD5648" w:rsidP="00CD5648">
      <w:pPr>
        <w:shd w:val="clear" w:color="auto" w:fill="FFFFFF"/>
        <w:tabs>
          <w:tab w:val="left" w:pos="696"/>
        </w:tabs>
        <w:spacing w:line="259" w:lineRule="exact"/>
        <w:ind w:firstLine="494"/>
        <w:rPr>
          <w:sz w:val="22"/>
          <w:szCs w:val="22"/>
        </w:rPr>
      </w:pPr>
      <w:r>
        <w:rPr>
          <w:color w:val="000000"/>
          <w:sz w:val="22"/>
          <w:szCs w:val="22"/>
        </w:rPr>
        <w:t>-</w:t>
      </w:r>
      <w:r>
        <w:rPr>
          <w:color w:val="000000"/>
          <w:sz w:val="22"/>
          <w:szCs w:val="22"/>
        </w:rPr>
        <w:tab/>
      </w:r>
      <w:r>
        <w:rPr>
          <w:color w:val="000000"/>
          <w:spacing w:val="5"/>
          <w:sz w:val="22"/>
          <w:szCs w:val="22"/>
        </w:rPr>
        <w:t>применение  пиротехнических  изделий  не  в  соответствия  с   инструкцией  по  их</w:t>
      </w:r>
      <w:r>
        <w:rPr>
          <w:color w:val="000000"/>
          <w:spacing w:val="5"/>
          <w:sz w:val="22"/>
          <w:szCs w:val="22"/>
        </w:rPr>
        <w:br/>
      </w:r>
      <w:r>
        <w:rPr>
          <w:color w:val="000000"/>
          <w:sz w:val="22"/>
          <w:szCs w:val="22"/>
        </w:rPr>
        <w:t>эксплуатации и не по назначению;</w:t>
      </w:r>
    </w:p>
    <w:p w:rsidR="00CD5648" w:rsidRDefault="00CD5648" w:rsidP="00CD5648">
      <w:pPr>
        <w:numPr>
          <w:ilvl w:val="0"/>
          <w:numId w:val="4"/>
        </w:numPr>
        <w:shd w:val="clear" w:color="auto" w:fill="FFFFFF"/>
        <w:tabs>
          <w:tab w:val="left" w:pos="624"/>
        </w:tabs>
        <w:spacing w:line="259" w:lineRule="exact"/>
        <w:ind w:left="49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применение пиротехнических изделий внутри зданий (помещений);</w:t>
      </w:r>
    </w:p>
    <w:p w:rsidR="00CD5648" w:rsidRDefault="00CD5648" w:rsidP="00CD5648">
      <w:pPr>
        <w:numPr>
          <w:ilvl w:val="0"/>
          <w:numId w:val="4"/>
        </w:numPr>
        <w:shd w:val="clear" w:color="auto" w:fill="FFFFFF"/>
        <w:tabs>
          <w:tab w:val="left" w:pos="624"/>
        </w:tabs>
        <w:spacing w:line="240" w:lineRule="exact"/>
        <w:ind w:left="49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применение пиротехнических изделий на открытых площадках среди скопления людей;</w:t>
      </w:r>
    </w:p>
    <w:p w:rsidR="00CD5648" w:rsidRDefault="00CD5648" w:rsidP="00CD5648">
      <w:pPr>
        <w:shd w:val="clear" w:color="auto" w:fill="FFFFFF"/>
        <w:tabs>
          <w:tab w:val="left" w:pos="706"/>
        </w:tabs>
        <w:spacing w:line="240" w:lineRule="exact"/>
        <w:ind w:left="5" w:firstLine="494"/>
        <w:rPr>
          <w:sz w:val="22"/>
          <w:szCs w:val="22"/>
        </w:rPr>
      </w:pPr>
      <w:r>
        <w:rPr>
          <w:color w:val="000000"/>
          <w:sz w:val="22"/>
          <w:szCs w:val="22"/>
        </w:rPr>
        <w:t>-</w:t>
      </w:r>
      <w:r>
        <w:rPr>
          <w:color w:val="000000"/>
          <w:sz w:val="22"/>
          <w:szCs w:val="22"/>
        </w:rPr>
        <w:tab/>
      </w:r>
      <w:r>
        <w:rPr>
          <w:color w:val="000000"/>
          <w:spacing w:val="10"/>
          <w:sz w:val="22"/>
          <w:szCs w:val="22"/>
        </w:rPr>
        <w:t>применение пиротехнических изделий ближе 50 метров от деревьев, мачт линий</w:t>
      </w:r>
      <w:r>
        <w:rPr>
          <w:color w:val="000000"/>
          <w:spacing w:val="10"/>
          <w:sz w:val="22"/>
          <w:szCs w:val="22"/>
        </w:rPr>
        <w:br/>
      </w:r>
      <w:r>
        <w:rPr>
          <w:color w:val="000000"/>
          <w:sz w:val="22"/>
          <w:szCs w:val="22"/>
        </w:rPr>
        <w:t>электрических передач, железных дорог, нефтепроводов</w:t>
      </w:r>
      <w:r>
        <w:rPr>
          <w:color w:val="000000"/>
          <w:sz w:val="22"/>
          <w:szCs w:val="22"/>
          <w:vertAlign w:val="subscript"/>
        </w:rPr>
        <w:t>,</w:t>
      </w:r>
      <w:r>
        <w:rPr>
          <w:color w:val="000000"/>
          <w:sz w:val="22"/>
          <w:szCs w:val="22"/>
        </w:rPr>
        <w:t xml:space="preserve"> газопроводов, продуктопроводов;</w:t>
      </w:r>
    </w:p>
    <w:p w:rsidR="008C707E" w:rsidRDefault="00CD5648" w:rsidP="008C707E">
      <w:pPr>
        <w:shd w:val="clear" w:color="auto" w:fill="FFFFFF"/>
        <w:tabs>
          <w:tab w:val="left" w:pos="979"/>
        </w:tabs>
        <w:spacing w:line="283" w:lineRule="exact"/>
        <w:ind w:left="274" w:firstLine="470"/>
        <w:rPr>
          <w:color w:val="000000"/>
          <w:sz w:val="24"/>
          <w:szCs w:val="24"/>
        </w:rPr>
      </w:pPr>
      <w:r>
        <w:rPr>
          <w:color w:val="000000"/>
          <w:sz w:val="22"/>
          <w:szCs w:val="22"/>
        </w:rPr>
        <w:t>-</w:t>
      </w:r>
      <w:r>
        <w:rPr>
          <w:color w:val="000000"/>
          <w:sz w:val="22"/>
          <w:szCs w:val="22"/>
        </w:rPr>
        <w:tab/>
        <w:t>применение пиротехнических изделий на крышах строений, балконах, лоджиях</w:t>
      </w:r>
      <w:r>
        <w:rPr>
          <w:color w:val="000000"/>
          <w:sz w:val="24"/>
          <w:szCs w:val="24"/>
        </w:rPr>
        <w:t>;</w:t>
      </w:r>
    </w:p>
    <w:p w:rsidR="00CD5648" w:rsidRPr="008C707E" w:rsidRDefault="008C707E" w:rsidP="008C707E">
      <w:pPr>
        <w:shd w:val="clear" w:color="auto" w:fill="FFFFFF"/>
        <w:tabs>
          <w:tab w:val="left" w:pos="979"/>
        </w:tabs>
        <w:spacing w:line="283" w:lineRule="exact"/>
        <w:ind w:left="274" w:firstLine="47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CD5648">
        <w:rPr>
          <w:color w:val="000000"/>
          <w:spacing w:val="1"/>
          <w:sz w:val="22"/>
          <w:szCs w:val="22"/>
        </w:rPr>
        <w:t>применение   пиротехнических   изделий   на   территории   взрывопожароопасных   и</w:t>
      </w:r>
      <w:r w:rsidR="00CD5648">
        <w:rPr>
          <w:color w:val="000000"/>
          <w:spacing w:val="1"/>
          <w:sz w:val="22"/>
          <w:szCs w:val="22"/>
        </w:rPr>
        <w:br/>
      </w:r>
      <w:r w:rsidR="00CD5648">
        <w:rPr>
          <w:color w:val="000000"/>
          <w:sz w:val="22"/>
          <w:szCs w:val="22"/>
        </w:rPr>
        <w:t>пожароопасных производственных объектов, лечебных стационаров, детских учреждений;</w:t>
      </w:r>
    </w:p>
    <w:p w:rsidR="00CD5648" w:rsidRDefault="00CD5648" w:rsidP="00CD5648">
      <w:pPr>
        <w:numPr>
          <w:ilvl w:val="0"/>
          <w:numId w:val="5"/>
        </w:numPr>
        <w:shd w:val="clear" w:color="auto" w:fill="FFFFFF"/>
        <w:tabs>
          <w:tab w:val="left" w:pos="725"/>
        </w:tabs>
        <w:spacing w:line="245" w:lineRule="exact"/>
        <w:ind w:firstLine="490"/>
        <w:rPr>
          <w:color w:val="000000"/>
          <w:sz w:val="22"/>
          <w:szCs w:val="22"/>
        </w:rPr>
      </w:pPr>
      <w:r>
        <w:rPr>
          <w:color w:val="000000"/>
          <w:spacing w:val="6"/>
          <w:sz w:val="22"/>
          <w:szCs w:val="22"/>
        </w:rPr>
        <w:t>применение  пиротехнических изделий на территории объектов,  имеющих  важное</w:t>
      </w:r>
      <w:r>
        <w:rPr>
          <w:color w:val="000000"/>
          <w:spacing w:val="6"/>
          <w:sz w:val="22"/>
          <w:szCs w:val="22"/>
        </w:rPr>
        <w:br/>
      </w:r>
      <w:r>
        <w:rPr>
          <w:color w:val="000000"/>
          <w:sz w:val="22"/>
          <w:szCs w:val="22"/>
        </w:rPr>
        <w:t>культурное и историческое значение;</w:t>
      </w:r>
    </w:p>
    <w:p w:rsidR="00CD5648" w:rsidRDefault="00CD5648" w:rsidP="00CD5648">
      <w:pPr>
        <w:rPr>
          <w:rFonts w:ascii="Courier New" w:hAnsi="Courier New" w:cs="Courier New"/>
          <w:sz w:val="2"/>
          <w:szCs w:val="2"/>
        </w:rPr>
      </w:pPr>
    </w:p>
    <w:p w:rsidR="00CD5648" w:rsidRDefault="00CD5648" w:rsidP="00CD5648">
      <w:pPr>
        <w:numPr>
          <w:ilvl w:val="0"/>
          <w:numId w:val="6"/>
        </w:numPr>
        <w:shd w:val="clear" w:color="auto" w:fill="FFFFFF"/>
        <w:tabs>
          <w:tab w:val="left" w:pos="629"/>
        </w:tabs>
        <w:spacing w:line="245" w:lineRule="exact"/>
        <w:ind w:left="5" w:firstLine="49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применение пиротехнических изделий на территории объектов органов государственной</w:t>
      </w:r>
      <w:r>
        <w:rPr>
          <w:color w:val="000000"/>
          <w:sz w:val="22"/>
          <w:szCs w:val="22"/>
        </w:rPr>
        <w:br/>
        <w:t>власти и местного самоуправления;</w:t>
      </w:r>
    </w:p>
    <w:p w:rsidR="008C707E" w:rsidRDefault="00CD5648" w:rsidP="008C707E">
      <w:pPr>
        <w:numPr>
          <w:ilvl w:val="0"/>
          <w:numId w:val="6"/>
        </w:numPr>
        <w:shd w:val="clear" w:color="auto" w:fill="FFFFFF"/>
        <w:tabs>
          <w:tab w:val="left" w:pos="629"/>
        </w:tabs>
        <w:spacing w:line="245" w:lineRule="exact"/>
        <w:ind w:left="5" w:firstLine="49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применение пиротехнических изделий на расстоянии менее 50 м от зданий и сооружений</w:t>
      </w:r>
      <w:r>
        <w:rPr>
          <w:color w:val="000000"/>
          <w:sz w:val="22"/>
          <w:szCs w:val="22"/>
        </w:rPr>
        <w:br/>
        <w:t>5 степени огнестойкости (в деревянном исполнении);</w:t>
      </w:r>
    </w:p>
    <w:p w:rsidR="00CD5648" w:rsidRPr="008C707E" w:rsidRDefault="00CD5648" w:rsidP="008C707E">
      <w:pPr>
        <w:numPr>
          <w:ilvl w:val="0"/>
          <w:numId w:val="6"/>
        </w:numPr>
        <w:shd w:val="clear" w:color="auto" w:fill="FFFFFF"/>
        <w:tabs>
          <w:tab w:val="left" w:pos="629"/>
        </w:tabs>
        <w:spacing w:line="245" w:lineRule="exact"/>
        <w:ind w:left="5" w:firstLine="494"/>
        <w:rPr>
          <w:color w:val="000000"/>
          <w:sz w:val="22"/>
          <w:szCs w:val="22"/>
        </w:rPr>
      </w:pPr>
      <w:r w:rsidRPr="008C707E">
        <w:rPr>
          <w:color w:val="000000"/>
          <w:sz w:val="22"/>
          <w:szCs w:val="22"/>
        </w:rPr>
        <w:lastRenderedPageBreak/>
        <w:t>применение пиротехнических изделий при сильном либо порывистом ветре и при грозе;</w:t>
      </w:r>
    </w:p>
    <w:p w:rsidR="00CD5648" w:rsidRDefault="00CD5648" w:rsidP="00CD5648">
      <w:pPr>
        <w:numPr>
          <w:ilvl w:val="0"/>
          <w:numId w:val="6"/>
        </w:numPr>
        <w:shd w:val="clear" w:color="auto" w:fill="FFFFFF"/>
        <w:tabs>
          <w:tab w:val="left" w:pos="629"/>
        </w:tabs>
        <w:spacing w:line="245" w:lineRule="exact"/>
        <w:ind w:left="5" w:firstLine="494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передача пиротехнических изделий лицам, не достигшим 16-летнего возраста (если иные</w:t>
      </w:r>
      <w:r>
        <w:rPr>
          <w:color w:val="000000"/>
          <w:sz w:val="22"/>
          <w:szCs w:val="22"/>
        </w:rPr>
        <w:br/>
        <w:t>возрастные ограничения не установлены производителем пиротехнического изделия);</w:t>
      </w:r>
    </w:p>
    <w:p w:rsidR="00CD5648" w:rsidRDefault="00CD5648" w:rsidP="00CD5648">
      <w:pPr>
        <w:shd w:val="clear" w:color="auto" w:fill="FFFFFF"/>
        <w:tabs>
          <w:tab w:val="left" w:pos="701"/>
        </w:tabs>
        <w:spacing w:line="245" w:lineRule="exact"/>
        <w:ind w:left="14" w:firstLine="494"/>
      </w:pPr>
      <w:r>
        <w:rPr>
          <w:color w:val="000000"/>
          <w:sz w:val="22"/>
          <w:szCs w:val="22"/>
        </w:rPr>
        <w:t>-</w:t>
      </w:r>
      <w:r>
        <w:rPr>
          <w:color w:val="000000"/>
          <w:sz w:val="22"/>
          <w:szCs w:val="22"/>
        </w:rPr>
        <w:tab/>
      </w:r>
      <w:r>
        <w:rPr>
          <w:color w:val="000000"/>
          <w:spacing w:val="4"/>
          <w:sz w:val="22"/>
          <w:szCs w:val="22"/>
        </w:rPr>
        <w:t>выбрасывать не сработавшие (частично отработавшие) пиротехнические изделия без</w:t>
      </w:r>
      <w:r>
        <w:rPr>
          <w:color w:val="000000"/>
          <w:spacing w:val="4"/>
          <w:sz w:val="22"/>
          <w:szCs w:val="22"/>
        </w:rPr>
        <w:br/>
      </w:r>
      <w:r>
        <w:rPr>
          <w:color w:val="000000"/>
          <w:sz w:val="22"/>
          <w:szCs w:val="22"/>
        </w:rPr>
        <w:t>выполнения мер безопасности, предусмотренных инструкцией по применению этого изделия.</w:t>
      </w:r>
    </w:p>
    <w:p w:rsidR="00CD5648" w:rsidRDefault="00CD5648" w:rsidP="00CD5648">
      <w:pPr>
        <w:numPr>
          <w:ilvl w:val="0"/>
          <w:numId w:val="7"/>
        </w:numPr>
        <w:shd w:val="clear" w:color="auto" w:fill="FFFFFF"/>
        <w:tabs>
          <w:tab w:val="left" w:pos="907"/>
        </w:tabs>
        <w:spacing w:line="245" w:lineRule="exact"/>
        <w:ind w:left="5" w:firstLine="518"/>
        <w:rPr>
          <w:color w:val="000000"/>
          <w:spacing w:val="-15"/>
          <w:sz w:val="22"/>
          <w:szCs w:val="22"/>
        </w:rPr>
      </w:pPr>
      <w:r>
        <w:rPr>
          <w:color w:val="000000"/>
          <w:spacing w:val="8"/>
          <w:sz w:val="22"/>
          <w:szCs w:val="22"/>
        </w:rPr>
        <w:t>При проведении фейерверков все пиротехники должны допускаться к работам с</w:t>
      </w:r>
      <w:r>
        <w:rPr>
          <w:color w:val="000000"/>
          <w:spacing w:val="8"/>
          <w:sz w:val="22"/>
          <w:szCs w:val="22"/>
        </w:rPr>
        <w:br/>
      </w:r>
      <w:r>
        <w:rPr>
          <w:color w:val="000000"/>
          <w:spacing w:val="3"/>
          <w:sz w:val="22"/>
          <w:szCs w:val="22"/>
        </w:rPr>
        <w:t>пиротехническими изделиями только после прохождения противопожарного инструктажа на</w:t>
      </w:r>
      <w:r>
        <w:rPr>
          <w:color w:val="000000"/>
          <w:spacing w:val="3"/>
          <w:sz w:val="22"/>
          <w:szCs w:val="22"/>
        </w:rPr>
        <w:br/>
      </w:r>
      <w:r>
        <w:rPr>
          <w:color w:val="000000"/>
          <w:spacing w:val="-1"/>
          <w:sz w:val="22"/>
          <w:szCs w:val="22"/>
        </w:rPr>
        <w:t>месте производства работ.</w:t>
      </w:r>
    </w:p>
    <w:p w:rsidR="00CD5648" w:rsidRDefault="00CD5648" w:rsidP="00CD5648">
      <w:pPr>
        <w:numPr>
          <w:ilvl w:val="0"/>
          <w:numId w:val="7"/>
        </w:numPr>
        <w:shd w:val="clear" w:color="auto" w:fill="FFFFFF"/>
        <w:tabs>
          <w:tab w:val="left" w:pos="907"/>
        </w:tabs>
        <w:spacing w:line="245" w:lineRule="exact"/>
        <w:ind w:left="5" w:firstLine="518"/>
        <w:rPr>
          <w:color w:val="000000"/>
          <w:spacing w:val="-18"/>
          <w:sz w:val="22"/>
          <w:szCs w:val="22"/>
        </w:rPr>
      </w:pPr>
      <w:r>
        <w:rPr>
          <w:color w:val="000000"/>
          <w:spacing w:val="8"/>
          <w:sz w:val="22"/>
          <w:szCs w:val="22"/>
        </w:rPr>
        <w:t>Все работы с пиротехническими изделиями должны проводиться на исправном,</w:t>
      </w:r>
      <w:r>
        <w:rPr>
          <w:color w:val="000000"/>
          <w:spacing w:val="8"/>
          <w:sz w:val="22"/>
          <w:szCs w:val="22"/>
        </w:rPr>
        <w:br/>
      </w:r>
      <w:r>
        <w:rPr>
          <w:color w:val="000000"/>
          <w:spacing w:val="1"/>
          <w:sz w:val="22"/>
          <w:szCs w:val="22"/>
        </w:rPr>
        <w:t>аттестованном   пусковом   оборудовании   в   соответствии   с   нормативной   документацией.</w:t>
      </w:r>
      <w:r>
        <w:rPr>
          <w:color w:val="000000"/>
          <w:spacing w:val="1"/>
          <w:sz w:val="22"/>
          <w:szCs w:val="22"/>
        </w:rPr>
        <w:br/>
      </w:r>
      <w:r>
        <w:rPr>
          <w:color w:val="000000"/>
          <w:sz w:val="22"/>
          <w:szCs w:val="22"/>
        </w:rPr>
        <w:t>Использование оборудования не по назначению не допускается.</w:t>
      </w:r>
    </w:p>
    <w:p w:rsidR="00CD5648" w:rsidRDefault="00CD5648" w:rsidP="00CD5648">
      <w:pPr>
        <w:numPr>
          <w:ilvl w:val="0"/>
          <w:numId w:val="7"/>
        </w:numPr>
        <w:shd w:val="clear" w:color="auto" w:fill="FFFFFF"/>
        <w:tabs>
          <w:tab w:val="left" w:pos="907"/>
        </w:tabs>
        <w:spacing w:line="274" w:lineRule="exact"/>
        <w:ind w:left="5" w:firstLine="518"/>
        <w:rPr>
          <w:color w:val="000000"/>
          <w:spacing w:val="-13"/>
          <w:sz w:val="22"/>
          <w:szCs w:val="22"/>
        </w:rPr>
      </w:pPr>
      <w:r>
        <w:rPr>
          <w:color w:val="000000"/>
          <w:spacing w:val="3"/>
          <w:sz w:val="22"/>
          <w:szCs w:val="22"/>
        </w:rPr>
        <w:t>Формирование  (подготовка)  фейерверков должно  осуществляться   в  специально</w:t>
      </w:r>
      <w:r>
        <w:rPr>
          <w:color w:val="000000"/>
          <w:spacing w:val="3"/>
          <w:sz w:val="22"/>
          <w:szCs w:val="22"/>
        </w:rPr>
        <w:br/>
      </w:r>
      <w:r>
        <w:rPr>
          <w:color w:val="000000"/>
          <w:spacing w:val="-1"/>
          <w:sz w:val="22"/>
          <w:szCs w:val="22"/>
        </w:rPr>
        <w:t>оборудованных помещениях,</w:t>
      </w:r>
    </w:p>
    <w:p w:rsidR="00CD5648" w:rsidRDefault="00CD5648" w:rsidP="00CD5648">
      <w:pPr>
        <w:shd w:val="clear" w:color="auto" w:fill="FFFFFF"/>
        <w:tabs>
          <w:tab w:val="left" w:pos="974"/>
        </w:tabs>
        <w:spacing w:line="245" w:lineRule="exact"/>
        <w:ind w:left="19" w:firstLine="514"/>
      </w:pPr>
      <w:r>
        <w:rPr>
          <w:color w:val="000000"/>
          <w:spacing w:val="-16"/>
          <w:sz w:val="22"/>
          <w:szCs w:val="22"/>
        </w:rPr>
        <w:t>13.</w:t>
      </w:r>
      <w:r>
        <w:rPr>
          <w:color w:val="000000"/>
          <w:sz w:val="22"/>
          <w:szCs w:val="22"/>
        </w:rPr>
        <w:tab/>
      </w:r>
      <w:r>
        <w:rPr>
          <w:color w:val="000000"/>
          <w:spacing w:val="2"/>
          <w:sz w:val="22"/>
          <w:szCs w:val="22"/>
        </w:rPr>
        <w:t>Проведение   пиротехнических   постановок   на   открытых   площадках   подлежит</w:t>
      </w:r>
      <w:r>
        <w:rPr>
          <w:color w:val="000000"/>
          <w:spacing w:val="2"/>
          <w:sz w:val="22"/>
          <w:szCs w:val="22"/>
        </w:rPr>
        <w:br/>
      </w:r>
      <w:r>
        <w:rPr>
          <w:color w:val="000000"/>
          <w:sz w:val="22"/>
          <w:szCs w:val="22"/>
        </w:rPr>
        <w:t>согласованию с органами государственного пожарного надзора.</w:t>
      </w:r>
    </w:p>
    <w:p w:rsidR="00CD5648" w:rsidRDefault="00CD5648" w:rsidP="00CD5648">
      <w:pPr>
        <w:shd w:val="clear" w:color="auto" w:fill="FFFFFF"/>
        <w:tabs>
          <w:tab w:val="left" w:pos="845"/>
        </w:tabs>
        <w:spacing w:line="245" w:lineRule="exact"/>
        <w:ind w:left="14" w:firstLine="509"/>
      </w:pPr>
      <w:r>
        <w:rPr>
          <w:color w:val="000000"/>
          <w:spacing w:val="-16"/>
          <w:sz w:val="22"/>
          <w:szCs w:val="22"/>
        </w:rPr>
        <w:t>14.</w:t>
      </w:r>
      <w:r>
        <w:rPr>
          <w:color w:val="000000"/>
          <w:sz w:val="22"/>
          <w:szCs w:val="22"/>
        </w:rPr>
        <w:tab/>
      </w:r>
      <w:r>
        <w:rPr>
          <w:color w:val="000000"/>
          <w:spacing w:val="1"/>
          <w:sz w:val="22"/>
          <w:szCs w:val="22"/>
        </w:rPr>
        <w:t>При работе с пиротехническими изделиями должны быть приняты меры по защите от</w:t>
      </w:r>
      <w:r>
        <w:rPr>
          <w:color w:val="000000"/>
          <w:spacing w:val="1"/>
          <w:sz w:val="22"/>
          <w:szCs w:val="22"/>
        </w:rPr>
        <w:br/>
        <w:t>воздействия их опасных факторов на рядом расположенные объекты. Размеры опасной зоны и</w:t>
      </w:r>
      <w:r>
        <w:rPr>
          <w:color w:val="000000"/>
          <w:spacing w:val="1"/>
          <w:sz w:val="22"/>
          <w:szCs w:val="22"/>
        </w:rPr>
        <w:br/>
      </w:r>
      <w:r>
        <w:rPr>
          <w:color w:val="000000"/>
          <w:spacing w:val="2"/>
          <w:sz w:val="22"/>
          <w:szCs w:val="22"/>
        </w:rPr>
        <w:t>зоны  безопасности  устанавливаются  руководителем  показа   (демонстратором)   в   каждом</w:t>
      </w:r>
      <w:r>
        <w:rPr>
          <w:color w:val="000000"/>
          <w:spacing w:val="2"/>
          <w:sz w:val="22"/>
          <w:szCs w:val="22"/>
        </w:rPr>
        <w:br/>
      </w:r>
      <w:r>
        <w:rPr>
          <w:color w:val="000000"/>
          <w:sz w:val="22"/>
          <w:szCs w:val="22"/>
        </w:rPr>
        <w:t>конкретном случае в зависимости от условий проведения работ и номенклатуры используемых</w:t>
      </w:r>
      <w:r>
        <w:rPr>
          <w:color w:val="000000"/>
          <w:sz w:val="22"/>
          <w:szCs w:val="22"/>
        </w:rPr>
        <w:br/>
        <w:t>изделий и не могут составлять менее 100 м в радиусе площадки пусковых установок.</w:t>
      </w:r>
    </w:p>
    <w:p w:rsidR="00CD5648" w:rsidRDefault="00CD5648" w:rsidP="00CD5648">
      <w:pPr>
        <w:shd w:val="clear" w:color="auto" w:fill="FFFFFF"/>
        <w:tabs>
          <w:tab w:val="left" w:pos="998"/>
        </w:tabs>
        <w:spacing w:line="250" w:lineRule="exact"/>
        <w:ind w:left="14" w:firstLine="504"/>
      </w:pPr>
      <w:r>
        <w:rPr>
          <w:color w:val="000000"/>
          <w:spacing w:val="-13"/>
          <w:sz w:val="22"/>
          <w:szCs w:val="22"/>
        </w:rPr>
        <w:t>15.</w:t>
      </w:r>
      <w:r>
        <w:rPr>
          <w:color w:val="000000"/>
          <w:sz w:val="22"/>
          <w:szCs w:val="22"/>
        </w:rPr>
        <w:tab/>
        <w:t>На    руководителей    показа   (демонстраторов)    возлагается    ответственность    за</w:t>
      </w:r>
      <w:r>
        <w:rPr>
          <w:color w:val="000000"/>
          <w:sz w:val="22"/>
          <w:szCs w:val="22"/>
        </w:rPr>
        <w:br/>
        <w:t>обеспечение пожарной безопасности на всех стадиях работ с пиротехническими изделиями.</w:t>
      </w:r>
    </w:p>
    <w:p w:rsidR="00CD5648" w:rsidRDefault="00CD5648" w:rsidP="00CD5648">
      <w:pPr>
        <w:numPr>
          <w:ilvl w:val="0"/>
          <w:numId w:val="8"/>
        </w:numPr>
        <w:shd w:val="clear" w:color="auto" w:fill="FFFFFF"/>
        <w:tabs>
          <w:tab w:val="left" w:pos="898"/>
        </w:tabs>
        <w:spacing w:line="250" w:lineRule="exact"/>
        <w:ind w:left="10" w:firstLine="514"/>
        <w:rPr>
          <w:color w:val="000000"/>
          <w:spacing w:val="-14"/>
          <w:sz w:val="22"/>
          <w:szCs w:val="22"/>
        </w:rPr>
      </w:pPr>
      <w:r>
        <w:rPr>
          <w:color w:val="000000"/>
          <w:spacing w:val="9"/>
          <w:sz w:val="22"/>
          <w:szCs w:val="22"/>
        </w:rPr>
        <w:t>К работам с пиротехническими изделиями допускаются лица не моложе 18 лет,</w:t>
      </w:r>
      <w:r>
        <w:rPr>
          <w:color w:val="000000"/>
          <w:spacing w:val="9"/>
          <w:sz w:val="22"/>
          <w:szCs w:val="22"/>
        </w:rPr>
        <w:br/>
      </w:r>
      <w:r>
        <w:rPr>
          <w:color w:val="000000"/>
          <w:spacing w:val="1"/>
          <w:sz w:val="22"/>
          <w:szCs w:val="22"/>
        </w:rPr>
        <w:t>имеющие аттестацию и удостоверение пиротехника. Все виды работ по подготовке фейерверка</w:t>
      </w:r>
      <w:r>
        <w:rPr>
          <w:color w:val="000000"/>
          <w:spacing w:val="1"/>
          <w:sz w:val="22"/>
          <w:szCs w:val="22"/>
        </w:rPr>
        <w:br/>
      </w:r>
      <w:r>
        <w:rPr>
          <w:color w:val="000000"/>
          <w:sz w:val="22"/>
          <w:szCs w:val="22"/>
        </w:rPr>
        <w:t>и его производству должны выполняться не менее чем двумя пиротехниками.</w:t>
      </w:r>
    </w:p>
    <w:p w:rsidR="00CD5648" w:rsidRDefault="00CD5648" w:rsidP="00CD5648">
      <w:pPr>
        <w:numPr>
          <w:ilvl w:val="0"/>
          <w:numId w:val="8"/>
        </w:numPr>
        <w:shd w:val="clear" w:color="auto" w:fill="FFFFFF"/>
        <w:tabs>
          <w:tab w:val="left" w:pos="898"/>
        </w:tabs>
        <w:spacing w:line="250" w:lineRule="exact"/>
        <w:ind w:left="10" w:firstLine="514"/>
        <w:rPr>
          <w:color w:val="000000"/>
          <w:spacing w:val="-16"/>
          <w:sz w:val="22"/>
          <w:szCs w:val="22"/>
        </w:rPr>
      </w:pPr>
      <w:r>
        <w:rPr>
          <w:color w:val="000000"/>
          <w:spacing w:val="7"/>
          <w:sz w:val="22"/>
          <w:szCs w:val="22"/>
        </w:rPr>
        <w:t>Площадки пусковых установок должны быть оснащены первичными средствами</w:t>
      </w:r>
      <w:r>
        <w:rPr>
          <w:color w:val="000000"/>
          <w:spacing w:val="7"/>
          <w:sz w:val="22"/>
          <w:szCs w:val="22"/>
        </w:rPr>
        <w:br/>
      </w:r>
      <w:r>
        <w:rPr>
          <w:color w:val="000000"/>
          <w:spacing w:val="-1"/>
          <w:sz w:val="22"/>
          <w:szCs w:val="22"/>
        </w:rPr>
        <w:t>пожаротушения с учетом их пожароопасных физических и химических свойств и применяемого</w:t>
      </w:r>
      <w:r>
        <w:rPr>
          <w:color w:val="000000"/>
          <w:spacing w:val="-1"/>
          <w:sz w:val="22"/>
          <w:szCs w:val="22"/>
        </w:rPr>
        <w:br/>
        <w:t>количества, но не менее чем:</w:t>
      </w:r>
    </w:p>
    <w:p w:rsidR="00CD5648" w:rsidRDefault="00CD5648" w:rsidP="00CD5648">
      <w:pPr>
        <w:rPr>
          <w:rFonts w:ascii="Courier New" w:hAnsi="Courier New" w:cs="Courier New"/>
          <w:sz w:val="2"/>
          <w:szCs w:val="2"/>
        </w:rPr>
      </w:pPr>
    </w:p>
    <w:p w:rsidR="00CD5648" w:rsidRDefault="00CD5648" w:rsidP="00CD5648">
      <w:pPr>
        <w:numPr>
          <w:ilvl w:val="0"/>
          <w:numId w:val="9"/>
        </w:numPr>
        <w:shd w:val="clear" w:color="auto" w:fill="FFFFFF"/>
        <w:tabs>
          <w:tab w:val="left" w:pos="787"/>
        </w:tabs>
        <w:spacing w:before="5" w:line="250" w:lineRule="exact"/>
        <w:ind w:left="595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порошковым (или углекислотным) огнетушителем вместимостью 10 л;</w:t>
      </w:r>
    </w:p>
    <w:p w:rsidR="00CD5648" w:rsidRDefault="00CD5648" w:rsidP="00CD5648">
      <w:pPr>
        <w:numPr>
          <w:ilvl w:val="0"/>
          <w:numId w:val="9"/>
        </w:numPr>
        <w:shd w:val="clear" w:color="auto" w:fill="FFFFFF"/>
        <w:tabs>
          <w:tab w:val="left" w:pos="787"/>
        </w:tabs>
        <w:spacing w:line="254" w:lineRule="exact"/>
        <w:ind w:left="595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кошмой размером не менее 2 х 1,5 м;</w:t>
      </w:r>
    </w:p>
    <w:p w:rsidR="00CD5648" w:rsidRDefault="00CD5648" w:rsidP="00CD5648">
      <w:pPr>
        <w:numPr>
          <w:ilvl w:val="0"/>
          <w:numId w:val="9"/>
        </w:numPr>
        <w:shd w:val="clear" w:color="auto" w:fill="FFFFFF"/>
        <w:tabs>
          <w:tab w:val="left" w:pos="787"/>
        </w:tabs>
        <w:spacing w:line="254" w:lineRule="exact"/>
        <w:ind w:left="595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лопатой штыковой;</w:t>
      </w:r>
    </w:p>
    <w:p w:rsidR="00CD5648" w:rsidRDefault="00CD5648" w:rsidP="00CD5648">
      <w:pPr>
        <w:numPr>
          <w:ilvl w:val="0"/>
          <w:numId w:val="9"/>
        </w:numPr>
        <w:shd w:val="clear" w:color="auto" w:fill="FFFFFF"/>
        <w:tabs>
          <w:tab w:val="left" w:pos="787"/>
        </w:tabs>
        <w:spacing w:line="254" w:lineRule="exact"/>
        <w:ind w:left="595"/>
        <w:rPr>
          <w:color w:val="000000"/>
          <w:sz w:val="22"/>
          <w:szCs w:val="22"/>
        </w:rPr>
      </w:pPr>
      <w:r>
        <w:rPr>
          <w:color w:val="000000"/>
          <w:spacing w:val="-4"/>
          <w:sz w:val="22"/>
          <w:szCs w:val="22"/>
        </w:rPr>
        <w:t>ведром;</w:t>
      </w:r>
    </w:p>
    <w:p w:rsidR="00CD5648" w:rsidRDefault="00CD5648" w:rsidP="00CD5648">
      <w:pPr>
        <w:numPr>
          <w:ilvl w:val="0"/>
          <w:numId w:val="9"/>
        </w:numPr>
        <w:shd w:val="clear" w:color="auto" w:fill="FFFFFF"/>
        <w:tabs>
          <w:tab w:val="left" w:pos="787"/>
        </w:tabs>
        <w:spacing w:line="254" w:lineRule="exact"/>
        <w:ind w:left="787" w:hanging="192"/>
        <w:rPr>
          <w:color w:val="000000"/>
          <w:sz w:val="22"/>
          <w:szCs w:val="22"/>
        </w:rPr>
      </w:pPr>
      <w:r>
        <w:rPr>
          <w:color w:val="000000"/>
          <w:spacing w:val="3"/>
          <w:sz w:val="22"/>
          <w:szCs w:val="22"/>
        </w:rPr>
        <w:t xml:space="preserve">емкостью </w:t>
      </w:r>
      <w:proofErr w:type="gramStart"/>
      <w:r>
        <w:rPr>
          <w:color w:val="000000"/>
          <w:spacing w:val="3"/>
          <w:sz w:val="22"/>
          <w:szCs w:val="22"/>
        </w:rPr>
        <w:t>г</w:t>
      </w:r>
      <w:proofErr w:type="gramEnd"/>
      <w:r>
        <w:rPr>
          <w:color w:val="000000"/>
          <w:spacing w:val="3"/>
          <w:sz w:val="22"/>
          <w:szCs w:val="22"/>
        </w:rPr>
        <w:t>, водой объемом 0,02 куб. м, при отсутствии открытого водоема в радиусе</w:t>
      </w:r>
      <w:r>
        <w:rPr>
          <w:color w:val="000000"/>
          <w:spacing w:val="3"/>
          <w:sz w:val="22"/>
          <w:szCs w:val="22"/>
        </w:rPr>
        <w:br/>
      </w:r>
      <w:r>
        <w:rPr>
          <w:color w:val="000000"/>
          <w:spacing w:val="-2"/>
          <w:sz w:val="22"/>
          <w:szCs w:val="22"/>
        </w:rPr>
        <w:t>опасной зоны:</w:t>
      </w:r>
    </w:p>
    <w:p w:rsidR="00CD5648" w:rsidRDefault="00CD5648" w:rsidP="00CD5648">
      <w:pPr>
        <w:numPr>
          <w:ilvl w:val="0"/>
          <w:numId w:val="9"/>
        </w:numPr>
        <w:shd w:val="clear" w:color="auto" w:fill="FFFFFF"/>
        <w:tabs>
          <w:tab w:val="left" w:pos="787"/>
        </w:tabs>
        <w:spacing w:before="5" w:line="254" w:lineRule="exact"/>
        <w:ind w:left="595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ящиком с песком объемом 0,02 куб. м.</w:t>
      </w:r>
    </w:p>
    <w:p w:rsidR="00CD5648" w:rsidRDefault="00CD5648" w:rsidP="00CD5648">
      <w:pPr>
        <w:shd w:val="clear" w:color="auto" w:fill="FFFFFF"/>
        <w:tabs>
          <w:tab w:val="left" w:pos="1018"/>
        </w:tabs>
        <w:spacing w:line="250" w:lineRule="exact"/>
        <w:ind w:left="10" w:firstLine="528"/>
      </w:pPr>
      <w:r>
        <w:rPr>
          <w:color w:val="000000"/>
          <w:spacing w:val="-16"/>
          <w:sz w:val="22"/>
          <w:szCs w:val="22"/>
        </w:rPr>
        <w:t>18.</w:t>
      </w:r>
      <w:r>
        <w:rPr>
          <w:color w:val="000000"/>
          <w:sz w:val="22"/>
          <w:szCs w:val="22"/>
        </w:rPr>
        <w:tab/>
      </w:r>
      <w:r>
        <w:rPr>
          <w:color w:val="000000"/>
          <w:spacing w:val="-1"/>
          <w:sz w:val="22"/>
          <w:szCs w:val="22"/>
        </w:rPr>
        <w:t>В местах    проведения    фейерверков    должно    быть    организовано    дежурство</w:t>
      </w:r>
      <w:r>
        <w:rPr>
          <w:color w:val="000000"/>
          <w:spacing w:val="-1"/>
          <w:sz w:val="22"/>
          <w:szCs w:val="22"/>
        </w:rPr>
        <w:br/>
      </w:r>
      <w:r>
        <w:rPr>
          <w:color w:val="000000"/>
          <w:spacing w:val="5"/>
          <w:sz w:val="22"/>
          <w:szCs w:val="22"/>
        </w:rPr>
        <w:t>подразделений пожарной  охраны на пожарных автомобилях.  Привлечение подразделений</w:t>
      </w:r>
      <w:r>
        <w:rPr>
          <w:color w:val="000000"/>
          <w:spacing w:val="5"/>
          <w:sz w:val="22"/>
          <w:szCs w:val="22"/>
        </w:rPr>
        <w:br/>
      </w:r>
      <w:r>
        <w:rPr>
          <w:color w:val="000000"/>
          <w:spacing w:val="3"/>
          <w:sz w:val="22"/>
          <w:szCs w:val="22"/>
        </w:rPr>
        <w:t>пожарной охраны и возмещение затрат по их привлечению осуществляются в соответствии с</w:t>
      </w:r>
      <w:r>
        <w:rPr>
          <w:color w:val="000000"/>
          <w:spacing w:val="3"/>
          <w:sz w:val="22"/>
          <w:szCs w:val="22"/>
        </w:rPr>
        <w:br/>
      </w:r>
      <w:r>
        <w:rPr>
          <w:color w:val="000000"/>
          <w:sz w:val="22"/>
          <w:szCs w:val="22"/>
        </w:rPr>
        <w:t>действующим законодательством.</w:t>
      </w:r>
    </w:p>
    <w:p w:rsidR="00CD5648" w:rsidRDefault="00CD5648" w:rsidP="00CD5648">
      <w:pPr>
        <w:shd w:val="clear" w:color="auto" w:fill="FFFFFF"/>
        <w:tabs>
          <w:tab w:val="left" w:pos="931"/>
        </w:tabs>
        <w:spacing w:line="254" w:lineRule="exact"/>
        <w:ind w:left="14" w:firstLine="514"/>
        <w:rPr>
          <w:color w:val="000000"/>
          <w:sz w:val="22"/>
          <w:szCs w:val="22"/>
        </w:rPr>
      </w:pPr>
      <w:r>
        <w:rPr>
          <w:color w:val="000000"/>
          <w:spacing w:val="-14"/>
          <w:sz w:val="22"/>
          <w:szCs w:val="22"/>
        </w:rPr>
        <w:t>19.</w:t>
      </w:r>
      <w:r>
        <w:rPr>
          <w:color w:val="000000"/>
          <w:sz w:val="22"/>
          <w:szCs w:val="22"/>
        </w:rPr>
        <w:tab/>
      </w:r>
      <w:r>
        <w:rPr>
          <w:color w:val="000000"/>
          <w:spacing w:val="2"/>
          <w:sz w:val="22"/>
          <w:szCs w:val="22"/>
        </w:rPr>
        <w:t>На  время   проведения  пиротехнических  постановок  (фейерверков) руководством</w:t>
      </w:r>
      <w:r>
        <w:rPr>
          <w:color w:val="000000"/>
          <w:spacing w:val="2"/>
          <w:sz w:val="22"/>
          <w:szCs w:val="22"/>
        </w:rPr>
        <w:br/>
        <w:t>демонстраций должна быть организована охрана мест временного хранения пиротехнических</w:t>
      </w:r>
      <w:r>
        <w:rPr>
          <w:color w:val="000000"/>
          <w:spacing w:val="2"/>
          <w:sz w:val="22"/>
          <w:szCs w:val="22"/>
        </w:rPr>
        <w:br/>
      </w:r>
      <w:r>
        <w:rPr>
          <w:color w:val="000000"/>
          <w:sz w:val="22"/>
          <w:szCs w:val="22"/>
        </w:rPr>
        <w:t>изделий и зоны безопасности.</w:t>
      </w:r>
    </w:p>
    <w:p w:rsidR="005E260B" w:rsidRDefault="005E260B" w:rsidP="00CD5648">
      <w:pPr>
        <w:shd w:val="clear" w:color="auto" w:fill="FFFFFF"/>
        <w:tabs>
          <w:tab w:val="left" w:pos="931"/>
        </w:tabs>
        <w:spacing w:line="254" w:lineRule="exact"/>
        <w:ind w:left="14" w:firstLine="514"/>
        <w:rPr>
          <w:color w:val="000000"/>
          <w:sz w:val="22"/>
          <w:szCs w:val="22"/>
        </w:rPr>
      </w:pPr>
    </w:p>
    <w:p w:rsidR="005E260B" w:rsidRDefault="005E260B" w:rsidP="00CD5648">
      <w:pPr>
        <w:shd w:val="clear" w:color="auto" w:fill="FFFFFF"/>
        <w:tabs>
          <w:tab w:val="left" w:pos="931"/>
        </w:tabs>
        <w:spacing w:line="254" w:lineRule="exact"/>
        <w:ind w:left="14" w:firstLine="514"/>
      </w:pPr>
    </w:p>
    <w:p w:rsidR="00CD5648" w:rsidRDefault="00CD5648" w:rsidP="00CD5648">
      <w:pPr>
        <w:shd w:val="clear" w:color="auto" w:fill="FFFFFF"/>
        <w:spacing w:before="96"/>
        <w:ind w:left="14"/>
      </w:pPr>
      <w:r>
        <w:rPr>
          <w:color w:val="000000"/>
          <w:spacing w:val="6"/>
          <w:sz w:val="22"/>
          <w:szCs w:val="22"/>
        </w:rPr>
        <w:t xml:space="preserve">Специалист </w:t>
      </w:r>
      <w:r w:rsidR="005E260B">
        <w:rPr>
          <w:color w:val="000000"/>
          <w:spacing w:val="6"/>
          <w:sz w:val="22"/>
          <w:szCs w:val="22"/>
        </w:rPr>
        <w:t xml:space="preserve">1-ой категории </w:t>
      </w:r>
      <w:r>
        <w:rPr>
          <w:color w:val="000000"/>
          <w:spacing w:val="6"/>
          <w:sz w:val="22"/>
          <w:szCs w:val="22"/>
        </w:rPr>
        <w:t>по делопроизводству,</w:t>
      </w:r>
    </w:p>
    <w:p w:rsidR="00CD5648" w:rsidRDefault="005E260B" w:rsidP="00CD5648">
      <w:pPr>
        <w:shd w:val="clear" w:color="auto" w:fill="FFFFFF"/>
        <w:tabs>
          <w:tab w:val="left" w:pos="4315"/>
          <w:tab w:val="left" w:pos="7243"/>
        </w:tabs>
        <w:ind w:left="893"/>
        <w:rPr>
          <w:b/>
          <w:bCs/>
          <w:sz w:val="24"/>
          <w:szCs w:val="24"/>
        </w:rPr>
      </w:pPr>
      <w:r>
        <w:rPr>
          <w:color w:val="000000"/>
          <w:spacing w:val="5"/>
          <w:sz w:val="22"/>
          <w:szCs w:val="22"/>
        </w:rPr>
        <w:t xml:space="preserve">       </w:t>
      </w:r>
      <w:r w:rsidR="00CD5648">
        <w:rPr>
          <w:color w:val="000000"/>
          <w:spacing w:val="5"/>
          <w:sz w:val="22"/>
          <w:szCs w:val="22"/>
        </w:rPr>
        <w:t>архивной работе</w:t>
      </w:r>
      <w:r w:rsidR="00CD5648">
        <w:rPr>
          <w:color w:val="000000"/>
          <w:sz w:val="22"/>
          <w:szCs w:val="22"/>
        </w:rPr>
        <w:tab/>
      </w:r>
      <w:r w:rsidR="00CD5648" w:rsidRPr="00CD5648">
        <w:rPr>
          <w:i/>
          <w:iCs/>
          <w:color w:val="000000"/>
          <w:sz w:val="22"/>
          <w:szCs w:val="22"/>
        </w:rPr>
        <w:tab/>
      </w:r>
      <w:r w:rsidR="00CD5648">
        <w:rPr>
          <w:color w:val="000000"/>
          <w:spacing w:val="-1"/>
          <w:w w:val="106"/>
          <w:sz w:val="22"/>
          <w:szCs w:val="22"/>
        </w:rPr>
        <w:t>Е.А. Стаценко</w:t>
      </w:r>
    </w:p>
    <w:bookmarkEnd w:id="0"/>
    <w:p w:rsidR="00CD5648" w:rsidRDefault="00CD5648" w:rsidP="00CD5648">
      <w:pPr>
        <w:shd w:val="clear" w:color="auto" w:fill="FFFFFF"/>
        <w:tabs>
          <w:tab w:val="left" w:pos="979"/>
        </w:tabs>
        <w:spacing w:line="283" w:lineRule="exact"/>
        <w:ind w:left="274" w:firstLine="470"/>
        <w:rPr>
          <w:b/>
          <w:bCs/>
          <w:sz w:val="24"/>
          <w:szCs w:val="24"/>
        </w:rPr>
      </w:pPr>
    </w:p>
    <w:p w:rsidR="00CD5648" w:rsidRDefault="00CD5648" w:rsidP="00CD5648">
      <w:pPr>
        <w:shd w:val="clear" w:color="auto" w:fill="FFFFFF"/>
        <w:tabs>
          <w:tab w:val="left" w:pos="979"/>
        </w:tabs>
        <w:spacing w:line="283" w:lineRule="exact"/>
        <w:ind w:left="274" w:firstLine="470"/>
        <w:rPr>
          <w:b/>
          <w:bCs/>
          <w:sz w:val="24"/>
          <w:szCs w:val="24"/>
        </w:rPr>
      </w:pPr>
    </w:p>
    <w:p w:rsidR="00CD5648" w:rsidRDefault="00CD5648" w:rsidP="00CD5648">
      <w:pPr>
        <w:shd w:val="clear" w:color="auto" w:fill="FFFFFF"/>
        <w:tabs>
          <w:tab w:val="left" w:pos="979"/>
        </w:tabs>
        <w:spacing w:line="283" w:lineRule="exact"/>
        <w:ind w:left="274" w:firstLine="470"/>
        <w:rPr>
          <w:b/>
          <w:bCs/>
          <w:sz w:val="24"/>
          <w:szCs w:val="24"/>
        </w:rPr>
      </w:pPr>
    </w:p>
    <w:p w:rsidR="00CD5648" w:rsidRDefault="00CD5648" w:rsidP="00CD5648">
      <w:pPr>
        <w:shd w:val="clear" w:color="auto" w:fill="FFFFFF"/>
        <w:tabs>
          <w:tab w:val="left" w:pos="979"/>
        </w:tabs>
        <w:spacing w:line="283" w:lineRule="exact"/>
        <w:ind w:left="274" w:firstLine="470"/>
        <w:rPr>
          <w:b/>
          <w:bCs/>
          <w:sz w:val="24"/>
          <w:szCs w:val="24"/>
        </w:rPr>
      </w:pPr>
    </w:p>
    <w:p w:rsidR="00AD7F36" w:rsidRDefault="00AD7F36"/>
    <w:sectPr w:rsidR="00AD7F36">
      <w:type w:val="continuous"/>
      <w:pgSz w:w="11909" w:h="16834"/>
      <w:pgMar w:top="1440" w:right="1011" w:bottom="360" w:left="1562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9862E24"/>
    <w:lvl w:ilvl="0">
      <w:numFmt w:val="bullet"/>
      <w:lvlText w:val="*"/>
      <w:lvlJc w:val="left"/>
    </w:lvl>
  </w:abstractNum>
  <w:abstractNum w:abstractNumId="1">
    <w:nsid w:val="2E121876"/>
    <w:multiLevelType w:val="singleLevel"/>
    <w:tmpl w:val="D30293D2"/>
    <w:lvl w:ilvl="0">
      <w:start w:val="10"/>
      <w:numFmt w:val="decimal"/>
      <w:lvlText w:val="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">
    <w:nsid w:val="2E331C09"/>
    <w:multiLevelType w:val="singleLevel"/>
    <w:tmpl w:val="D30293D2"/>
    <w:lvl w:ilvl="0">
      <w:start w:val="16"/>
      <w:numFmt w:val="decimal"/>
      <w:lvlText w:val="%1.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3">
    <w:nsid w:val="3A1754C7"/>
    <w:multiLevelType w:val="singleLevel"/>
    <w:tmpl w:val="D30293D2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4">
    <w:nsid w:val="7BDE4653"/>
    <w:multiLevelType w:val="singleLevel"/>
    <w:tmpl w:val="D30293D2"/>
    <w:lvl w:ilvl="0">
      <w:start w:val="5"/>
      <w:numFmt w:val="decimal"/>
      <w:lvlText w:val="%1."/>
      <w:legacy w:legacy="1" w:legacySpace="0" w:legacyIndent="313"/>
      <w:lvlJc w:val="left"/>
      <w:rPr>
        <w:rFonts w:ascii="Times New Roman" w:hAnsi="Times New Roman" w:cs="Times New Roman" w:hint="default"/>
      </w:rPr>
    </w:lvl>
  </w:abstractNum>
  <w:num w:numId="1">
    <w:abstractNumId w:val="3"/>
    <w:lvlOverride w:ilvl="0">
      <w:startOverride w:val="1"/>
    </w:lvlOverride>
  </w:num>
  <w:num w:numId="2">
    <w:abstractNumId w:val="4"/>
    <w:lvlOverride w:ilvl="0">
      <w:startOverride w:val="5"/>
    </w:lvlOverride>
  </w:num>
  <w:num w:numId="3">
    <w:abstractNumId w:val="0"/>
    <w:lvlOverride w:ilvl="0">
      <w:lvl w:ilvl="0">
        <w:numFmt w:val="bullet"/>
        <w:lvlText w:val="-"/>
        <w:legacy w:legacy="1" w:legacySpace="0" w:legacyIndent="12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1"/>
  </w:num>
  <w:num w:numId="8">
    <w:abstractNumId w:val="2"/>
  </w:num>
  <w:num w:numId="9">
    <w:abstractNumId w:val="0"/>
    <w:lvlOverride w:ilvl="0">
      <w:lvl w:ilvl="0">
        <w:numFmt w:val="bullet"/>
        <w:lvlText w:val="•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672"/>
    <w:rsid w:val="0057587D"/>
    <w:rsid w:val="00576911"/>
    <w:rsid w:val="005E260B"/>
    <w:rsid w:val="00723728"/>
    <w:rsid w:val="008C707E"/>
    <w:rsid w:val="00915672"/>
    <w:rsid w:val="009848BE"/>
    <w:rsid w:val="00AD7F36"/>
    <w:rsid w:val="00CD5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6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48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8B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6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48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8B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1249</Words>
  <Characters>7121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6</cp:revision>
  <cp:lastPrinted>2011-12-23T08:31:00Z</cp:lastPrinted>
  <dcterms:created xsi:type="dcterms:W3CDTF">2011-12-11T12:52:00Z</dcterms:created>
  <dcterms:modified xsi:type="dcterms:W3CDTF">2011-12-23T08:34:00Z</dcterms:modified>
</cp:coreProperties>
</file>