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E4B" w:rsidRPr="00D06BD9" w:rsidRDefault="007B3E4B" w:rsidP="007B3E4B">
      <w:pPr>
        <w:jc w:val="center"/>
        <w:rPr>
          <w:sz w:val="28"/>
          <w:szCs w:val="28"/>
        </w:rPr>
      </w:pPr>
      <w:r w:rsidRPr="00D06BD9">
        <w:rPr>
          <w:noProof/>
          <w:sz w:val="28"/>
          <w:szCs w:val="28"/>
        </w:rPr>
        <w:drawing>
          <wp:inline distT="0" distB="0" distL="0" distR="0">
            <wp:extent cx="607393" cy="9459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Российская  Федерация</w:t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Ростовская область</w:t>
      </w:r>
    </w:p>
    <w:p w:rsidR="007B3E4B" w:rsidRPr="00D06BD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Октябрьский район</w:t>
      </w:r>
    </w:p>
    <w:p w:rsidR="007B3E4B" w:rsidRPr="00D06BD9" w:rsidRDefault="007B3E4B" w:rsidP="007B3E4B">
      <w:pPr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7B3E4B" w:rsidRPr="00D06BD9" w:rsidRDefault="007B3E4B" w:rsidP="007B3E4B">
      <w:pPr>
        <w:jc w:val="center"/>
        <w:rPr>
          <w:b/>
          <w:sz w:val="28"/>
          <w:szCs w:val="28"/>
        </w:rPr>
      </w:pPr>
      <w:r w:rsidRPr="00D06BD9">
        <w:rPr>
          <w:b/>
          <w:sz w:val="28"/>
          <w:szCs w:val="28"/>
        </w:rPr>
        <w:t>Администрация  Краснокутского сельского поселения</w:t>
      </w:r>
    </w:p>
    <w:p w:rsidR="007B3E4B" w:rsidRPr="00D06BD9" w:rsidRDefault="007B3E4B" w:rsidP="007B3E4B">
      <w:pPr>
        <w:jc w:val="center"/>
        <w:rPr>
          <w:sz w:val="28"/>
          <w:szCs w:val="28"/>
        </w:rPr>
      </w:pPr>
    </w:p>
    <w:p w:rsidR="007B3E4B" w:rsidRPr="00D06BD9" w:rsidRDefault="007B3E4B" w:rsidP="007B3E4B">
      <w:pPr>
        <w:jc w:val="center"/>
        <w:rPr>
          <w:b/>
          <w:caps/>
          <w:sz w:val="28"/>
          <w:szCs w:val="28"/>
        </w:rPr>
      </w:pPr>
      <w:r w:rsidRPr="00D06BD9">
        <w:rPr>
          <w:b/>
          <w:caps/>
          <w:sz w:val="28"/>
          <w:szCs w:val="28"/>
        </w:rPr>
        <w:t>ПОСТАНОВЛЕНИЕ</w:t>
      </w:r>
    </w:p>
    <w:p w:rsidR="007B3E4B" w:rsidRPr="00D06BD9" w:rsidRDefault="007B3E4B" w:rsidP="007B3E4B">
      <w:pPr>
        <w:jc w:val="center"/>
        <w:rPr>
          <w:sz w:val="28"/>
          <w:szCs w:val="28"/>
        </w:rPr>
      </w:pPr>
    </w:p>
    <w:tbl>
      <w:tblPr>
        <w:tblW w:w="10314" w:type="dxa"/>
        <w:tblLook w:val="04A0"/>
      </w:tblPr>
      <w:tblGrid>
        <w:gridCol w:w="3274"/>
        <w:gridCol w:w="3270"/>
        <w:gridCol w:w="3770"/>
      </w:tblGrid>
      <w:tr w:rsidR="007B3E4B" w:rsidRPr="00D06BD9" w:rsidTr="00850AF9">
        <w:tc>
          <w:tcPr>
            <w:tcW w:w="3274" w:type="dxa"/>
            <w:vAlign w:val="center"/>
          </w:tcPr>
          <w:p w:rsidR="007B3E4B" w:rsidRPr="00D06BD9" w:rsidRDefault="00FB01C1" w:rsidP="007B0E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</w:t>
            </w:r>
            <w:r w:rsidR="00F4168F">
              <w:rPr>
                <w:sz w:val="28"/>
                <w:szCs w:val="28"/>
              </w:rPr>
              <w:t>.</w:t>
            </w:r>
            <w:r w:rsidR="004B3A4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3270" w:type="dxa"/>
            <w:vAlign w:val="center"/>
          </w:tcPr>
          <w:p w:rsidR="007B3E4B" w:rsidRPr="00D06BD9" w:rsidRDefault="007B3E4B" w:rsidP="009C6BC8">
            <w:pPr>
              <w:jc w:val="center"/>
              <w:rPr>
                <w:sz w:val="28"/>
                <w:szCs w:val="28"/>
              </w:rPr>
            </w:pPr>
            <w:r w:rsidRPr="00D06BD9">
              <w:rPr>
                <w:sz w:val="28"/>
                <w:szCs w:val="28"/>
              </w:rPr>
              <w:t xml:space="preserve">№ </w:t>
            </w:r>
            <w:r w:rsidR="002218D1">
              <w:rPr>
                <w:sz w:val="28"/>
                <w:szCs w:val="28"/>
              </w:rPr>
              <w:t xml:space="preserve"> </w:t>
            </w:r>
            <w:r w:rsidR="00B266BF">
              <w:rPr>
                <w:sz w:val="28"/>
                <w:szCs w:val="28"/>
              </w:rPr>
              <w:t>127</w:t>
            </w:r>
          </w:p>
        </w:tc>
        <w:tc>
          <w:tcPr>
            <w:tcW w:w="3770" w:type="dxa"/>
            <w:vAlign w:val="center"/>
          </w:tcPr>
          <w:p w:rsidR="007B3E4B" w:rsidRPr="00D06BD9" w:rsidRDefault="007B3E4B" w:rsidP="00850AF9">
            <w:pPr>
              <w:jc w:val="right"/>
              <w:rPr>
                <w:sz w:val="28"/>
                <w:szCs w:val="28"/>
              </w:rPr>
            </w:pPr>
            <w:r w:rsidRPr="00D06BD9">
              <w:rPr>
                <w:sz w:val="28"/>
                <w:szCs w:val="28"/>
              </w:rPr>
              <w:t xml:space="preserve">    х. Красный Кут</w:t>
            </w:r>
          </w:p>
        </w:tc>
      </w:tr>
    </w:tbl>
    <w:p w:rsidR="005C557C" w:rsidRPr="00D06BD9" w:rsidRDefault="005C557C" w:rsidP="005C557C">
      <w:pPr>
        <w:rPr>
          <w:sz w:val="28"/>
          <w:szCs w:val="28"/>
        </w:rPr>
      </w:pPr>
      <w:r w:rsidRPr="00D06BD9">
        <w:rPr>
          <w:sz w:val="28"/>
          <w:szCs w:val="28"/>
        </w:rPr>
        <w:t xml:space="preserve"> </w:t>
      </w:r>
    </w:p>
    <w:p w:rsidR="006B75FA" w:rsidRPr="00D06BD9" w:rsidRDefault="006B75FA" w:rsidP="005C557C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5"/>
      </w:tblGrid>
      <w:tr w:rsidR="007B3E4B" w:rsidRPr="00D06BD9" w:rsidTr="007B3E4B">
        <w:trPr>
          <w:trHeight w:val="1318"/>
        </w:trPr>
        <w:tc>
          <w:tcPr>
            <w:tcW w:w="4535" w:type="dxa"/>
          </w:tcPr>
          <w:p w:rsidR="007B3E4B" w:rsidRPr="00BF179F" w:rsidRDefault="00BF179F" w:rsidP="00BF179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положения </w:t>
            </w:r>
            <w:r w:rsidRPr="00BF179F">
              <w:rPr>
                <w:bCs/>
                <w:color w:val="000000"/>
                <w:sz w:val="28"/>
                <w:szCs w:val="28"/>
              </w:rPr>
              <w:t>о пр</w:t>
            </w:r>
            <w:r w:rsidRPr="00BF179F">
              <w:rPr>
                <w:bCs/>
                <w:color w:val="000000"/>
                <w:sz w:val="28"/>
                <w:szCs w:val="28"/>
              </w:rPr>
              <w:t>о</w:t>
            </w:r>
            <w:r w:rsidRPr="00BF179F">
              <w:rPr>
                <w:bCs/>
                <w:color w:val="000000"/>
                <w:sz w:val="28"/>
                <w:szCs w:val="28"/>
              </w:rPr>
              <w:t>ведении смотра-конкурса на лу</w:t>
            </w:r>
            <w:r w:rsidRPr="00BF179F">
              <w:rPr>
                <w:bCs/>
                <w:color w:val="000000"/>
                <w:sz w:val="28"/>
                <w:szCs w:val="28"/>
              </w:rPr>
              <w:t>ч</w:t>
            </w:r>
            <w:r w:rsidRPr="00BF179F">
              <w:rPr>
                <w:bCs/>
                <w:color w:val="000000"/>
                <w:sz w:val="28"/>
                <w:szCs w:val="28"/>
              </w:rPr>
              <w:t>шее новогоднее оформление зд</w:t>
            </w:r>
            <w:r w:rsidRPr="00BF179F">
              <w:rPr>
                <w:bCs/>
                <w:color w:val="000000"/>
                <w:sz w:val="28"/>
                <w:szCs w:val="28"/>
              </w:rPr>
              <w:t>а</w:t>
            </w:r>
            <w:r>
              <w:rPr>
                <w:bCs/>
                <w:color w:val="000000"/>
                <w:sz w:val="28"/>
                <w:szCs w:val="28"/>
              </w:rPr>
              <w:t xml:space="preserve">ний учреждений, </w:t>
            </w:r>
            <w:r w:rsidRPr="00BF179F">
              <w:rPr>
                <w:bCs/>
                <w:color w:val="000000"/>
                <w:sz w:val="28"/>
                <w:szCs w:val="28"/>
              </w:rPr>
              <w:t>организаций и домовладений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BF179F">
              <w:rPr>
                <w:bCs/>
                <w:color w:val="000000"/>
                <w:sz w:val="28"/>
                <w:szCs w:val="28"/>
              </w:rPr>
              <w:t xml:space="preserve">на территории </w:t>
            </w:r>
            <w:r>
              <w:rPr>
                <w:bCs/>
                <w:color w:val="000000"/>
                <w:sz w:val="28"/>
                <w:szCs w:val="28"/>
              </w:rPr>
              <w:t>Кра</w:t>
            </w:r>
            <w:r>
              <w:rPr>
                <w:bCs/>
                <w:color w:val="000000"/>
                <w:sz w:val="28"/>
                <w:szCs w:val="28"/>
              </w:rPr>
              <w:t>с</w:t>
            </w:r>
            <w:r>
              <w:rPr>
                <w:bCs/>
                <w:color w:val="000000"/>
                <w:sz w:val="28"/>
                <w:szCs w:val="28"/>
              </w:rPr>
              <w:t>нокут</w:t>
            </w:r>
            <w:r w:rsidR="00FB01C1">
              <w:rPr>
                <w:bCs/>
                <w:color w:val="000000"/>
                <w:sz w:val="28"/>
                <w:szCs w:val="28"/>
              </w:rPr>
              <w:t>ского сельского поселения в 2019</w:t>
            </w:r>
            <w:r w:rsidRPr="00BF179F">
              <w:rPr>
                <w:bCs/>
                <w:color w:val="000000"/>
                <w:sz w:val="28"/>
                <w:szCs w:val="28"/>
              </w:rPr>
              <w:t xml:space="preserve"> году</w:t>
            </w:r>
          </w:p>
        </w:tc>
      </w:tr>
    </w:tbl>
    <w:p w:rsidR="00481059" w:rsidRPr="00D06BD9" w:rsidRDefault="00481059" w:rsidP="00481059">
      <w:pPr>
        <w:jc w:val="both"/>
        <w:rPr>
          <w:sz w:val="28"/>
          <w:szCs w:val="28"/>
        </w:rPr>
      </w:pPr>
      <w:r w:rsidRPr="00D06BD9">
        <w:rPr>
          <w:sz w:val="28"/>
          <w:szCs w:val="28"/>
        </w:rPr>
        <w:t xml:space="preserve"> </w:t>
      </w:r>
    </w:p>
    <w:p w:rsidR="006B75FA" w:rsidRPr="00BF179F" w:rsidRDefault="00BF179F" w:rsidP="006B75FA">
      <w:pPr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BF179F">
        <w:rPr>
          <w:sz w:val="28"/>
          <w:szCs w:val="28"/>
        </w:rPr>
        <w:t xml:space="preserve">В соответствии с </w:t>
      </w:r>
      <w:hyperlink r:id="rId8" w:history="1">
        <w:r w:rsidRPr="00BF179F">
          <w:rPr>
            <w:sz w:val="28"/>
            <w:szCs w:val="28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BF179F">
        <w:rPr>
          <w:sz w:val="28"/>
          <w:szCs w:val="28"/>
        </w:rPr>
        <w:t xml:space="preserve"> (ред. от 03.11.2015), в целях улучшения архитектурно-художественного облика и выраз</w:t>
      </w:r>
      <w:r w:rsidRPr="00BF179F">
        <w:rPr>
          <w:sz w:val="28"/>
          <w:szCs w:val="28"/>
        </w:rPr>
        <w:t>и</w:t>
      </w:r>
      <w:r w:rsidRPr="00BF179F">
        <w:rPr>
          <w:sz w:val="28"/>
          <w:szCs w:val="28"/>
        </w:rPr>
        <w:t xml:space="preserve">тельности зданий и прилегающей территории, создания праздничной атмосферы для жителей </w:t>
      </w:r>
      <w:r w:rsidR="005D6C64">
        <w:rPr>
          <w:sz w:val="28"/>
          <w:szCs w:val="28"/>
        </w:rPr>
        <w:t>поселения</w:t>
      </w:r>
      <w:r w:rsidRPr="00BF179F">
        <w:rPr>
          <w:sz w:val="28"/>
          <w:szCs w:val="28"/>
        </w:rPr>
        <w:t xml:space="preserve"> в предновогодние дни, новогодние и рождественские праздники, повышения эстетической культуры населения</w:t>
      </w:r>
      <w:r w:rsidR="005D6C64">
        <w:rPr>
          <w:sz w:val="28"/>
          <w:szCs w:val="28"/>
        </w:rPr>
        <w:t>,</w:t>
      </w:r>
      <w:r w:rsidR="006B75FA" w:rsidRPr="00BF179F">
        <w:rPr>
          <w:sz w:val="28"/>
          <w:szCs w:val="28"/>
        </w:rPr>
        <w:t xml:space="preserve"> руководствуясь уставом муниц</w:t>
      </w:r>
      <w:r w:rsidR="006B75FA" w:rsidRPr="00BF179F">
        <w:rPr>
          <w:sz w:val="28"/>
          <w:szCs w:val="28"/>
        </w:rPr>
        <w:t>и</w:t>
      </w:r>
      <w:r w:rsidR="006B75FA" w:rsidRPr="00BF179F">
        <w:rPr>
          <w:sz w:val="28"/>
          <w:szCs w:val="28"/>
        </w:rPr>
        <w:t>пального образования «Краснокутское сельское поселение»,</w:t>
      </w:r>
      <w:proofErr w:type="gramEnd"/>
    </w:p>
    <w:p w:rsidR="00481059" w:rsidRPr="00D06BD9" w:rsidRDefault="00481059" w:rsidP="00BF179F">
      <w:pPr>
        <w:spacing w:before="360" w:after="120"/>
        <w:jc w:val="center"/>
        <w:rPr>
          <w:sz w:val="28"/>
          <w:szCs w:val="28"/>
        </w:rPr>
      </w:pPr>
      <w:r w:rsidRPr="00D06BD9">
        <w:rPr>
          <w:sz w:val="28"/>
          <w:szCs w:val="28"/>
        </w:rPr>
        <w:t>ПОСТАНОВЛЯЮ:</w:t>
      </w:r>
    </w:p>
    <w:p w:rsidR="00F4168F" w:rsidRDefault="00BF179F" w:rsidP="00BF179F">
      <w:pPr>
        <w:widowControl w:val="0"/>
        <w:ind w:firstLine="709"/>
        <w:jc w:val="both"/>
        <w:rPr>
          <w:sz w:val="28"/>
          <w:szCs w:val="28"/>
        </w:rPr>
      </w:pPr>
      <w:r w:rsidRPr="00BF179F">
        <w:rPr>
          <w:sz w:val="28"/>
          <w:szCs w:val="28"/>
        </w:rPr>
        <w:t xml:space="preserve">1. Утвердить Положение о проведении </w:t>
      </w:r>
      <w:r w:rsidRPr="00BF179F">
        <w:rPr>
          <w:bCs/>
          <w:color w:val="000000"/>
          <w:sz w:val="28"/>
          <w:szCs w:val="28"/>
        </w:rPr>
        <w:t>смотра-конкурса на лучшее новогоднее оформление зда</w:t>
      </w:r>
      <w:r>
        <w:rPr>
          <w:bCs/>
          <w:color w:val="000000"/>
          <w:sz w:val="28"/>
          <w:szCs w:val="28"/>
        </w:rPr>
        <w:t xml:space="preserve">ний учреждений, </w:t>
      </w:r>
      <w:r w:rsidRPr="00BF179F">
        <w:rPr>
          <w:bCs/>
          <w:color w:val="000000"/>
          <w:sz w:val="28"/>
          <w:szCs w:val="28"/>
        </w:rPr>
        <w:t>организаций и домовладений</w:t>
      </w:r>
      <w:r>
        <w:rPr>
          <w:bCs/>
          <w:color w:val="000000"/>
          <w:sz w:val="28"/>
          <w:szCs w:val="28"/>
        </w:rPr>
        <w:t xml:space="preserve"> </w:t>
      </w:r>
      <w:r w:rsidRPr="00BF179F">
        <w:rPr>
          <w:bCs/>
          <w:color w:val="000000"/>
          <w:sz w:val="28"/>
          <w:szCs w:val="28"/>
        </w:rPr>
        <w:t xml:space="preserve">на территории </w:t>
      </w:r>
      <w:r>
        <w:rPr>
          <w:bCs/>
          <w:color w:val="000000"/>
          <w:sz w:val="28"/>
          <w:szCs w:val="28"/>
        </w:rPr>
        <w:t>Кра</w:t>
      </w:r>
      <w:r>
        <w:rPr>
          <w:bCs/>
          <w:color w:val="000000"/>
          <w:sz w:val="28"/>
          <w:szCs w:val="28"/>
        </w:rPr>
        <w:t>с</w:t>
      </w:r>
      <w:r>
        <w:rPr>
          <w:bCs/>
          <w:color w:val="000000"/>
          <w:sz w:val="28"/>
          <w:szCs w:val="28"/>
        </w:rPr>
        <w:t>нокут</w:t>
      </w:r>
      <w:r w:rsidR="00FB01C1">
        <w:rPr>
          <w:bCs/>
          <w:color w:val="000000"/>
          <w:sz w:val="28"/>
          <w:szCs w:val="28"/>
        </w:rPr>
        <w:t>ского сельского поселения в 2019</w:t>
      </w:r>
      <w:r w:rsidRPr="00BF179F">
        <w:rPr>
          <w:bCs/>
          <w:color w:val="000000"/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, </w:t>
      </w:r>
      <w:r w:rsidRPr="00BF179F">
        <w:rPr>
          <w:sz w:val="28"/>
          <w:szCs w:val="28"/>
        </w:rPr>
        <w:t>согласно приложению</w:t>
      </w:r>
      <w:r w:rsidR="00513D7C">
        <w:rPr>
          <w:sz w:val="28"/>
          <w:szCs w:val="28"/>
        </w:rPr>
        <w:t>.</w:t>
      </w:r>
    </w:p>
    <w:p w:rsidR="00513D7C" w:rsidRDefault="00513D7C" w:rsidP="00BF179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13D7C">
        <w:rPr>
          <w:sz w:val="28"/>
          <w:szCs w:val="28"/>
        </w:rPr>
        <w:t>Постановление вступает в силу со дня его официального опубликования на сайте Краснокутского сельского поселения.</w:t>
      </w:r>
    </w:p>
    <w:p w:rsidR="00513D7C" w:rsidRPr="00BF179F" w:rsidRDefault="00513D7C" w:rsidP="00BF179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13D7C">
        <w:rPr>
          <w:sz w:val="28"/>
          <w:szCs w:val="28"/>
        </w:rPr>
        <w:t xml:space="preserve">. </w:t>
      </w:r>
      <w:proofErr w:type="gramStart"/>
      <w:r w:rsidRPr="00513D7C">
        <w:rPr>
          <w:sz w:val="28"/>
          <w:szCs w:val="28"/>
        </w:rPr>
        <w:t>Контроль за</w:t>
      </w:r>
      <w:proofErr w:type="gramEnd"/>
      <w:r w:rsidRPr="00513D7C">
        <w:rPr>
          <w:sz w:val="28"/>
          <w:szCs w:val="28"/>
        </w:rPr>
        <w:t xml:space="preserve"> выполн</w:t>
      </w:r>
      <w:r>
        <w:rPr>
          <w:sz w:val="28"/>
          <w:szCs w:val="28"/>
        </w:rPr>
        <w:t>ением постановления оставляю за собой.</w:t>
      </w:r>
    </w:p>
    <w:p w:rsidR="008D1744" w:rsidRPr="00D06BD9" w:rsidRDefault="00BF179F" w:rsidP="005C557C">
      <w:pPr>
        <w:jc w:val="both"/>
        <w:rPr>
          <w:b/>
          <w:sz w:val="28"/>
          <w:szCs w:val="28"/>
        </w:rPr>
      </w:pPr>
      <w:r w:rsidRPr="00BF179F">
        <w:rPr>
          <w:sz w:val="28"/>
          <w:szCs w:val="28"/>
        </w:rPr>
        <w:br/>
      </w:r>
    </w:p>
    <w:p w:rsidR="008D1744" w:rsidRPr="00D06BD9" w:rsidRDefault="008D17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>Глава Администрации</w:t>
      </w:r>
    </w:p>
    <w:p w:rsidR="008D1744" w:rsidRPr="00D06BD9" w:rsidRDefault="007B3E4B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 xml:space="preserve">     </w:t>
      </w:r>
      <w:r w:rsidR="008D1744" w:rsidRPr="00D06BD9">
        <w:rPr>
          <w:sz w:val="28"/>
          <w:szCs w:val="28"/>
        </w:rPr>
        <w:t>Краснокутского</w:t>
      </w:r>
    </w:p>
    <w:p w:rsidR="00BF179F" w:rsidRDefault="008D17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D06BD9">
        <w:rPr>
          <w:sz w:val="28"/>
          <w:szCs w:val="28"/>
        </w:rPr>
        <w:t>сельского поселения</w:t>
      </w:r>
      <w:r w:rsidRPr="00D06BD9">
        <w:rPr>
          <w:sz w:val="28"/>
          <w:szCs w:val="28"/>
        </w:rPr>
        <w:tab/>
        <w:t xml:space="preserve">                                         </w:t>
      </w:r>
      <w:r w:rsidR="007B3E4B" w:rsidRPr="00D06BD9">
        <w:rPr>
          <w:sz w:val="28"/>
          <w:szCs w:val="28"/>
        </w:rPr>
        <w:t xml:space="preserve">             </w:t>
      </w:r>
      <w:r w:rsidRPr="00D06BD9">
        <w:rPr>
          <w:sz w:val="28"/>
          <w:szCs w:val="28"/>
        </w:rPr>
        <w:t xml:space="preserve">                              В. Н. Огнев</w:t>
      </w:r>
    </w:p>
    <w:p w:rsidR="00BF179F" w:rsidRDefault="00BF179F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p w:rsidR="00BF179F" w:rsidRDefault="000A71D8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2.85pt;margin-top:-11.45pt;width:187.55pt;height:51.6pt;z-index:251658240" strokecolor="white [3212]">
            <v:textbox>
              <w:txbxContent>
                <w:p w:rsidR="00EA258D" w:rsidRDefault="00BF179F" w:rsidP="00513D7C">
                  <w:pPr>
                    <w:jc w:val="both"/>
                  </w:pPr>
                  <w:r>
                    <w:t xml:space="preserve">Приложение к постановлению </w:t>
                  </w:r>
                </w:p>
                <w:p w:rsidR="00BF179F" w:rsidRDefault="00BF179F" w:rsidP="00513D7C">
                  <w:pPr>
                    <w:jc w:val="both"/>
                  </w:pPr>
                  <w:r>
                    <w:t>№</w:t>
                  </w:r>
                  <w:r w:rsidR="00B266BF">
                    <w:t xml:space="preserve"> 127 </w:t>
                  </w:r>
                  <w:r w:rsidR="00FB01C1">
                    <w:t>от 05.12.2019</w:t>
                  </w:r>
                  <w:r>
                    <w:t xml:space="preserve"> г.</w:t>
                  </w:r>
                </w:p>
              </w:txbxContent>
            </v:textbox>
          </v:shape>
        </w:pict>
      </w:r>
    </w:p>
    <w:p w:rsidR="00BF179F" w:rsidRPr="00BF179F" w:rsidRDefault="00BF179F" w:rsidP="00BF179F">
      <w:pPr>
        <w:rPr>
          <w:sz w:val="28"/>
          <w:szCs w:val="28"/>
        </w:rPr>
      </w:pPr>
    </w:p>
    <w:p w:rsidR="00BF179F" w:rsidRDefault="00BF179F" w:rsidP="00BF179F">
      <w:pPr>
        <w:rPr>
          <w:sz w:val="28"/>
          <w:szCs w:val="28"/>
        </w:rPr>
      </w:pPr>
    </w:p>
    <w:p w:rsidR="00BF179F" w:rsidRDefault="00BF179F" w:rsidP="00BF179F">
      <w:pPr>
        <w:rPr>
          <w:sz w:val="28"/>
          <w:szCs w:val="28"/>
        </w:rPr>
      </w:pP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ПОЛОЖЕНИЕ</w:t>
      </w:r>
    </w:p>
    <w:p w:rsidR="00BF179F" w:rsidRPr="005F3675" w:rsidRDefault="00BF179F" w:rsidP="00BF179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о проведении смотра-конкурса на лучшее новогоднее оформление зданий у</w:t>
      </w:r>
      <w:r w:rsidRPr="00E65EBF">
        <w:rPr>
          <w:b/>
          <w:bCs/>
          <w:color w:val="000000"/>
          <w:sz w:val="28"/>
          <w:szCs w:val="28"/>
        </w:rPr>
        <w:t>ч</w:t>
      </w:r>
      <w:r w:rsidRPr="00E65EBF">
        <w:rPr>
          <w:b/>
          <w:bCs/>
          <w:color w:val="000000"/>
          <w:sz w:val="28"/>
          <w:szCs w:val="28"/>
        </w:rPr>
        <w:t>реждений, организаций и домовладений</w:t>
      </w:r>
    </w:p>
    <w:p w:rsidR="00BF179F" w:rsidRP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 xml:space="preserve">на территории </w:t>
      </w:r>
      <w:r>
        <w:rPr>
          <w:b/>
          <w:bCs/>
          <w:color w:val="000000"/>
          <w:sz w:val="28"/>
          <w:szCs w:val="28"/>
        </w:rPr>
        <w:t>Краснокутского сельск</w:t>
      </w:r>
      <w:r w:rsidR="00FB01C1">
        <w:rPr>
          <w:b/>
          <w:bCs/>
          <w:color w:val="000000"/>
          <w:sz w:val="28"/>
          <w:szCs w:val="28"/>
        </w:rPr>
        <w:t>ого поселения в 2019</w:t>
      </w:r>
      <w:r>
        <w:rPr>
          <w:b/>
          <w:bCs/>
          <w:color w:val="000000"/>
          <w:sz w:val="28"/>
          <w:szCs w:val="28"/>
        </w:rPr>
        <w:t xml:space="preserve"> году</w:t>
      </w:r>
      <w:r w:rsidRPr="00E65EBF">
        <w:rPr>
          <w:b/>
          <w:bCs/>
          <w:color w:val="000000"/>
          <w:sz w:val="28"/>
          <w:szCs w:val="28"/>
        </w:rPr>
        <w:t>.</w:t>
      </w:r>
      <w:r>
        <w:rPr>
          <w:sz w:val="28"/>
          <w:szCs w:val="28"/>
        </w:rPr>
        <w:tab/>
      </w: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1. Общие положения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 xml:space="preserve">1.1.  </w:t>
      </w:r>
      <w:r>
        <w:rPr>
          <w:color w:val="000000"/>
          <w:sz w:val="28"/>
          <w:szCs w:val="28"/>
        </w:rPr>
        <w:t>С</w:t>
      </w:r>
      <w:r w:rsidRPr="00E65EBF">
        <w:rPr>
          <w:color w:val="000000"/>
          <w:sz w:val="28"/>
          <w:szCs w:val="28"/>
        </w:rPr>
        <w:t>мотр - конкурс на лучшее новогоднее оформление зданий учреждений, орг</w:t>
      </w:r>
      <w:r w:rsidRPr="00E65EBF">
        <w:rPr>
          <w:color w:val="000000"/>
          <w:sz w:val="28"/>
          <w:szCs w:val="28"/>
        </w:rPr>
        <w:t>а</w:t>
      </w:r>
      <w:r w:rsidRPr="00E65EBF">
        <w:rPr>
          <w:color w:val="000000"/>
          <w:sz w:val="28"/>
          <w:szCs w:val="28"/>
        </w:rPr>
        <w:t>низаций, домовладений (далее смотр - конкурс) проводится в целях: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улучшения архитектурно-художественного облика и выразительности сущес</w:t>
      </w:r>
      <w:r w:rsidRPr="00E65EBF">
        <w:rPr>
          <w:color w:val="000000"/>
          <w:sz w:val="28"/>
          <w:szCs w:val="28"/>
        </w:rPr>
        <w:t>т</w:t>
      </w:r>
      <w:r w:rsidRPr="00E65EBF">
        <w:rPr>
          <w:color w:val="000000"/>
          <w:sz w:val="28"/>
          <w:szCs w:val="28"/>
        </w:rPr>
        <w:t>вующей застройки в преддверии новогодних праздников;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создания праздничной атмосферы для жителей и работников в предновогодние дни, новогодние и рождественские праздники, повышения эстетической культуры населения;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привлечения правообладателей зданий на выполнение работ по праздничному оформлению фасадов зданий и прилегающих к ним территорий;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выявления лучших исполнителей образного, цветового и светового решения в оформлении фасадов зданий и закрепленных терри</w:t>
      </w:r>
      <w:r>
        <w:rPr>
          <w:color w:val="000000"/>
          <w:sz w:val="28"/>
          <w:szCs w:val="28"/>
        </w:rPr>
        <w:t xml:space="preserve">торий организаций, учреждений </w:t>
      </w:r>
      <w:r w:rsidRPr="00E65EBF">
        <w:rPr>
          <w:color w:val="000000"/>
          <w:sz w:val="28"/>
          <w:szCs w:val="28"/>
        </w:rPr>
        <w:t>всех форм собственности в преддверии празднования Нового 20</w:t>
      </w:r>
      <w:r w:rsidR="00FB01C1">
        <w:rPr>
          <w:color w:val="000000"/>
          <w:sz w:val="28"/>
          <w:szCs w:val="28"/>
        </w:rPr>
        <w:t>20</w:t>
      </w:r>
      <w:r w:rsidRPr="00E65EBF">
        <w:rPr>
          <w:color w:val="000000"/>
          <w:sz w:val="28"/>
          <w:szCs w:val="28"/>
        </w:rPr>
        <w:t xml:space="preserve"> года.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1.2. Смотр-конкурс проводится по следующим номинациям: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1) Лучшее оформление фасадов зданий и прилегающих к ним территорий</w:t>
      </w:r>
      <w:r>
        <w:rPr>
          <w:color w:val="000000"/>
          <w:sz w:val="28"/>
          <w:szCs w:val="28"/>
        </w:rPr>
        <w:t xml:space="preserve">  предпр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ятий, учреждений</w:t>
      </w:r>
      <w:r w:rsidRPr="00E65EBF">
        <w:rPr>
          <w:color w:val="000000"/>
          <w:sz w:val="28"/>
          <w:szCs w:val="28"/>
        </w:rPr>
        <w:t>.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2) Лучшее оформление фасадов зданий и прилегающих к ним территорий</w:t>
      </w:r>
      <w:r>
        <w:rPr>
          <w:color w:val="000000"/>
          <w:sz w:val="28"/>
          <w:szCs w:val="28"/>
        </w:rPr>
        <w:t xml:space="preserve"> домовл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дений.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Лучшее оформление предприятий торговли.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.3. Новогоднее оформление может</w:t>
      </w:r>
      <w:r w:rsidRPr="00E65EBF">
        <w:rPr>
          <w:color w:val="000000"/>
          <w:sz w:val="28"/>
          <w:szCs w:val="28"/>
        </w:rPr>
        <w:t xml:space="preserve"> быть выполнено с применением современных технологий, материалов, светотехнических средств, </w:t>
      </w:r>
      <w:r>
        <w:rPr>
          <w:color w:val="000000"/>
          <w:sz w:val="28"/>
          <w:szCs w:val="28"/>
        </w:rPr>
        <w:t xml:space="preserve">отвечающих нормам пожарной безопасности, </w:t>
      </w:r>
      <w:r w:rsidRPr="00E65EBF">
        <w:rPr>
          <w:color w:val="000000"/>
          <w:sz w:val="28"/>
          <w:szCs w:val="28"/>
        </w:rPr>
        <w:t>декорированием деревьев, расположенных на прилегающей террит</w:t>
      </w:r>
      <w:r w:rsidRPr="00E65EBF">
        <w:rPr>
          <w:color w:val="000000"/>
          <w:sz w:val="28"/>
          <w:szCs w:val="28"/>
        </w:rPr>
        <w:t>о</w:t>
      </w:r>
      <w:r w:rsidRPr="00E65EBF">
        <w:rPr>
          <w:color w:val="000000"/>
          <w:sz w:val="28"/>
          <w:szCs w:val="28"/>
        </w:rPr>
        <w:t>рии или вблизи предприятия, размещением снаружи ростовых кукол, ледяных или снежных фигур новогодних и сказочных персонажей</w:t>
      </w:r>
      <w:r>
        <w:rPr>
          <w:color w:val="000000"/>
          <w:sz w:val="28"/>
          <w:szCs w:val="28"/>
        </w:rPr>
        <w:t>.</w:t>
      </w: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2. Организация проведения смотра-конкурса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 xml:space="preserve">2.1. Организатором смотра-конкурса является </w:t>
      </w:r>
      <w:r>
        <w:rPr>
          <w:color w:val="000000"/>
          <w:sz w:val="28"/>
          <w:szCs w:val="28"/>
        </w:rPr>
        <w:t>Администрация Краснокутского сел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ского поселения.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2.2. Участниками смотра-конкурса могут быть организации, независимо от орган</w:t>
      </w:r>
      <w:r w:rsidRPr="00E65EBF">
        <w:rPr>
          <w:color w:val="000000"/>
          <w:sz w:val="28"/>
          <w:szCs w:val="28"/>
        </w:rPr>
        <w:t>и</w:t>
      </w:r>
      <w:r w:rsidRPr="00E65EBF">
        <w:rPr>
          <w:color w:val="000000"/>
          <w:sz w:val="28"/>
          <w:szCs w:val="28"/>
        </w:rPr>
        <w:t>зационно-правовой формы, индивидуальные предприниматели, образовательные и дошкольные учреждения,</w:t>
      </w:r>
      <w:r>
        <w:rPr>
          <w:color w:val="000000"/>
          <w:sz w:val="28"/>
          <w:szCs w:val="28"/>
        </w:rPr>
        <w:t xml:space="preserve"> учреждения культуры, </w:t>
      </w:r>
      <w:r w:rsidRPr="00E65EBF">
        <w:rPr>
          <w:color w:val="000000"/>
          <w:sz w:val="28"/>
          <w:szCs w:val="28"/>
        </w:rPr>
        <w:t>а также физические лица на терр</w:t>
      </w:r>
      <w:r w:rsidRPr="00E65EBF">
        <w:rPr>
          <w:color w:val="000000"/>
          <w:sz w:val="28"/>
          <w:szCs w:val="28"/>
        </w:rPr>
        <w:t>и</w:t>
      </w:r>
      <w:r w:rsidRPr="00E65EBF">
        <w:rPr>
          <w:color w:val="000000"/>
          <w:sz w:val="28"/>
          <w:szCs w:val="28"/>
        </w:rPr>
        <w:t xml:space="preserve">тории </w:t>
      </w:r>
      <w:r>
        <w:rPr>
          <w:color w:val="000000"/>
          <w:sz w:val="28"/>
          <w:szCs w:val="28"/>
        </w:rPr>
        <w:t>Краснокутского сельского поселения.</w:t>
      </w:r>
    </w:p>
    <w:p w:rsidR="00BF179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lastRenderedPageBreak/>
        <w:t>3. Порядок проведения смотра-конкурса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3.1. Участники смотра-конкурса должны подать заявку о своем желании принять участие по адресу</w:t>
      </w:r>
      <w:r>
        <w:rPr>
          <w:color w:val="000000"/>
          <w:sz w:val="28"/>
          <w:szCs w:val="28"/>
        </w:rPr>
        <w:t>:</w:t>
      </w:r>
      <w:r w:rsidR="00513D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х. Красный Кут, ул. Калинина д. 1 а или тел. 8(86360)3</w:t>
      </w:r>
      <w:r w:rsidR="00D20FC0">
        <w:rPr>
          <w:color w:val="000000"/>
          <w:sz w:val="28"/>
          <w:szCs w:val="28"/>
        </w:rPr>
        <w:t>-33-41.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3.2. К</w:t>
      </w:r>
      <w:r>
        <w:rPr>
          <w:color w:val="000000"/>
          <w:sz w:val="28"/>
          <w:szCs w:val="28"/>
        </w:rPr>
        <w:t>онкурсная комиссия в период с 17.12.2018 по 27.12.2018</w:t>
      </w:r>
      <w:r w:rsidRPr="00E65EBF">
        <w:rPr>
          <w:color w:val="000000"/>
          <w:sz w:val="28"/>
          <w:szCs w:val="28"/>
        </w:rPr>
        <w:t xml:space="preserve"> осуществляет осмотр всех территорий – участников конкурса.</w:t>
      </w: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4. Критерии оценки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4.1. Основными критериями при подведении итогов смотра-конкурса в номинации «Лучшее новогоднее оформление фасадов зданий и прилегающих к ним террит</w:t>
      </w:r>
      <w:r w:rsidRPr="00E65EBF">
        <w:rPr>
          <w:color w:val="000000"/>
          <w:sz w:val="28"/>
          <w:szCs w:val="28"/>
        </w:rPr>
        <w:t>о</w:t>
      </w:r>
      <w:r w:rsidRPr="00E65EBF">
        <w:rPr>
          <w:color w:val="000000"/>
          <w:sz w:val="28"/>
          <w:szCs w:val="28"/>
        </w:rPr>
        <w:t>рий» являются: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1) Оформление фасадов: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внешнее санитарно-техническое состояние и содержание конкурсного объекта;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наличие наибольшего количества различных праздничных светотехнических эл</w:t>
      </w:r>
      <w:r w:rsidRPr="00E65EBF">
        <w:rPr>
          <w:color w:val="000000"/>
          <w:sz w:val="28"/>
          <w:szCs w:val="28"/>
        </w:rPr>
        <w:t>е</w:t>
      </w:r>
      <w:r w:rsidRPr="00E65EBF">
        <w:rPr>
          <w:color w:val="000000"/>
          <w:sz w:val="28"/>
          <w:szCs w:val="28"/>
        </w:rPr>
        <w:t>ментов и иных средств новогоднего и рождественского оформления фасадов ко</w:t>
      </w:r>
      <w:r w:rsidRPr="00E65EBF">
        <w:rPr>
          <w:color w:val="000000"/>
          <w:sz w:val="28"/>
          <w:szCs w:val="28"/>
        </w:rPr>
        <w:t>н</w:t>
      </w:r>
      <w:r w:rsidRPr="00E65EBF">
        <w:rPr>
          <w:color w:val="000000"/>
          <w:sz w:val="28"/>
          <w:szCs w:val="28"/>
        </w:rPr>
        <w:t>курсных объектов;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художественная выразительность, ориг</w:t>
      </w:r>
      <w:r>
        <w:rPr>
          <w:color w:val="000000"/>
          <w:sz w:val="28"/>
          <w:szCs w:val="28"/>
        </w:rPr>
        <w:t>инальность в оформлении фасадов;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2) Оформление прилегающей территории: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наличие тематического новогоднего и рождественского оформления на прилега</w:t>
      </w:r>
      <w:r w:rsidRPr="00E65EBF">
        <w:rPr>
          <w:color w:val="000000"/>
          <w:sz w:val="28"/>
          <w:szCs w:val="28"/>
        </w:rPr>
        <w:t>ю</w:t>
      </w:r>
      <w:r w:rsidRPr="00E65EBF">
        <w:rPr>
          <w:color w:val="000000"/>
          <w:sz w:val="28"/>
          <w:szCs w:val="28"/>
        </w:rPr>
        <w:t>щей территории</w:t>
      </w:r>
      <w:r>
        <w:rPr>
          <w:color w:val="000000"/>
          <w:sz w:val="28"/>
          <w:szCs w:val="28"/>
        </w:rPr>
        <w:t>;</w:t>
      </w: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t>5. Порядок подведения итогов смотра-конкурса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5.1. Комиссия определяет победителя Конкурса в каждой из номинаций.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5.2. В каждой номинации определяется по 3 </w:t>
      </w:r>
      <w:proofErr w:type="gramStart"/>
      <w:r>
        <w:rPr>
          <w:color w:val="000000"/>
          <w:sz w:val="28"/>
          <w:szCs w:val="28"/>
        </w:rPr>
        <w:t>призовых</w:t>
      </w:r>
      <w:proofErr w:type="gramEnd"/>
      <w:r>
        <w:rPr>
          <w:color w:val="000000"/>
          <w:sz w:val="28"/>
          <w:szCs w:val="28"/>
        </w:rPr>
        <w:t xml:space="preserve"> места.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</w:t>
      </w:r>
      <w:r w:rsidRPr="00E65EBF">
        <w:rPr>
          <w:color w:val="000000"/>
          <w:sz w:val="28"/>
          <w:szCs w:val="28"/>
        </w:rPr>
        <w:t>. Комиссия проводит оценку конкурсных объектов: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 номинациях</w:t>
      </w:r>
      <w:r w:rsidRPr="00E65EBF">
        <w:rPr>
          <w:color w:val="000000"/>
          <w:sz w:val="28"/>
          <w:szCs w:val="28"/>
        </w:rPr>
        <w:t xml:space="preserve"> «Лучшее новогоднее оформление фасадов зданий и прилегающих к ним территорий» по всем критериям, указанным в разделе 4.1. настоящего Полож</w:t>
      </w:r>
      <w:r w:rsidRPr="00E65EBF">
        <w:rPr>
          <w:color w:val="000000"/>
          <w:sz w:val="28"/>
          <w:szCs w:val="28"/>
        </w:rPr>
        <w:t>е</w:t>
      </w:r>
      <w:r w:rsidRPr="00E65EBF">
        <w:rPr>
          <w:color w:val="000000"/>
          <w:sz w:val="28"/>
          <w:szCs w:val="28"/>
        </w:rPr>
        <w:t>ния, по 100-бальной системе: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за внешнее санитарно-техническое состояние и содержание конкурсного объекта – по 20-бальной системе;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за наличие различных светотехнических элементов и иных средств новогоднего и рождественского оформления – по 20-бальной системе;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за оригинальность оформления фасада – по 50-бальной системе;</w:t>
      </w:r>
    </w:p>
    <w:p w:rsidR="00BF179F" w:rsidRPr="00E65EB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65EBF">
        <w:rPr>
          <w:color w:val="000000"/>
          <w:sz w:val="28"/>
          <w:szCs w:val="28"/>
        </w:rPr>
        <w:t>- за оформление прилегающей территории – по 10-бальной системе</w:t>
      </w:r>
      <w:proofErr w:type="gramStart"/>
      <w:r w:rsidRPr="00E65EBF">
        <w:rPr>
          <w:color w:val="000000"/>
          <w:sz w:val="28"/>
          <w:szCs w:val="28"/>
        </w:rPr>
        <w:t>..</w:t>
      </w:r>
      <w:proofErr w:type="gramEnd"/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5.4</w:t>
      </w:r>
      <w:r w:rsidRPr="00E65EBF">
        <w:rPr>
          <w:color w:val="000000"/>
          <w:sz w:val="28"/>
          <w:szCs w:val="28"/>
        </w:rPr>
        <w:t>. Количество призовых мест по решению конкурсной комиссии может быть ув</w:t>
      </w:r>
      <w:r w:rsidRPr="00E65EBF">
        <w:rPr>
          <w:color w:val="000000"/>
          <w:sz w:val="28"/>
          <w:szCs w:val="28"/>
        </w:rPr>
        <w:t>е</w:t>
      </w:r>
      <w:r w:rsidRPr="00E65EBF">
        <w:rPr>
          <w:color w:val="000000"/>
          <w:sz w:val="28"/>
          <w:szCs w:val="28"/>
        </w:rPr>
        <w:t>личено.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5.5 Решение комиссии принимается простым большинством голосов. В случае 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венства голосов, право решающего голоса имеет председатель комиссии. Результ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ты смотра-конкурса оформляются протоколом, который подписывается членами комиссии.</w:t>
      </w:r>
    </w:p>
    <w:p w:rsidR="00D20FC0" w:rsidRDefault="00D20FC0" w:rsidP="00BF179F">
      <w:pPr>
        <w:pStyle w:val="a7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D20FC0" w:rsidRDefault="00D20FC0" w:rsidP="00BF179F">
      <w:pPr>
        <w:pStyle w:val="a7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BF179F" w:rsidRDefault="00BF179F" w:rsidP="00BF179F">
      <w:pPr>
        <w:pStyle w:val="a7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65EBF">
        <w:rPr>
          <w:b/>
          <w:bCs/>
          <w:color w:val="000000"/>
          <w:sz w:val="28"/>
          <w:szCs w:val="28"/>
        </w:rPr>
        <w:lastRenderedPageBreak/>
        <w:t xml:space="preserve">6. </w:t>
      </w:r>
      <w:r>
        <w:rPr>
          <w:b/>
          <w:bCs/>
          <w:color w:val="000000"/>
          <w:sz w:val="28"/>
          <w:szCs w:val="28"/>
        </w:rPr>
        <w:t>Состав комиссии смотра-конкурса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6.1. Председатель комиссии: </w:t>
      </w:r>
    </w:p>
    <w:p w:rsidR="005D6C64" w:rsidRDefault="005D6C64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Полоненко</w:t>
      </w:r>
      <w:proofErr w:type="spellEnd"/>
      <w:r>
        <w:rPr>
          <w:bCs/>
          <w:color w:val="000000"/>
          <w:sz w:val="28"/>
          <w:szCs w:val="28"/>
        </w:rPr>
        <w:t xml:space="preserve"> А. П.- заместитель главы Администрации Краснокутского сельского п</w:t>
      </w:r>
      <w:r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>селения по социальным вопросам.</w:t>
      </w:r>
    </w:p>
    <w:p w:rsidR="005D6C64" w:rsidRPr="005D6C64" w:rsidRDefault="005D6C64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513D7C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6.2. Члены комиссии:   </w:t>
      </w:r>
      <w:r>
        <w:rPr>
          <w:color w:val="000000"/>
          <w:sz w:val="28"/>
          <w:szCs w:val="28"/>
        </w:rPr>
        <w:tab/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Кандыба И. С.- старший инспектор по вопросам благоустройства и ПБ;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</w:t>
      </w:r>
    </w:p>
    <w:p w:rsidR="00BF179F" w:rsidRDefault="00EA258D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Тихонова Л. Д.</w:t>
      </w:r>
      <w:r w:rsidR="00BF17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BF17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директор МУК Краснокутский СДК</w:t>
      </w:r>
      <w:r w:rsidR="00BF179F">
        <w:rPr>
          <w:color w:val="000000"/>
          <w:sz w:val="28"/>
          <w:szCs w:val="28"/>
        </w:rPr>
        <w:t>;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13D7C" w:rsidRDefault="00D20FC0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Мальцева М.А. – специалист по работе с молодежью, культуре и спорту;</w:t>
      </w:r>
    </w:p>
    <w:p w:rsidR="00D20FC0" w:rsidRDefault="00D20FC0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13D7C" w:rsidRDefault="00513D7C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Гасанова О. А.- председатель ТОС Краснокутского сельского поселения.</w:t>
      </w:r>
    </w:p>
    <w:p w:rsidR="00BF179F" w:rsidRDefault="00BF179F" w:rsidP="00BF179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F179F" w:rsidRPr="00E65EBF" w:rsidRDefault="00BF179F" w:rsidP="00BF179F">
      <w:pPr>
        <w:pStyle w:val="a7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</w:t>
      </w:r>
      <w:r w:rsidRPr="00E65EBF">
        <w:rPr>
          <w:b/>
          <w:bCs/>
          <w:color w:val="000000"/>
          <w:sz w:val="28"/>
          <w:szCs w:val="28"/>
        </w:rPr>
        <w:t>. Награждение победителей смотра-конкурса</w:t>
      </w:r>
    </w:p>
    <w:p w:rsidR="00BF179F" w:rsidRDefault="00BF179F" w:rsidP="00BF179F">
      <w:pPr>
        <w:pStyle w:val="a7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E65EBF">
        <w:rPr>
          <w:color w:val="000000"/>
          <w:sz w:val="28"/>
          <w:szCs w:val="28"/>
        </w:rPr>
        <w:t>.1. Торжественное награждение победителей смот</w:t>
      </w:r>
      <w:r>
        <w:rPr>
          <w:color w:val="000000"/>
          <w:sz w:val="28"/>
          <w:szCs w:val="28"/>
        </w:rPr>
        <w:t xml:space="preserve">ра - конкурса </w:t>
      </w:r>
      <w:r w:rsidR="00D20FC0">
        <w:rPr>
          <w:color w:val="000000"/>
          <w:sz w:val="28"/>
          <w:szCs w:val="28"/>
        </w:rPr>
        <w:t>будет проведено 29.12.2019</w:t>
      </w:r>
      <w:r w:rsidR="00513D7C">
        <w:rPr>
          <w:color w:val="000000"/>
          <w:sz w:val="28"/>
          <w:szCs w:val="28"/>
        </w:rPr>
        <w:t xml:space="preserve"> года в здании СДК х. Красный Кут.</w:t>
      </w:r>
    </w:p>
    <w:p w:rsidR="00EA258D" w:rsidRDefault="00EA258D" w:rsidP="00513D7C">
      <w:pPr>
        <w:spacing w:before="100" w:beforeAutospacing="1" w:after="100" w:afterAutospacing="1"/>
      </w:pPr>
    </w:p>
    <w:p w:rsidR="00513D7C" w:rsidRDefault="00513D7C" w:rsidP="00513D7C">
      <w:pPr>
        <w:spacing w:before="100" w:beforeAutospacing="1" w:after="100" w:afterAutospacing="1"/>
      </w:pPr>
    </w:p>
    <w:p w:rsidR="00513D7C" w:rsidRDefault="00513D7C" w:rsidP="00513D7C">
      <w:pPr>
        <w:spacing w:before="100" w:beforeAutospacing="1" w:after="100" w:afterAutospacing="1"/>
        <w:jc w:val="right"/>
      </w:pPr>
    </w:p>
    <w:p w:rsidR="00513D7C" w:rsidRDefault="00513D7C" w:rsidP="00513D7C">
      <w:pPr>
        <w:spacing w:before="100" w:beforeAutospacing="1" w:after="100" w:afterAutospacing="1"/>
        <w:jc w:val="right"/>
      </w:pPr>
    </w:p>
    <w:p w:rsidR="00513D7C" w:rsidRDefault="00513D7C" w:rsidP="00513D7C">
      <w:pPr>
        <w:spacing w:before="100" w:beforeAutospacing="1" w:after="100" w:afterAutospacing="1"/>
        <w:jc w:val="right"/>
      </w:pPr>
    </w:p>
    <w:p w:rsidR="00513D7C" w:rsidRPr="00922D84" w:rsidRDefault="00513D7C" w:rsidP="00513D7C">
      <w:pPr>
        <w:spacing w:before="100" w:beforeAutospacing="1" w:after="100" w:afterAutospacing="1"/>
        <w:jc w:val="right"/>
      </w:pPr>
    </w:p>
    <w:p w:rsidR="00D20FC0" w:rsidRDefault="00D20FC0" w:rsidP="00513D7C">
      <w:pPr>
        <w:spacing w:before="100" w:beforeAutospacing="1" w:after="100" w:afterAutospacing="1"/>
        <w:jc w:val="center"/>
      </w:pPr>
    </w:p>
    <w:p w:rsidR="00D20FC0" w:rsidRDefault="00D20FC0" w:rsidP="00513D7C">
      <w:pPr>
        <w:spacing w:before="100" w:beforeAutospacing="1" w:after="100" w:afterAutospacing="1"/>
        <w:jc w:val="center"/>
      </w:pPr>
    </w:p>
    <w:p w:rsidR="00D20FC0" w:rsidRDefault="00D20FC0" w:rsidP="00513D7C">
      <w:pPr>
        <w:spacing w:before="100" w:beforeAutospacing="1" w:after="100" w:afterAutospacing="1"/>
        <w:jc w:val="center"/>
      </w:pPr>
    </w:p>
    <w:p w:rsidR="00D20FC0" w:rsidRDefault="00D20FC0" w:rsidP="00513D7C">
      <w:pPr>
        <w:spacing w:before="100" w:beforeAutospacing="1" w:after="100" w:afterAutospacing="1"/>
        <w:jc w:val="center"/>
      </w:pPr>
    </w:p>
    <w:p w:rsidR="00D20FC0" w:rsidRDefault="00D20FC0" w:rsidP="00513D7C">
      <w:pPr>
        <w:spacing w:before="100" w:beforeAutospacing="1" w:after="100" w:afterAutospacing="1"/>
        <w:jc w:val="center"/>
      </w:pPr>
    </w:p>
    <w:p w:rsidR="00D20FC0" w:rsidRDefault="00D20FC0" w:rsidP="00513D7C">
      <w:pPr>
        <w:spacing w:before="100" w:beforeAutospacing="1" w:after="100" w:afterAutospacing="1"/>
        <w:jc w:val="center"/>
      </w:pPr>
    </w:p>
    <w:p w:rsidR="00D20FC0" w:rsidRDefault="00D20FC0" w:rsidP="00513D7C">
      <w:pPr>
        <w:spacing w:before="100" w:beforeAutospacing="1" w:after="100" w:afterAutospacing="1"/>
        <w:jc w:val="center"/>
      </w:pPr>
    </w:p>
    <w:p w:rsidR="00D20FC0" w:rsidRDefault="00D20FC0" w:rsidP="00513D7C">
      <w:pPr>
        <w:spacing w:before="100" w:beforeAutospacing="1" w:after="100" w:afterAutospacing="1"/>
        <w:jc w:val="center"/>
      </w:pPr>
      <w:r>
        <w:rPr>
          <w:noProof/>
        </w:rPr>
        <w:lastRenderedPageBreak/>
        <w:pict>
          <v:shape id="_x0000_s1027" type="#_x0000_t202" style="position:absolute;left:0;text-align:left;margin-left:296.85pt;margin-top:-12.15pt;width:226.65pt;height:128.9pt;z-index:251659264" strokecolor="white [3212]">
            <v:textbox>
              <w:txbxContent>
                <w:p w:rsidR="00513D7C" w:rsidRPr="00513D7C" w:rsidRDefault="00513D7C" w:rsidP="00513D7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Приложение </w:t>
                  </w:r>
                  <w:r w:rsidRPr="00513D7C">
                    <w:rPr>
                      <w:sz w:val="28"/>
                      <w:szCs w:val="28"/>
                    </w:rPr>
                    <w:t>к Положению</w:t>
                  </w:r>
                </w:p>
                <w:p w:rsidR="00513D7C" w:rsidRPr="00513D7C" w:rsidRDefault="00513D7C" w:rsidP="00513D7C">
                  <w:pPr>
                    <w:pStyle w:val="a7"/>
                    <w:shd w:val="clear" w:color="auto" w:fill="FFFFFF"/>
                    <w:spacing w:before="0" w:beforeAutospacing="0" w:after="0" w:afterAutospacing="0"/>
                    <w:jc w:val="both"/>
                    <w:rPr>
                      <w:bCs/>
                      <w:color w:val="000000"/>
                      <w:sz w:val="28"/>
                      <w:szCs w:val="28"/>
                    </w:rPr>
                  </w:pP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смотра-конкурса на лучшее нов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о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годнее оформление зданий учре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ж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дений, организаций и домовлад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е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ний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на территории Краснокутск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о</w:t>
                  </w:r>
                  <w:r w:rsidR="00FB01C1">
                    <w:rPr>
                      <w:bCs/>
                      <w:color w:val="000000"/>
                      <w:sz w:val="28"/>
                      <w:szCs w:val="28"/>
                    </w:rPr>
                    <w:t>го сельского поселения в 2019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 xml:space="preserve"> г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о</w:t>
                  </w:r>
                  <w:r w:rsidRPr="00513D7C">
                    <w:rPr>
                      <w:bCs/>
                      <w:color w:val="000000"/>
                      <w:sz w:val="28"/>
                      <w:szCs w:val="28"/>
                    </w:rPr>
                    <w:t>ду.</w:t>
                  </w:r>
                </w:p>
              </w:txbxContent>
            </v:textbox>
          </v:shape>
        </w:pict>
      </w:r>
    </w:p>
    <w:p w:rsidR="00D20FC0" w:rsidRDefault="00D20FC0" w:rsidP="00513D7C">
      <w:pPr>
        <w:spacing w:before="100" w:beforeAutospacing="1" w:after="100" w:afterAutospacing="1"/>
        <w:jc w:val="center"/>
      </w:pPr>
    </w:p>
    <w:p w:rsidR="00D20FC0" w:rsidRDefault="00D20FC0" w:rsidP="00513D7C">
      <w:pPr>
        <w:spacing w:before="100" w:beforeAutospacing="1" w:after="100" w:afterAutospacing="1"/>
        <w:jc w:val="center"/>
      </w:pPr>
    </w:p>
    <w:p w:rsidR="00D20FC0" w:rsidRDefault="00D20FC0" w:rsidP="00513D7C">
      <w:pPr>
        <w:spacing w:before="100" w:beforeAutospacing="1" w:after="100" w:afterAutospacing="1"/>
        <w:jc w:val="center"/>
      </w:pPr>
    </w:p>
    <w:p w:rsidR="00D20FC0" w:rsidRDefault="00D20FC0" w:rsidP="00D20FC0">
      <w:pPr>
        <w:spacing w:before="100" w:beforeAutospacing="1" w:after="100" w:afterAutospacing="1"/>
      </w:pPr>
    </w:p>
    <w:p w:rsidR="00513D7C" w:rsidRPr="00922D84" w:rsidRDefault="00513D7C" w:rsidP="00513D7C">
      <w:pPr>
        <w:spacing w:before="100" w:beforeAutospacing="1" w:after="100" w:afterAutospacing="1"/>
        <w:jc w:val="center"/>
      </w:pPr>
      <w:r w:rsidRPr="00922D84">
        <w:t xml:space="preserve">ЗАЯВКА НА УЧАСТИЕ В </w:t>
      </w:r>
      <w:r>
        <w:t>СМОТРЕ</w:t>
      </w:r>
      <w:r w:rsidR="00B102E5">
        <w:t xml:space="preserve"> </w:t>
      </w:r>
      <w:r>
        <w:t>- КОНКУРСЕ НА ЛУЧШЕЕ НОВОГОДНЕЕ ОФОРМЛЕНИЕ ЗДАНИЙ УЧРЕЖДЕНИЙ</w:t>
      </w:r>
      <w:r w:rsidR="00B102E5">
        <w:t>, ОРГАНИЗАЦИЙ И ДОМОВЛАДЕНИЙ НА ТЕРРИТОРИИ КРАСН</w:t>
      </w:r>
      <w:r w:rsidR="00B102E5">
        <w:t>О</w:t>
      </w:r>
      <w:r w:rsidR="00B102E5">
        <w:t>КУТ</w:t>
      </w:r>
      <w:r w:rsidR="00D20FC0">
        <w:t>СКОГО СЕЛЬСКОГО ПОСЕЛЕНИЯ В 2019</w:t>
      </w:r>
      <w:r w:rsidR="00B102E5">
        <w:t xml:space="preserve"> ГОДУ</w:t>
      </w:r>
    </w:p>
    <w:p w:rsidR="00513D7C" w:rsidRPr="00922D84" w:rsidRDefault="00513D7C" w:rsidP="00513D7C">
      <w:pPr>
        <w:spacing w:before="100" w:beforeAutospacing="1" w:after="100" w:afterAutospacing="1"/>
      </w:pPr>
      <w:r w:rsidRPr="00922D84">
        <w:t>__________________________________________________________________________</w:t>
      </w:r>
      <w:r w:rsidRPr="00922D84">
        <w:br/>
      </w:r>
      <w:r w:rsidRPr="00922D84">
        <w:br/>
        <w:t>(наименование номинации)</w:t>
      </w:r>
      <w:r w:rsidRPr="00922D84">
        <w:br/>
      </w:r>
      <w:r w:rsidRPr="00922D84">
        <w:br/>
        <w:t>Полное наименование организации, предприятия (Ф.И.О. индивидуального</w:t>
      </w:r>
      <w:r w:rsidRPr="00922D84">
        <w:br/>
      </w:r>
      <w:r w:rsidRPr="00922D84">
        <w:br/>
        <w:t>предпринимателя, физического лица):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br/>
        <w:t>Руководитель: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br/>
        <w:t>(Ф.И.О., должность)</w:t>
      </w:r>
      <w:r w:rsidRPr="00922D84">
        <w:br/>
      </w:r>
      <w:r w:rsidRPr="00922D84">
        <w:br/>
        <w:t>Юридический адрес: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br/>
        <w:t>Фактический адрес расположения конкурсного объекта: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br/>
        <w:t>Тел.: ______________________________________________</w:t>
      </w:r>
      <w:r w:rsidRPr="00922D84">
        <w:br/>
      </w:r>
      <w:r w:rsidRPr="00922D84">
        <w:br/>
        <w:t>Факс: ______________________________________________</w:t>
      </w:r>
      <w:r w:rsidRPr="00922D84">
        <w:br/>
      </w:r>
      <w:r w:rsidRPr="00922D84">
        <w:br/>
      </w:r>
      <w:proofErr w:type="spellStart"/>
      <w:r w:rsidRPr="00922D84">
        <w:t>E-mail</w:t>
      </w:r>
      <w:proofErr w:type="spellEnd"/>
      <w:r w:rsidRPr="00922D84">
        <w:t>: ____________________________________________</w:t>
      </w:r>
      <w:r w:rsidRPr="00922D84">
        <w:br/>
      </w:r>
      <w:r w:rsidRPr="00922D84">
        <w:br/>
        <w:t>Наименование конкурсного объекта: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br/>
      </w:r>
      <w:r w:rsidRPr="00922D84">
        <w:br/>
        <w:t>Сфера деятельности участника конкурса:</w:t>
      </w:r>
      <w:r w:rsidRPr="00922D84">
        <w:br/>
      </w:r>
      <w:r w:rsidRPr="00922D84">
        <w:br/>
        <w:t>__________________________________________________________________________</w:t>
      </w:r>
      <w:r w:rsidRPr="00922D84">
        <w:br/>
      </w:r>
      <w:r w:rsidRPr="00922D84">
        <w:lastRenderedPageBreak/>
        <w:br/>
        <w:t>Руководитель:</w:t>
      </w:r>
      <w:r w:rsidRPr="00922D84">
        <w:br/>
      </w:r>
      <w:r w:rsidRPr="00922D84">
        <w:br/>
        <w:t>___________________________________________ _______________________</w:t>
      </w:r>
      <w:r w:rsidRPr="00922D84">
        <w:br/>
      </w:r>
      <w:r w:rsidRPr="00922D84">
        <w:br/>
        <w:t>(Ф.И.О.) (подпись)</w:t>
      </w:r>
      <w:r w:rsidRPr="00922D84">
        <w:br/>
      </w:r>
      <w:r w:rsidRPr="00922D84">
        <w:br/>
        <w:t xml:space="preserve">М.П. "___" _________ ____ года </w:t>
      </w:r>
    </w:p>
    <w:p w:rsidR="00513D7C" w:rsidRDefault="00513D7C" w:rsidP="00BF179F">
      <w:pPr>
        <w:pStyle w:val="a7"/>
        <w:shd w:val="clear" w:color="auto" w:fill="FFFFFF"/>
        <w:rPr>
          <w:color w:val="000000"/>
          <w:sz w:val="28"/>
          <w:szCs w:val="28"/>
        </w:rPr>
      </w:pPr>
    </w:p>
    <w:p w:rsidR="00513D7C" w:rsidRDefault="00513D7C" w:rsidP="00BF179F">
      <w:pPr>
        <w:pStyle w:val="a7"/>
        <w:shd w:val="clear" w:color="auto" w:fill="FFFFFF"/>
        <w:rPr>
          <w:color w:val="000000"/>
          <w:sz w:val="28"/>
          <w:szCs w:val="28"/>
        </w:rPr>
      </w:pPr>
    </w:p>
    <w:p w:rsidR="00513D7C" w:rsidRDefault="00513D7C" w:rsidP="00BF179F">
      <w:pPr>
        <w:pStyle w:val="a7"/>
        <w:shd w:val="clear" w:color="auto" w:fill="FFFFFF"/>
        <w:rPr>
          <w:color w:val="000000"/>
          <w:sz w:val="28"/>
          <w:szCs w:val="28"/>
        </w:rPr>
      </w:pPr>
    </w:p>
    <w:p w:rsidR="00513D7C" w:rsidRDefault="00513D7C" w:rsidP="00513D7C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Старший инспектор по работе</w:t>
      </w:r>
    </w:p>
    <w:p w:rsidR="00513D7C" w:rsidRPr="00E65EBF" w:rsidRDefault="00513D7C" w:rsidP="00513D7C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молодежью, культуре и спорту                                                            </w:t>
      </w:r>
      <w:r w:rsidR="00D20FC0">
        <w:rPr>
          <w:color w:val="000000"/>
          <w:sz w:val="28"/>
          <w:szCs w:val="28"/>
        </w:rPr>
        <w:t>М.А. Мальцева</w:t>
      </w:r>
    </w:p>
    <w:p w:rsidR="00BF179F" w:rsidRPr="00BF179F" w:rsidRDefault="00BF179F" w:rsidP="00BF179F">
      <w:pPr>
        <w:tabs>
          <w:tab w:val="left" w:pos="3982"/>
        </w:tabs>
        <w:rPr>
          <w:sz w:val="28"/>
          <w:szCs w:val="28"/>
        </w:rPr>
      </w:pPr>
    </w:p>
    <w:sectPr w:rsidR="00BF179F" w:rsidRPr="00BF179F" w:rsidSect="00F4168F">
      <w:pgSz w:w="11906" w:h="16838" w:code="9"/>
      <w:pgMar w:top="993" w:right="567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848" w:rsidRDefault="00204848" w:rsidP="00B102E5">
      <w:r>
        <w:separator/>
      </w:r>
    </w:p>
  </w:endnote>
  <w:endnote w:type="continuationSeparator" w:id="0">
    <w:p w:rsidR="00204848" w:rsidRDefault="00204848" w:rsidP="00B102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848" w:rsidRDefault="00204848" w:rsidP="00B102E5">
      <w:r>
        <w:separator/>
      </w:r>
    </w:p>
  </w:footnote>
  <w:footnote w:type="continuationSeparator" w:id="0">
    <w:p w:rsidR="00204848" w:rsidRDefault="00204848" w:rsidP="00B102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557C"/>
    <w:rsid w:val="00040A75"/>
    <w:rsid w:val="000A71D8"/>
    <w:rsid w:val="000D7D52"/>
    <w:rsid w:val="000F771B"/>
    <w:rsid w:val="00193AB3"/>
    <w:rsid w:val="00204848"/>
    <w:rsid w:val="002218D1"/>
    <w:rsid w:val="00250943"/>
    <w:rsid w:val="002A707A"/>
    <w:rsid w:val="00327CC9"/>
    <w:rsid w:val="003A7826"/>
    <w:rsid w:val="004133B6"/>
    <w:rsid w:val="00481059"/>
    <w:rsid w:val="004B3A4B"/>
    <w:rsid w:val="00513D7C"/>
    <w:rsid w:val="005B4E3E"/>
    <w:rsid w:val="005C557C"/>
    <w:rsid w:val="005D6C64"/>
    <w:rsid w:val="006B75FA"/>
    <w:rsid w:val="007359D7"/>
    <w:rsid w:val="0074451E"/>
    <w:rsid w:val="00771B21"/>
    <w:rsid w:val="00776E21"/>
    <w:rsid w:val="007B0EEF"/>
    <w:rsid w:val="007B3E4B"/>
    <w:rsid w:val="007E7526"/>
    <w:rsid w:val="007F7FD2"/>
    <w:rsid w:val="00807CBF"/>
    <w:rsid w:val="008D1744"/>
    <w:rsid w:val="0090135B"/>
    <w:rsid w:val="009576FF"/>
    <w:rsid w:val="009C6BC8"/>
    <w:rsid w:val="00B102E5"/>
    <w:rsid w:val="00B266BF"/>
    <w:rsid w:val="00B32E12"/>
    <w:rsid w:val="00B36D21"/>
    <w:rsid w:val="00B43C23"/>
    <w:rsid w:val="00B55FAB"/>
    <w:rsid w:val="00B56589"/>
    <w:rsid w:val="00B611E8"/>
    <w:rsid w:val="00BD484E"/>
    <w:rsid w:val="00BF179F"/>
    <w:rsid w:val="00BF6652"/>
    <w:rsid w:val="00C64824"/>
    <w:rsid w:val="00CE4539"/>
    <w:rsid w:val="00D04897"/>
    <w:rsid w:val="00D06BD9"/>
    <w:rsid w:val="00D20FC0"/>
    <w:rsid w:val="00D46AF1"/>
    <w:rsid w:val="00D852B6"/>
    <w:rsid w:val="00DA67F6"/>
    <w:rsid w:val="00DC1441"/>
    <w:rsid w:val="00DF6E94"/>
    <w:rsid w:val="00E3480E"/>
    <w:rsid w:val="00E47BE2"/>
    <w:rsid w:val="00EA258D"/>
    <w:rsid w:val="00F4168F"/>
    <w:rsid w:val="00FB0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744"/>
    <w:pPr>
      <w:keepNext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74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1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74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3C23"/>
    <w:pPr>
      <w:ind w:left="720"/>
      <w:contextualSpacing/>
    </w:pPr>
  </w:style>
  <w:style w:type="table" w:styleId="a6">
    <w:name w:val="Table Grid"/>
    <w:basedOn w:val="a1"/>
    <w:uiPriority w:val="59"/>
    <w:rsid w:val="007B3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BF17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semiHidden/>
    <w:unhideWhenUsed/>
    <w:rsid w:val="00B102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0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102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102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52831-B285-4E54-9FC1-2E65666D5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8</cp:revision>
  <cp:lastPrinted>2018-12-12T07:17:00Z</cp:lastPrinted>
  <dcterms:created xsi:type="dcterms:W3CDTF">2018-12-07T05:42:00Z</dcterms:created>
  <dcterms:modified xsi:type="dcterms:W3CDTF">2019-12-05T11:55:00Z</dcterms:modified>
</cp:coreProperties>
</file>