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AA15D1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25.12.2020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174</w:t>
      </w:r>
      <w:r w:rsidR="00A8079D" w:rsidRPr="00D35E76">
        <w:rPr>
          <w:sz w:val="28"/>
          <w:szCs w:val="28"/>
        </w:rPr>
        <w:t xml:space="preserve"> 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AA1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>Краснокутского сел</w:t>
            </w:r>
            <w:r w:rsidR="00E70612">
              <w:rPr>
                <w:sz w:val="28"/>
                <w:szCs w:val="28"/>
              </w:rPr>
              <w:t>ь</w:t>
            </w:r>
            <w:r w:rsidR="00E70612">
              <w:rPr>
                <w:sz w:val="28"/>
                <w:szCs w:val="28"/>
              </w:rPr>
              <w:t xml:space="preserve">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AA15D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AA15D1">
              <w:rPr>
                <w:sz w:val="28"/>
                <w:szCs w:val="28"/>
              </w:rPr>
              <w:t>2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AA15D1">
              <w:rPr>
                <w:sz w:val="28"/>
                <w:szCs w:val="28"/>
              </w:rPr>
              <w:t>3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585 от 12.08.2002 «Об утверждении положения об организации продажи 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ностью </w:t>
      </w:r>
      <w:proofErr w:type="gramEnd"/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 утвержденного решением Со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 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532E06">
        <w:rPr>
          <w:sz w:val="28"/>
          <w:szCs w:val="28"/>
        </w:rPr>
        <w:t>1</w:t>
      </w:r>
      <w:r w:rsidR="00CD7DB4">
        <w:rPr>
          <w:sz w:val="28"/>
          <w:szCs w:val="28"/>
        </w:rPr>
        <w:t xml:space="preserve"> год и плановый период 202</w:t>
      </w:r>
      <w:r w:rsidR="00532E06">
        <w:rPr>
          <w:sz w:val="28"/>
          <w:szCs w:val="28"/>
        </w:rPr>
        <w:t>2</w:t>
      </w:r>
      <w:r w:rsidR="00CD7DB4">
        <w:rPr>
          <w:sz w:val="28"/>
          <w:szCs w:val="28"/>
        </w:rPr>
        <w:t>-202</w:t>
      </w:r>
      <w:r w:rsidR="00532E06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532E06">
        <w:rPr>
          <w:sz w:val="28"/>
          <w:szCs w:val="28"/>
        </w:rPr>
        <w:t>25.12.2020</w:t>
      </w:r>
      <w:r w:rsidR="00CD7DB4">
        <w:rPr>
          <w:sz w:val="28"/>
          <w:szCs w:val="28"/>
        </w:rPr>
        <w:t xml:space="preserve">  № </w:t>
      </w:r>
      <w:r w:rsidR="00951F55">
        <w:rPr>
          <w:sz w:val="28"/>
          <w:szCs w:val="28"/>
        </w:rPr>
        <w:t>174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532E06">
        <w:rPr>
          <w:b/>
          <w:bCs/>
          <w:sz w:val="28"/>
          <w:szCs w:val="28"/>
        </w:rPr>
        <w:t>1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5"/>
        <w:gridCol w:w="5887"/>
        <w:gridCol w:w="2942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B03FA7">
              <w:t>1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B03FA7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Дамба, кадастровый номер 61:28:0600002:1124, общей площадью 2124 кв. м, расположенная по адресу: Ростовская область, Октябрьский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он, х. Новогригорьевка, 1,2 км </w:t>
            </w:r>
            <w:proofErr w:type="gramStart"/>
            <w:r>
              <w:rPr>
                <w:sz w:val="28"/>
                <w:szCs w:val="28"/>
              </w:rPr>
              <w:t>СВ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поселения  </w:t>
      </w:r>
      <w:r w:rsidR="00CD7DB4">
        <w:rPr>
          <w:b/>
          <w:bCs/>
          <w:sz w:val="28"/>
          <w:szCs w:val="28"/>
        </w:rPr>
        <w:t>на 202</w:t>
      </w:r>
      <w:r w:rsidR="00532E06">
        <w:rPr>
          <w:b/>
          <w:bCs/>
          <w:sz w:val="28"/>
          <w:szCs w:val="28"/>
        </w:rPr>
        <w:t>2</w:t>
      </w:r>
      <w:r w:rsidR="00CD7DB4">
        <w:rPr>
          <w:b/>
          <w:bCs/>
          <w:sz w:val="28"/>
          <w:szCs w:val="28"/>
        </w:rPr>
        <w:t>-202</w:t>
      </w:r>
      <w:r w:rsidR="00532E0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5"/>
        <w:gridCol w:w="5545"/>
        <w:gridCol w:w="3284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</w:t>
      </w:r>
      <w:proofErr w:type="gramStart"/>
      <w:r>
        <w:t>земельным</w:t>
      </w:r>
      <w:proofErr w:type="gramEnd"/>
      <w:r>
        <w:t xml:space="preserve">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ED4" w:rsidRDefault="000E2ED4">
      <w:pPr>
        <w:pStyle w:val="ConsPlusNormal"/>
      </w:pPr>
      <w:r>
        <w:separator/>
      </w:r>
    </w:p>
  </w:endnote>
  <w:endnote w:type="continuationSeparator" w:id="0">
    <w:p w:rsidR="000E2ED4" w:rsidRDefault="000E2ED4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ED4" w:rsidRDefault="000E2ED4">
      <w:pPr>
        <w:pStyle w:val="ConsPlusNormal"/>
      </w:pPr>
      <w:r>
        <w:separator/>
      </w:r>
    </w:p>
  </w:footnote>
  <w:footnote w:type="continuationSeparator" w:id="0">
    <w:p w:rsidR="000E2ED4" w:rsidRDefault="000E2ED4">
      <w:pPr>
        <w:pStyle w:val="ConsPlusNormal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24738F"/>
    <w:rsid w:val="0026348A"/>
    <w:rsid w:val="002E2DDE"/>
    <w:rsid w:val="002F1974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7242D2"/>
    <w:rsid w:val="00736BAB"/>
    <w:rsid w:val="007D7A0E"/>
    <w:rsid w:val="0089039A"/>
    <w:rsid w:val="0089681F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31BF9"/>
    <w:rsid w:val="00E70612"/>
    <w:rsid w:val="00E90E8C"/>
    <w:rsid w:val="00F53A28"/>
    <w:rsid w:val="00FB6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Admin</cp:lastModifiedBy>
  <cp:revision>16</cp:revision>
  <cp:lastPrinted>2013-12-04T06:08:00Z</cp:lastPrinted>
  <dcterms:created xsi:type="dcterms:W3CDTF">2019-11-21T11:08:00Z</dcterms:created>
  <dcterms:modified xsi:type="dcterms:W3CDTF">2021-01-19T07:17:00Z</dcterms:modified>
</cp:coreProperties>
</file>