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BA2AFA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4E2BAD" w:rsidP="002C1675">
      <w:pPr>
        <w:jc w:val="both"/>
        <w:rPr>
          <w:sz w:val="28"/>
        </w:rPr>
      </w:pPr>
      <w:r>
        <w:rPr>
          <w:sz w:val="28"/>
        </w:rPr>
        <w:t>16.08.2021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 w:rsidR="002660A9">
        <w:rPr>
          <w:sz w:val="28"/>
        </w:rPr>
        <w:t>99</w:t>
      </w:r>
      <w:bookmarkStart w:id="0" w:name="_GoBack"/>
      <w:bookmarkEnd w:id="0"/>
      <w:r w:rsidR="002C1675" w:rsidRPr="00877D5A">
        <w:rPr>
          <w:sz w:val="28"/>
        </w:rPr>
        <w:t xml:space="preserve">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E12DD6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планировки</w:t>
            </w:r>
            <w:r w:rsidR="007719B2">
              <w:rPr>
                <w:sz w:val="28"/>
                <w:szCs w:val="28"/>
              </w:rPr>
              <w:t xml:space="preserve"> </w:t>
            </w:r>
            <w:r w:rsidR="00E12DD6">
              <w:rPr>
                <w:sz w:val="28"/>
                <w:szCs w:val="28"/>
              </w:rPr>
              <w:t>территории в границах</w:t>
            </w:r>
            <w:r w:rsidR="00BA2AFA">
              <w:rPr>
                <w:sz w:val="28"/>
                <w:szCs w:val="28"/>
              </w:rPr>
              <w:t xml:space="preserve"> земельного участка с кадастровым номером 61:28:0600002:</w:t>
            </w:r>
            <w:r w:rsidR="00E12DD6">
              <w:rPr>
                <w:sz w:val="28"/>
                <w:szCs w:val="28"/>
              </w:rPr>
              <w:t>2072, расположенного по адресу: Ростовская область, Октябрьский район, Краснокутское сельское поселение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BF33ED">
        <w:rPr>
          <w:sz w:val="28"/>
          <w:szCs w:val="28"/>
        </w:rPr>
        <w:t xml:space="preserve">, </w:t>
      </w:r>
      <w:r w:rsidR="00E12DD6">
        <w:rPr>
          <w:sz w:val="28"/>
          <w:szCs w:val="28"/>
        </w:rPr>
        <w:t>ООО «Церус Технолоджис»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7719B2" w:rsidRPr="00214432" w:rsidRDefault="00076825" w:rsidP="007719B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планировки</w:t>
      </w:r>
      <w:r w:rsidR="007719B2">
        <w:rPr>
          <w:sz w:val="28"/>
          <w:szCs w:val="28"/>
        </w:rPr>
        <w:t xml:space="preserve"> </w:t>
      </w:r>
      <w:r w:rsidR="00E12DD6">
        <w:rPr>
          <w:sz w:val="28"/>
          <w:szCs w:val="28"/>
        </w:rPr>
        <w:t xml:space="preserve">территории в границах земельного участка </w:t>
      </w:r>
      <w:r w:rsidR="007719B2">
        <w:rPr>
          <w:sz w:val="28"/>
          <w:szCs w:val="28"/>
        </w:rPr>
        <w:t xml:space="preserve">площадью </w:t>
      </w:r>
      <w:r w:rsidR="00E12DD6">
        <w:rPr>
          <w:sz w:val="28"/>
          <w:szCs w:val="28"/>
        </w:rPr>
        <w:t>30 00</w:t>
      </w:r>
      <w:r w:rsidR="008B2B87" w:rsidRPr="00555D91">
        <w:rPr>
          <w:sz w:val="28"/>
          <w:szCs w:val="28"/>
        </w:rPr>
        <w:t>0 кв. м с кадастровым номером 61:28:0600002:</w:t>
      </w:r>
      <w:r w:rsidR="00E12DD6">
        <w:rPr>
          <w:sz w:val="28"/>
          <w:szCs w:val="28"/>
        </w:rPr>
        <w:t xml:space="preserve">2072 местоположение: </w:t>
      </w:r>
      <w:r w:rsidR="008B2B87" w:rsidRPr="00555D91">
        <w:rPr>
          <w:sz w:val="28"/>
          <w:szCs w:val="28"/>
        </w:rPr>
        <w:t>Ростовская область</w:t>
      </w:r>
      <w:r w:rsidR="00E12DD6">
        <w:rPr>
          <w:sz w:val="28"/>
          <w:szCs w:val="28"/>
        </w:rPr>
        <w:t>, Октябрьский район, Краснокутское сельское поселение</w:t>
      </w:r>
      <w:r w:rsidR="008B2B87" w:rsidRPr="00555D91">
        <w:rPr>
          <w:sz w:val="28"/>
          <w:szCs w:val="28"/>
        </w:rPr>
        <w:t xml:space="preserve">, территория бывшего колхоза - племзавода «Россия» </w:t>
      </w:r>
    </w:p>
    <w:p w:rsidR="00B24DD0" w:rsidRPr="003536DF" w:rsidRDefault="00076825" w:rsidP="00076825">
      <w:pPr>
        <w:tabs>
          <w:tab w:val="left" w:pos="284"/>
        </w:tabs>
        <w:ind w:left="567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E12DD6">
        <w:rPr>
          <w:sz w:val="28"/>
          <w:szCs w:val="28"/>
        </w:rPr>
        <w:t>17.09.2021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– не </w:t>
      </w:r>
      <w:r w:rsidR="00E12DD6">
        <w:rPr>
          <w:sz w:val="28"/>
          <w:szCs w:val="28"/>
        </w:rPr>
        <w:t xml:space="preserve">менее </w:t>
      </w:r>
      <w:r w:rsidRPr="00B24DD0">
        <w:rPr>
          <w:sz w:val="28"/>
          <w:szCs w:val="28"/>
        </w:rPr>
        <w:t xml:space="preserve">одного месяца </w:t>
      </w:r>
      <w:r w:rsidR="00E12DD6">
        <w:rPr>
          <w:sz w:val="28"/>
          <w:szCs w:val="28"/>
        </w:rPr>
        <w:t xml:space="preserve">и не более трех месяцев </w:t>
      </w:r>
      <w:r w:rsidRPr="00B24DD0">
        <w:rPr>
          <w:sz w:val="28"/>
          <w:szCs w:val="28"/>
        </w:rPr>
        <w:t xml:space="preserve">со дня опубликования объявления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lastRenderedPageBreak/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Калинина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Калинина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выступ</w:t>
      </w:r>
      <w:r w:rsidR="00214432">
        <w:rPr>
          <w:sz w:val="28"/>
          <w:szCs w:val="28"/>
        </w:rPr>
        <w:t xml:space="preserve">ления – до </w:t>
      </w:r>
      <w:r w:rsidR="00E12DD6">
        <w:rPr>
          <w:sz w:val="28"/>
          <w:szCs w:val="28"/>
        </w:rPr>
        <w:t>15.09.</w:t>
      </w:r>
      <w:r w:rsidR="008B2B87">
        <w:rPr>
          <w:sz w:val="28"/>
          <w:szCs w:val="28"/>
        </w:rPr>
        <w:t>202</w:t>
      </w:r>
      <w:r w:rsidR="00E12DD6">
        <w:rPr>
          <w:sz w:val="28"/>
          <w:szCs w:val="28"/>
        </w:rPr>
        <w:t>1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размещению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поселения  </w:t>
      </w:r>
      <w:r w:rsidRPr="00F254DA">
        <w:rPr>
          <w:sz w:val="28"/>
          <w:szCs w:val="28"/>
        </w:rPr>
        <w:t>в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 w:rsidR="008B2B87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В.Н. Огнев</w:t>
      </w:r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6E0" w:rsidRDefault="002F46E0">
      <w:r>
        <w:separator/>
      </w:r>
    </w:p>
  </w:endnote>
  <w:endnote w:type="continuationSeparator" w:id="0">
    <w:p w:rsidR="002F46E0" w:rsidRDefault="002F4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6E0" w:rsidRDefault="002F46E0">
      <w:r>
        <w:separator/>
      </w:r>
    </w:p>
  </w:footnote>
  <w:footnote w:type="continuationSeparator" w:id="0">
    <w:p w:rsidR="002F46E0" w:rsidRDefault="002F4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D1E"/>
    <w:rsid w:val="0001130B"/>
    <w:rsid w:val="00011B86"/>
    <w:rsid w:val="00023933"/>
    <w:rsid w:val="000315CA"/>
    <w:rsid w:val="00037AAF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F598C"/>
    <w:rsid w:val="001069CF"/>
    <w:rsid w:val="00106EC7"/>
    <w:rsid w:val="00144317"/>
    <w:rsid w:val="0016161A"/>
    <w:rsid w:val="001651AA"/>
    <w:rsid w:val="001868D5"/>
    <w:rsid w:val="00187B7B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660A9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2F46E0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E2BAD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6C6A"/>
    <w:rsid w:val="006D13F0"/>
    <w:rsid w:val="00700D7C"/>
    <w:rsid w:val="00705C78"/>
    <w:rsid w:val="0072434D"/>
    <w:rsid w:val="00733AFE"/>
    <w:rsid w:val="007368B7"/>
    <w:rsid w:val="00740088"/>
    <w:rsid w:val="00750D40"/>
    <w:rsid w:val="00752D0F"/>
    <w:rsid w:val="007655AA"/>
    <w:rsid w:val="00766BFC"/>
    <w:rsid w:val="00767243"/>
    <w:rsid w:val="007719B2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3108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61A75"/>
    <w:rsid w:val="00D6621C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6B67"/>
    <w:rsid w:val="00E077CD"/>
    <w:rsid w:val="00E11AA2"/>
    <w:rsid w:val="00E12DD6"/>
    <w:rsid w:val="00E305A0"/>
    <w:rsid w:val="00E33A6D"/>
    <w:rsid w:val="00E35391"/>
    <w:rsid w:val="00E46E58"/>
    <w:rsid w:val="00E5095C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21FC"/>
    <w:rsid w:val="00ED6E5A"/>
    <w:rsid w:val="00EE14B3"/>
    <w:rsid w:val="00EE5D70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57D26E"/>
  <w15:docId w15:val="{1351EBD1-9D63-4254-9C26-1613EFF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33FB3-AB99-41B4-B0B8-2253DCBB8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10</cp:revision>
  <cp:lastPrinted>2020-01-14T12:50:00Z</cp:lastPrinted>
  <dcterms:created xsi:type="dcterms:W3CDTF">2019-08-05T13:09:00Z</dcterms:created>
  <dcterms:modified xsi:type="dcterms:W3CDTF">2021-08-16T09:44:00Z</dcterms:modified>
</cp:coreProperties>
</file>