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541" w:rsidRDefault="00902541" w:rsidP="00902541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12"/>
          <w:szCs w:val="12"/>
          <w:lang w:eastAsia="ru-RU"/>
        </w:rPr>
        <w:drawing>
          <wp:inline distT="0" distB="0" distL="0" distR="0">
            <wp:extent cx="469900" cy="6413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64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541" w:rsidRDefault="00902541" w:rsidP="00902541">
      <w:pPr>
        <w:tabs>
          <w:tab w:val="left" w:pos="2740"/>
        </w:tabs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Российская Федерация</w:t>
      </w:r>
    </w:p>
    <w:p w:rsidR="00902541" w:rsidRDefault="00902541" w:rsidP="00902541">
      <w:pPr>
        <w:tabs>
          <w:tab w:val="left" w:pos="2740"/>
        </w:tabs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Ростовская область</w:t>
      </w:r>
    </w:p>
    <w:p w:rsidR="00902541" w:rsidRDefault="00902541" w:rsidP="00902541">
      <w:pPr>
        <w:tabs>
          <w:tab w:val="left" w:pos="2740"/>
        </w:tabs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Октябрьский район</w:t>
      </w:r>
    </w:p>
    <w:p w:rsidR="00902541" w:rsidRDefault="00902541" w:rsidP="00902541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902541" w:rsidRDefault="00902541" w:rsidP="00A863AF">
      <w:pPr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A863AF" w:rsidRDefault="00902541" w:rsidP="0090254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</w:t>
      </w:r>
    </w:p>
    <w:p w:rsidR="00902541" w:rsidRDefault="00902541" w:rsidP="0090254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ПОСТАНОВЛЕНИЕ           </w:t>
      </w:r>
    </w:p>
    <w:p w:rsidR="00902541" w:rsidRDefault="00902541" w:rsidP="0090254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902541" w:rsidRDefault="00902541" w:rsidP="00902541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15.05.2026                 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A8254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№ 83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   х. Красный Кут</w:t>
      </w:r>
    </w:p>
    <w:p w:rsidR="00902541" w:rsidRDefault="00902541" w:rsidP="0090254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63AF" w:rsidRDefault="00A863AF" w:rsidP="00902541">
      <w:pPr>
        <w:autoSpaceDE w:val="0"/>
        <w:autoSpaceDN w:val="0"/>
        <w:adjustRightInd w:val="0"/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2541" w:rsidRDefault="00902541" w:rsidP="00902541">
      <w:pPr>
        <w:autoSpaceDE w:val="0"/>
        <w:autoSpaceDN w:val="0"/>
        <w:adjustRightInd w:val="0"/>
        <w:spacing w:after="0" w:line="240" w:lineRule="auto"/>
        <w:ind w:right="439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Администрации Краснокутского сельского поселения № 1</w:t>
      </w:r>
      <w:r w:rsidR="00A8254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от </w:t>
      </w:r>
      <w:r w:rsidR="00A8254A">
        <w:rPr>
          <w:rFonts w:ascii="Times New Roman" w:eastAsia="Times New Roman" w:hAnsi="Times New Roman" w:cs="Times New Roman"/>
          <w:sz w:val="28"/>
          <w:szCs w:val="28"/>
          <w:lang w:eastAsia="ru-RU"/>
        </w:rPr>
        <w:t>08.11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.2023 «</w:t>
      </w:r>
      <w:r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</w:t>
      </w:r>
      <w:r w:rsidR="00A8254A">
        <w:rPr>
          <w:rFonts w:ascii="Times New Roman" w:hAnsi="Times New Roman" w:cs="Times New Roman"/>
          <w:sz w:val="28"/>
          <w:szCs w:val="28"/>
        </w:rPr>
        <w:t xml:space="preserve"> </w:t>
      </w:r>
      <w:r w:rsidR="00A863AF">
        <w:rPr>
          <w:rFonts w:ascii="Times New Roman" w:hAnsi="Times New Roman" w:cs="Times New Roman"/>
          <w:sz w:val="28"/>
          <w:szCs w:val="28"/>
        </w:rPr>
        <w:t>«</w:t>
      </w:r>
      <w:r w:rsidR="00A8254A">
        <w:rPr>
          <w:rFonts w:ascii="Times New Roman" w:hAnsi="Times New Roman" w:cs="Times New Roman"/>
          <w:sz w:val="28"/>
          <w:szCs w:val="28"/>
        </w:rPr>
        <w:t>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аэростатов, посадку (взлет) на площадки, расположенные в границах муниципального образования «Краснокутское сельское поселения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8254A">
        <w:rPr>
          <w:rFonts w:ascii="Times New Roman" w:hAnsi="Times New Roman" w:cs="Times New Roman"/>
          <w:sz w:val="28"/>
          <w:szCs w:val="28"/>
        </w:rPr>
        <w:t>, сведения о которых не опубликованы в документах аэронавигационной информации</w:t>
      </w:r>
      <w:r w:rsidR="00A863AF">
        <w:rPr>
          <w:rFonts w:ascii="Times New Roman" w:hAnsi="Times New Roman" w:cs="Times New Roman"/>
          <w:sz w:val="28"/>
          <w:szCs w:val="28"/>
        </w:rPr>
        <w:t>»</w:t>
      </w:r>
    </w:p>
    <w:p w:rsidR="00902541" w:rsidRDefault="00902541" w:rsidP="009025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02541" w:rsidRDefault="00902541" w:rsidP="009025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2541" w:rsidRDefault="00902541" w:rsidP="009025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приведения в соответствие нормативно-правовых актов, в соответствии с Федеральным законом от 26.12.2024 г. № 494-ФЗ «О внесении изменений в Федеральный закон от 27.07.2010 № 210-ФЗ «Об организации предоставления государственных и муниципальных услуг», руководствуясь Уставом муниципального образования «Краснокутское сельское поселение»,</w:t>
      </w:r>
    </w:p>
    <w:p w:rsidR="00902541" w:rsidRDefault="00902541" w:rsidP="009025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</w:t>
      </w:r>
    </w:p>
    <w:p w:rsidR="00A863AF" w:rsidRDefault="00A863AF" w:rsidP="009025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2541" w:rsidRDefault="00902541" w:rsidP="009025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ПОСТАНОВЛЯЮ:</w:t>
      </w:r>
    </w:p>
    <w:p w:rsidR="00902541" w:rsidRDefault="00902541" w:rsidP="009025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2541" w:rsidRDefault="00902541" w:rsidP="0090254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постановление Администрации Краснокутского сельского поселения № 1</w:t>
      </w:r>
      <w:r w:rsidR="00A863A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от </w:t>
      </w:r>
      <w:r w:rsidR="00A863AF">
        <w:rPr>
          <w:rFonts w:ascii="Times New Roman" w:eastAsia="Times New Roman" w:hAnsi="Times New Roman" w:cs="Times New Roman"/>
          <w:sz w:val="28"/>
          <w:szCs w:val="28"/>
          <w:lang w:eastAsia="ru-RU"/>
        </w:rPr>
        <w:t>08.11.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г. </w:t>
      </w:r>
      <w:r w:rsidR="00A863AF" w:rsidRPr="00A863AF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административного регламента предоставления муниципальной услуги «Выдача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аэростатов, посадку (взлет) на площадки, расположенные в границах муниципального образования «Краснокутское сельское поселения», сведения о которых не опубликованы в документах аэронавигационной информации</w:t>
      </w:r>
      <w:r w:rsidR="00A863AF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следующие изменения: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02541" w:rsidRDefault="00902541" w:rsidP="0090254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исключить пункт 2.5 «Правовые основания для предоставления </w:t>
      </w:r>
      <w:r w:rsidR="00A86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услуги»;</w:t>
      </w:r>
    </w:p>
    <w:p w:rsidR="00902541" w:rsidRDefault="00902541" w:rsidP="0090254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исключить пункт 4 «</w:t>
      </w:r>
      <w:r w:rsidR="00A863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и 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ормы контроля за исполнением административного регламента»</w:t>
      </w:r>
    </w:p>
    <w:p w:rsidR="00902541" w:rsidRDefault="00902541" w:rsidP="0090254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 исключить пункт 5 «Досудебный (внесудебный порядок обжалования решений и действий (бездействия)</w:t>
      </w:r>
      <w:r w:rsidR="00A86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органа, предост</w:t>
      </w:r>
      <w:r w:rsidR="00A86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авляющего муниципальную услугу,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их должностных лиц, муниципальных служащих</w:t>
      </w:r>
      <w:r w:rsidR="00A863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02541" w:rsidRDefault="00902541" w:rsidP="0090254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2.Настоящее постановление подлежит официальному опубликованию.</w:t>
      </w:r>
    </w:p>
    <w:p w:rsidR="00902541" w:rsidRDefault="00902541" w:rsidP="0090254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3.Контроль за исполнением настоящего постановления оставляю за собой.</w:t>
      </w:r>
    </w:p>
    <w:p w:rsidR="00902541" w:rsidRDefault="00902541" w:rsidP="0090254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2541" w:rsidRDefault="00902541" w:rsidP="00902541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2541" w:rsidRDefault="00902541" w:rsidP="009025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 Краснокутского</w:t>
      </w:r>
    </w:p>
    <w:p w:rsidR="00902541" w:rsidRDefault="00902541" w:rsidP="009025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                                                                                   В.Н. Огнев</w:t>
      </w:r>
    </w:p>
    <w:p w:rsidR="00902541" w:rsidRDefault="00902541" w:rsidP="00902541"/>
    <w:p w:rsidR="005965A8" w:rsidRDefault="005965A8"/>
    <w:sectPr w:rsidR="005965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377"/>
    <w:rsid w:val="005965A8"/>
    <w:rsid w:val="00902541"/>
    <w:rsid w:val="00A8254A"/>
    <w:rsid w:val="00A863AF"/>
    <w:rsid w:val="00E5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D2C45"/>
  <w15:chartTrackingRefBased/>
  <w15:docId w15:val="{5720B157-EBDC-42F0-8ADA-55391BBCF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54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63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63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455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urist</cp:lastModifiedBy>
  <cp:revision>4</cp:revision>
  <cp:lastPrinted>2026-05-20T13:50:00Z</cp:lastPrinted>
  <dcterms:created xsi:type="dcterms:W3CDTF">2026-05-20T13:07:00Z</dcterms:created>
  <dcterms:modified xsi:type="dcterms:W3CDTF">2026-05-20T13:50:00Z</dcterms:modified>
</cp:coreProperties>
</file>