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A27A92"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23.01.2024 </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14</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C0423A">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C0423A" w:rsidRPr="00C0423A">
        <w:rPr>
          <w:rFonts w:ascii="Times New Roman" w:hAnsi="Times New Roman" w:cs="Times New Roman"/>
          <w:sz w:val="28"/>
          <w:szCs w:val="28"/>
        </w:rPr>
        <w:t>Уточнение вида и принадлежности платежей</w:t>
      </w:r>
      <w:r w:rsidR="00C0423A">
        <w:rPr>
          <w:rFonts w:ascii="Times New Roman" w:hAnsi="Times New Roman" w:cs="Times New Roman"/>
          <w:sz w:val="28"/>
          <w:szCs w:val="28"/>
        </w:rPr>
        <w:t xml:space="preserve"> </w:t>
      </w:r>
      <w:r w:rsidR="00C0423A" w:rsidRPr="00C0423A">
        <w:rPr>
          <w:rFonts w:ascii="Times New Roman" w:hAnsi="Times New Roman" w:cs="Times New Roman"/>
          <w:sz w:val="28"/>
          <w:szCs w:val="28"/>
        </w:rPr>
        <w:t>по арендной плате или возврат излишне оплаченных</w:t>
      </w:r>
      <w:r w:rsidR="00C0423A">
        <w:rPr>
          <w:rFonts w:ascii="Times New Roman" w:hAnsi="Times New Roman" w:cs="Times New Roman"/>
          <w:sz w:val="28"/>
          <w:szCs w:val="28"/>
        </w:rPr>
        <w:t xml:space="preserve"> </w:t>
      </w:r>
      <w:r w:rsidR="00C0423A" w:rsidRPr="00C0423A">
        <w:rPr>
          <w:rFonts w:ascii="Times New Roman" w:hAnsi="Times New Roman" w:cs="Times New Roman"/>
          <w:sz w:val="28"/>
          <w:szCs w:val="28"/>
        </w:rPr>
        <w:t>денежных средств за муниципальное имущество</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EB2CFA" w:rsidRDefault="00CD5D61" w:rsidP="00A27A9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EB2CFA">
        <w:rPr>
          <w:rFonts w:ascii="Times New Roman" w:hAnsi="Times New Roman" w:cs="Times New Roman"/>
          <w:sz w:val="28"/>
          <w:szCs w:val="28"/>
        </w:rPr>
        <w:t>Утвердить административный регламент по предоставлению муниципальной услуги «</w:t>
      </w:r>
      <w:r w:rsidR="00C0423A" w:rsidRPr="00C0423A">
        <w:rPr>
          <w:rFonts w:ascii="Times New Roman" w:hAnsi="Times New Roman" w:cs="Times New Roman"/>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r w:rsidRPr="00EB2CFA">
        <w:rPr>
          <w:rFonts w:ascii="Times New Roman" w:hAnsi="Times New Roman" w:cs="Times New Roman"/>
          <w:sz w:val="28"/>
          <w:szCs w:val="28"/>
        </w:rPr>
        <w:t>», согласно приложению.</w:t>
      </w:r>
    </w:p>
    <w:p w:rsidR="00CD5D61" w:rsidRPr="008000F2" w:rsidRDefault="00CD5D61" w:rsidP="00A27A9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силу </w:t>
      </w:r>
      <w:r w:rsidRPr="00A27A92">
        <w:rPr>
          <w:rFonts w:ascii="Times New Roman" w:hAnsi="Times New Roman" w:cs="Times New Roman"/>
          <w:sz w:val="28"/>
          <w:szCs w:val="28"/>
        </w:rPr>
        <w:t xml:space="preserve">постановление Администрации Краснокутского сельского поселения от </w:t>
      </w:r>
      <w:r w:rsidR="008000F2" w:rsidRPr="00A27A92">
        <w:rPr>
          <w:rFonts w:ascii="Times New Roman" w:hAnsi="Times New Roman" w:cs="Times New Roman"/>
          <w:sz w:val="28"/>
          <w:szCs w:val="28"/>
        </w:rPr>
        <w:t>30.03.2018</w:t>
      </w:r>
      <w:r w:rsidRPr="00A27A92">
        <w:rPr>
          <w:rFonts w:ascii="Times New Roman" w:hAnsi="Times New Roman" w:cs="Times New Roman"/>
          <w:sz w:val="28"/>
          <w:szCs w:val="28"/>
        </w:rPr>
        <w:t xml:space="preserve"> № 4</w:t>
      </w:r>
      <w:r w:rsidR="008000F2" w:rsidRPr="00A27A92">
        <w:rPr>
          <w:rFonts w:ascii="Times New Roman" w:hAnsi="Times New Roman" w:cs="Times New Roman"/>
          <w:sz w:val="28"/>
          <w:szCs w:val="28"/>
        </w:rPr>
        <w:t>6</w:t>
      </w:r>
      <w:r w:rsidRPr="00A27A92">
        <w:rPr>
          <w:rFonts w:ascii="Times New Roman" w:hAnsi="Times New Roman" w:cs="Times New Roman"/>
          <w:sz w:val="28"/>
          <w:szCs w:val="28"/>
        </w:rPr>
        <w:t xml:space="preserve"> «</w:t>
      </w:r>
      <w:r w:rsidR="00C0423A" w:rsidRPr="00A27A92">
        <w:rPr>
          <w:rFonts w:ascii="Times New Roman" w:hAnsi="Times New Roman" w:cs="Times New Roman"/>
          <w:sz w:val="28"/>
          <w:szCs w:val="28"/>
        </w:rPr>
        <w:t>Уточнение</w:t>
      </w:r>
      <w:r w:rsidR="00C0423A" w:rsidRPr="00C0423A">
        <w:rPr>
          <w:rFonts w:ascii="Times New Roman" w:hAnsi="Times New Roman" w:cs="Times New Roman"/>
          <w:sz w:val="28"/>
          <w:szCs w:val="28"/>
        </w:rPr>
        <w:t xml:space="preserve"> вида и принадлежности платежей по арендной плате или возврат излишне оплаченных денежных средств за муниципальное имущество</w:t>
      </w:r>
      <w:r w:rsidRPr="008000F2">
        <w:rPr>
          <w:rFonts w:ascii="Times New Roman" w:hAnsi="Times New Roman" w:cs="Times New Roman"/>
          <w:sz w:val="28"/>
          <w:szCs w:val="28"/>
        </w:rPr>
        <w:t>».</w:t>
      </w:r>
    </w:p>
    <w:p w:rsidR="00CD5D61" w:rsidRPr="00CD5D61" w:rsidRDefault="00CD5D61" w:rsidP="00CD5D61">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A27A9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30011E" w:rsidRDefault="00EF0D25" w:rsidP="00EF0D25">
      <w:pPr>
        <w:pStyle w:val="a3"/>
        <w:spacing w:after="0" w:line="240" w:lineRule="auto"/>
        <w:ind w:left="709"/>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CD5D61"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00122851" w:rsidRPr="00E87863">
        <w:rPr>
          <w:rFonts w:ascii="Times New Roman" w:hAnsi="Times New Roman"/>
          <w:bCs/>
          <w:sz w:val="28"/>
          <w:szCs w:val="28"/>
        </w:rPr>
        <w:t xml:space="preserve"> Администрации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622BE8" w:rsidRDefault="00622BE8"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971D18" w:rsidRDefault="00971D18"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A27A92">
        <w:rPr>
          <w:rFonts w:ascii="Times New Roman" w:hAnsi="Times New Roman" w:cs="Times New Roman"/>
          <w:sz w:val="28"/>
          <w:szCs w:val="28"/>
        </w:rPr>
        <w:t xml:space="preserve">23.01.2024 </w:t>
      </w:r>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A27A92">
        <w:rPr>
          <w:rFonts w:ascii="Times New Roman" w:hAnsi="Times New Roman" w:cs="Times New Roman"/>
          <w:sz w:val="28"/>
          <w:szCs w:val="28"/>
        </w:rPr>
        <w:t>14</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B57F77" w:rsidP="008000F2">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Pr="00B57F77">
        <w:rPr>
          <w:rStyle w:val="fontstyle01"/>
          <w:rFonts w:ascii="Times New Roman" w:hAnsi="Times New Roman" w:cs="Times New Roman"/>
        </w:rPr>
        <w:t>Уточнение вида и принадлежности по арендной плате или возврат излишне оплаченных денежных средств за муниципальное имущество</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1.1. Настоящий Административный регламент разработан в целях повышения качества и доступности предоставления муниципальной услуги «</w:t>
      </w:r>
      <w:r w:rsidR="00B57F77" w:rsidRPr="00B57F77">
        <w:rPr>
          <w:rFonts w:ascii="Times New Roman" w:eastAsia="Times New Roman" w:hAnsi="Times New Roman" w:cs="Times New Roman"/>
          <w:sz w:val="24"/>
          <w:szCs w:val="24"/>
          <w:lang w:eastAsia="ru-RU"/>
        </w:rPr>
        <w:t>Уточнение вида и принадлежности по арендной плате или возврат излишне оплаченных денежных средств за муниципальное имущество</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B57F77" w:rsidRPr="00B57F77" w:rsidRDefault="00971D18" w:rsidP="00B57F77">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1.2. </w:t>
      </w:r>
      <w:r w:rsidR="00B57F77" w:rsidRPr="00B57F77">
        <w:rPr>
          <w:rFonts w:ascii="Times New Roman" w:eastAsia="Times New Roman" w:hAnsi="Times New Roman" w:cs="Times New Roman"/>
          <w:sz w:val="24"/>
          <w:szCs w:val="24"/>
          <w:lang w:eastAsia="ru-RU"/>
        </w:rPr>
        <w:t xml:space="preserve">Административный регламент по предоставлению муниципальной услуги «Уточнение вида и принадлежности платежей по арендной плате или возврат излишне оплаченных денежных средств за муниципальное имущество» (далее – регламент) устанавливает порядок и стандарт предоставления муниципальной услуги органом, предоставляющим муниципальную услугу, при осуществлении возложенных на него законом полномочий, а также порядок взаимодействия с государственными органами и (или) подведомственных государственным органам и многофункциональных центров предоставления государственных и муниципальных услуг (далее – МФЦ), участвующих в предоставлении муниципальной услуги, при оформлении и выдаче конечного результата муниципальной услуги. </w:t>
      </w:r>
    </w:p>
    <w:p w:rsidR="00194177" w:rsidRPr="00DE2411" w:rsidRDefault="00B57F77" w:rsidP="00B57F77">
      <w:pPr>
        <w:tabs>
          <w:tab w:val="left" w:pos="426"/>
          <w:tab w:val="left" w:pos="709"/>
          <w:tab w:val="left" w:pos="3402"/>
        </w:tabs>
        <w:spacing w:after="0" w:line="240" w:lineRule="auto"/>
        <w:ind w:firstLine="709"/>
        <w:jc w:val="both"/>
        <w:rPr>
          <w:rFonts w:ascii="Times New Roman" w:hAnsi="Times New Roman" w:cs="Times New Roman"/>
          <w:color w:val="000000"/>
        </w:rPr>
      </w:pPr>
      <w:r w:rsidRPr="00B57F77">
        <w:rPr>
          <w:rFonts w:ascii="Times New Roman" w:eastAsia="Times New Roman" w:hAnsi="Times New Roman" w:cs="Times New Roman"/>
          <w:sz w:val="24"/>
          <w:szCs w:val="24"/>
          <w:lang w:eastAsia="ru-RU"/>
        </w:rPr>
        <w:t>1.3. Целями настоящего регламента являются повышение качества исполнения и доступности результатов исполнения муниципальной услуги, создания комфортных условий для участников отношений, возникающих при предоставлении муниципальной услуги в установленном порядке</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194177" w:rsidRPr="00DE2411" w:rsidRDefault="00971D18" w:rsidP="00B57F77">
      <w:pPr>
        <w:tabs>
          <w:tab w:val="left" w:pos="426"/>
        </w:tabs>
        <w:spacing w:after="0" w:line="240" w:lineRule="auto"/>
        <w:ind w:firstLine="720"/>
        <w:jc w:val="both"/>
        <w:rPr>
          <w:rFonts w:ascii="Times New Roman" w:hAnsi="Times New Roman" w:cs="Times New Roman"/>
          <w:color w:val="000000"/>
        </w:rPr>
      </w:pPr>
      <w:r w:rsidRPr="00971D18">
        <w:rPr>
          <w:rFonts w:ascii="Times New Roman" w:eastAsia="Times New Roman" w:hAnsi="Times New Roman" w:cs="Times New Roman"/>
          <w:sz w:val="24"/>
          <w:szCs w:val="24"/>
          <w:lang w:eastAsia="ru-RU"/>
        </w:rPr>
        <w:t xml:space="preserve">1.4. </w:t>
      </w:r>
      <w:r w:rsidR="00B57F77" w:rsidRPr="00B57F77">
        <w:rPr>
          <w:rFonts w:ascii="Times New Roman" w:eastAsia="Times New Roman" w:hAnsi="Times New Roman" w:cs="Times New Roman"/>
          <w:sz w:val="24"/>
          <w:szCs w:val="24"/>
          <w:lang w:eastAsia="ru-RU"/>
        </w:rPr>
        <w:t>Получателями муниципальной услуги являются физические и юридические лица, индивидуальные предприниматели (далее - заявители)</w:t>
      </w:r>
      <w:r w:rsidR="00194177" w:rsidRPr="00DE2411">
        <w:rPr>
          <w:rStyle w:val="fontstyle31"/>
          <w:rFonts w:ascii="Times New Roman" w:hAnsi="Times New Roman" w:cs="Times New Roman"/>
        </w:rPr>
        <w:t>.</w:t>
      </w:r>
    </w:p>
    <w:p w:rsidR="00971D18" w:rsidRPr="00B57F77" w:rsidRDefault="00971D18" w:rsidP="00971D18">
      <w:pPr>
        <w:spacing w:after="0" w:line="240" w:lineRule="auto"/>
        <w:ind w:firstLine="851"/>
        <w:jc w:val="center"/>
        <w:rPr>
          <w:rFonts w:ascii="Times New Roman" w:hAnsi="Times New Roman" w:cs="Times New Roman"/>
          <w:b/>
          <w:bCs/>
          <w:color w:val="000000"/>
          <w:sz w:val="24"/>
          <w:szCs w:val="24"/>
        </w:rPr>
      </w:pPr>
      <w:r w:rsidRPr="00B57F77">
        <w:rPr>
          <w:rFonts w:ascii="Times New Roman" w:hAnsi="Times New Roman" w:cs="Times New Roman"/>
          <w:b/>
          <w:bCs/>
          <w:color w:val="000000"/>
          <w:sz w:val="24"/>
          <w:szCs w:val="24"/>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B57F77" w:rsidRPr="00B57F77" w:rsidRDefault="00971D18" w:rsidP="00B57F77">
      <w:pPr>
        <w:spacing w:after="0" w:line="240" w:lineRule="auto"/>
        <w:ind w:firstLine="851"/>
        <w:jc w:val="both"/>
        <w:rPr>
          <w:rFonts w:ascii="Times New Roman" w:hAnsi="Times New Roman" w:cs="Times New Roman"/>
          <w:bCs/>
          <w:color w:val="000000"/>
          <w:sz w:val="24"/>
          <w:szCs w:val="24"/>
        </w:rPr>
      </w:pPr>
      <w:r w:rsidRPr="00971D18">
        <w:rPr>
          <w:rFonts w:ascii="Times New Roman" w:hAnsi="Times New Roman" w:cs="Times New Roman"/>
          <w:bCs/>
          <w:color w:val="000000"/>
          <w:sz w:val="28"/>
          <w:szCs w:val="28"/>
        </w:rPr>
        <w:t xml:space="preserve">1.5.  </w:t>
      </w:r>
      <w:r w:rsidR="00B57F77" w:rsidRPr="00B57F77">
        <w:rPr>
          <w:rFonts w:ascii="Times New Roman" w:hAnsi="Times New Roman" w:cs="Times New Roman"/>
          <w:bCs/>
          <w:color w:val="000000"/>
          <w:sz w:val="24"/>
          <w:szCs w:val="24"/>
        </w:rPr>
        <w:t xml:space="preserve">Информация по вопросам предоставления муниципальной услуги, а также сведения о ходе ее предоставления могут быть получены заявителем с использованием информационной системы «Единый портал государственных и муниципальных услуг» (далее ЕПГУ), официального сайта Администрации </w:t>
      </w:r>
      <w:r w:rsidR="00B57F77">
        <w:rPr>
          <w:rFonts w:ascii="Times New Roman" w:hAnsi="Times New Roman" w:cs="Times New Roman"/>
          <w:bCs/>
          <w:color w:val="000000"/>
          <w:sz w:val="24"/>
          <w:szCs w:val="24"/>
        </w:rPr>
        <w:t>Краснокутск</w:t>
      </w:r>
      <w:r w:rsidR="00B57F77" w:rsidRPr="00B57F77">
        <w:rPr>
          <w:rFonts w:ascii="Times New Roman" w:hAnsi="Times New Roman" w:cs="Times New Roman"/>
          <w:bCs/>
          <w:color w:val="000000"/>
          <w:sz w:val="24"/>
          <w:szCs w:val="24"/>
        </w:rPr>
        <w:t>ого сельского поселения, непосредственно в органе, предоставляющем муниципальную услугу, с использованием средств телефонной связи, каналов передачи данных и обработки информации, посредством размещения публикации в средствах массовой информации, издания информационных материалов.</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lastRenderedPageBreak/>
        <w:t xml:space="preserve"> Информация о порядке и сроках предоставления государственной услуги предоставляется заявителю бесплатно.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Сведения о местонахождении, контактных телефонах (телефонах для справок, консультаций), Интернет-адресах, адресах электронной почты органа, предоставляющего муниципальную услугу представлены в Приложении №1 к настоящему регламенту, размещаются на официальном сайте органа, предоставляющего муниципальную услугу в сети Интернет, в местах предоставления услуги, на ЕПГУ.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Информирование заявителей осуществляется должностными лицами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 xml:space="preserve">ого сельского поселения, сотрудниками МФЦ.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Информирование заявителей по электронной почте должно осуществляться не позднее десяти дней с момента получения сообщения.</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Письменные обращения заявителей о порядке предоставления муниципальных услуг рассматриваются должностным лицом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 xml:space="preserve">ого сельского поселения, сотрудниками МФЦ, с учетом времени подготовки ответа заявителю, в срок, не превышающий 30 (тридцать) дней с момента получения обращения.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При ответах на телефонные звонки и устные обращения должностное лицо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ого сельского поселения подробно и в вежливой форме информирует обратившихся по интересующим их вопросам.</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1.6. Информация о муниципальной услуге предоставляется непосредственно в помещениях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 xml:space="preserve">ого сельского поселения на информационном стенде, на официальном сайте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 xml:space="preserve">ого сельского поселения, на ЕПГУ, в МФЦ.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На информационном стенде, в МФЦ, на официальном сайте Администрации </w:t>
      </w:r>
      <w:r>
        <w:rPr>
          <w:rFonts w:ascii="Times New Roman" w:hAnsi="Times New Roman" w:cs="Times New Roman"/>
          <w:bCs/>
          <w:color w:val="000000"/>
          <w:sz w:val="24"/>
          <w:szCs w:val="24"/>
        </w:rPr>
        <w:t>Краснокутск</w:t>
      </w:r>
      <w:r w:rsidRPr="00B57F77">
        <w:rPr>
          <w:rFonts w:ascii="Times New Roman" w:hAnsi="Times New Roman" w:cs="Times New Roman"/>
          <w:bCs/>
          <w:color w:val="000000"/>
          <w:sz w:val="24"/>
          <w:szCs w:val="24"/>
        </w:rPr>
        <w:t xml:space="preserve">ого сельского поселения, на ЕГПГУ размещаются следующие сведения: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1) круг заявителей;</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2)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3) результаты предоставления муниципальной услуги (исключение – ЕПГУ), порядок выдачи документа, являющегося результатом предоставления муниципальной услуги;</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4) срок предоставления муниципальной услуги;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5) порядок, размер и основания взимания государственной пошлины или иной платы, взимаемой за предоставление муниципальной услуги;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6) исчерпывающий перечень оснований для приостановления или отказа в предоставлении муниципальной услуги;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 xml:space="preserve">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w:t>
      </w:r>
    </w:p>
    <w:p w:rsidR="00B57F77" w:rsidRPr="00B57F77" w:rsidRDefault="00B57F77" w:rsidP="00B57F77">
      <w:pPr>
        <w:spacing w:after="0" w:line="240" w:lineRule="auto"/>
        <w:ind w:firstLine="851"/>
        <w:jc w:val="both"/>
        <w:rPr>
          <w:rFonts w:ascii="Times New Roman" w:hAnsi="Times New Roman" w:cs="Times New Roman"/>
          <w:bCs/>
          <w:color w:val="000000"/>
          <w:sz w:val="24"/>
          <w:szCs w:val="24"/>
        </w:rPr>
      </w:pPr>
      <w:r w:rsidRPr="00B57F77">
        <w:rPr>
          <w:rFonts w:ascii="Times New Roman" w:hAnsi="Times New Roman" w:cs="Times New Roman"/>
          <w:bCs/>
          <w:color w:val="000000"/>
          <w:sz w:val="24"/>
          <w:szCs w:val="24"/>
        </w:rPr>
        <w:t>8) форма заявления, используемая при предоставлении муниципальной услуги.</w:t>
      </w:r>
    </w:p>
    <w:p w:rsidR="00194177" w:rsidRDefault="00B57F77" w:rsidP="00B57F77">
      <w:pPr>
        <w:spacing w:after="0" w:line="240" w:lineRule="auto"/>
        <w:ind w:firstLine="851"/>
        <w:jc w:val="both"/>
        <w:rPr>
          <w:rStyle w:val="fontstyle41"/>
          <w:rFonts w:ascii="Times New Roman" w:hAnsi="Times New Roman" w:cs="Times New Roman"/>
        </w:rPr>
      </w:pPr>
      <w:r w:rsidRPr="00B57F77">
        <w:rPr>
          <w:rFonts w:ascii="Times New Roman" w:hAnsi="Times New Roman" w:cs="Times New Roman"/>
          <w:bCs/>
          <w:color w:val="000000"/>
          <w:sz w:val="24"/>
          <w:szCs w:val="24"/>
        </w:rPr>
        <w:t>1.7. Направление межведомственного запроса и представление документов и информации, по межведомственному запросу, допускаются только в целях, связанных с предоставлением муниципальной услуги</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lastRenderedPageBreak/>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w:t>
      </w:r>
      <w:r w:rsidR="00B57F77" w:rsidRPr="00B57F77">
        <w:rPr>
          <w:rFonts w:ascii="Times New Roman" w:eastAsia="Arial" w:hAnsi="Times New Roman" w:cs="Times New Roman"/>
          <w:sz w:val="24"/>
          <w:szCs w:val="24"/>
          <w:lang w:eastAsia="ar-SA"/>
        </w:rPr>
        <w:t>Уточнение вида и принадлежности платежей по арендной плате или возврат излишне оплаченных денежных средств за муниципальное имущество</w:t>
      </w:r>
      <w:r w:rsidRPr="00C60B99">
        <w:rPr>
          <w:rFonts w:ascii="Times New Roman" w:eastAsia="Arial" w:hAnsi="Times New Roman" w:cs="Times New Roman"/>
          <w:sz w:val="24"/>
          <w:szCs w:val="24"/>
          <w:lang w:eastAsia="ar-SA"/>
        </w:rPr>
        <w:t>»</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B57F77" w:rsidRPr="00B57F77" w:rsidRDefault="00C60B99" w:rsidP="00B57F7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B57F77" w:rsidRPr="00B57F77">
        <w:rPr>
          <w:rFonts w:ascii="Times New Roman" w:eastAsia="Times New Roman" w:hAnsi="Times New Roman" w:cs="Times New Roman"/>
          <w:sz w:val="24"/>
          <w:szCs w:val="24"/>
          <w:lang w:eastAsia="ru-RU"/>
        </w:rPr>
        <w:t xml:space="preserve">Результат предоставления муниципальной услуги: </w:t>
      </w:r>
    </w:p>
    <w:p w:rsidR="00E7030C" w:rsidRPr="00E7030C" w:rsidRDefault="00E7030C" w:rsidP="00E7030C">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7030C">
        <w:rPr>
          <w:rFonts w:ascii="Times New Roman" w:eastAsia="Times New Roman" w:hAnsi="Times New Roman" w:cs="Times New Roman"/>
          <w:sz w:val="24"/>
          <w:szCs w:val="24"/>
          <w:lang w:eastAsia="ru-RU"/>
        </w:rPr>
        <w:t>Уведомление об уточнении платежа;</w:t>
      </w:r>
    </w:p>
    <w:p w:rsidR="00E7030C" w:rsidRPr="00A27A92" w:rsidRDefault="00E7030C" w:rsidP="00E7030C">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27A92">
        <w:rPr>
          <w:rFonts w:ascii="Times New Roman" w:eastAsia="Times New Roman" w:hAnsi="Times New Roman" w:cs="Times New Roman"/>
          <w:sz w:val="24"/>
          <w:szCs w:val="24"/>
          <w:lang w:eastAsia="ru-RU"/>
        </w:rPr>
        <w:t>Уведомление о возврате излишне оплаченных денежных средств</w:t>
      </w:r>
      <w:r w:rsidR="00687921" w:rsidRPr="00A27A92">
        <w:rPr>
          <w:rFonts w:ascii="Times New Roman" w:eastAsia="Times New Roman" w:hAnsi="Times New Roman" w:cs="Times New Roman"/>
          <w:sz w:val="24"/>
          <w:szCs w:val="24"/>
          <w:lang w:eastAsia="ru-RU"/>
        </w:rPr>
        <w:t>.</w:t>
      </w:r>
    </w:p>
    <w:p w:rsidR="00C60B99" w:rsidRPr="00A27A92"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A27A92"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A27A92">
        <w:rPr>
          <w:rFonts w:ascii="Times New Roman" w:eastAsia="Times New Roman" w:hAnsi="Times New Roman" w:cs="Times New Roman"/>
          <w:b/>
          <w:sz w:val="24"/>
          <w:szCs w:val="24"/>
          <w:lang w:eastAsia="ru-RU"/>
        </w:rPr>
        <w:t>Срок предоставления муниципальной услуги</w:t>
      </w:r>
    </w:p>
    <w:p w:rsidR="00C60B99" w:rsidRPr="00A27A92"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B57F77" w:rsidRPr="00A27A92" w:rsidRDefault="00C60B99" w:rsidP="00B57F77">
      <w:pPr>
        <w:tabs>
          <w:tab w:val="left" w:pos="426"/>
        </w:tabs>
        <w:spacing w:after="0" w:line="240" w:lineRule="auto"/>
        <w:ind w:firstLine="709"/>
        <w:jc w:val="both"/>
        <w:rPr>
          <w:rFonts w:ascii="Times New Roman" w:eastAsia="Cambria" w:hAnsi="Times New Roman" w:cs="Times New Roman"/>
          <w:sz w:val="24"/>
          <w:szCs w:val="24"/>
        </w:rPr>
      </w:pPr>
      <w:r w:rsidRPr="00A27A92">
        <w:rPr>
          <w:rFonts w:ascii="Times New Roman" w:eastAsia="Cambria" w:hAnsi="Times New Roman" w:cs="Times New Roman"/>
          <w:sz w:val="24"/>
          <w:szCs w:val="24"/>
        </w:rPr>
        <w:t xml:space="preserve">2.4. </w:t>
      </w:r>
      <w:r w:rsidR="00B57F77" w:rsidRPr="00A27A92">
        <w:rPr>
          <w:rFonts w:ascii="Times New Roman" w:eastAsia="Cambria" w:hAnsi="Times New Roman" w:cs="Times New Roman"/>
          <w:sz w:val="24"/>
          <w:szCs w:val="24"/>
        </w:rPr>
        <w:t xml:space="preserve">Срок предоставления муниципальной услуги: </w:t>
      </w:r>
    </w:p>
    <w:p w:rsidR="00B57F77" w:rsidRPr="00A27A92" w:rsidRDefault="00B57F77" w:rsidP="00B57F77">
      <w:pPr>
        <w:tabs>
          <w:tab w:val="left" w:pos="426"/>
        </w:tabs>
        <w:spacing w:after="0" w:line="240" w:lineRule="auto"/>
        <w:ind w:firstLine="709"/>
        <w:jc w:val="both"/>
        <w:rPr>
          <w:rFonts w:ascii="Times New Roman" w:eastAsia="Cambria" w:hAnsi="Times New Roman" w:cs="Times New Roman"/>
          <w:sz w:val="24"/>
          <w:szCs w:val="24"/>
        </w:rPr>
      </w:pPr>
      <w:r w:rsidRPr="00A27A92">
        <w:rPr>
          <w:rFonts w:ascii="Times New Roman" w:eastAsia="Cambria" w:hAnsi="Times New Roman" w:cs="Times New Roman"/>
          <w:sz w:val="24"/>
          <w:szCs w:val="24"/>
        </w:rPr>
        <w:t xml:space="preserve">45 (сорок пять) </w:t>
      </w:r>
      <w:r w:rsidR="00E7030C" w:rsidRPr="00A27A92">
        <w:rPr>
          <w:rFonts w:ascii="Times New Roman" w:eastAsia="Cambria" w:hAnsi="Times New Roman" w:cs="Times New Roman"/>
          <w:sz w:val="24"/>
          <w:szCs w:val="24"/>
        </w:rPr>
        <w:t>рабочих</w:t>
      </w:r>
      <w:r w:rsidRPr="00A27A92">
        <w:rPr>
          <w:rFonts w:ascii="Times New Roman" w:eastAsia="Cambria" w:hAnsi="Times New Roman" w:cs="Times New Roman"/>
          <w:sz w:val="24"/>
          <w:szCs w:val="24"/>
        </w:rPr>
        <w:t xml:space="preserve"> дней.</w:t>
      </w:r>
    </w:p>
    <w:p w:rsidR="00B57F77" w:rsidRPr="00A27A92" w:rsidRDefault="00B57F77" w:rsidP="00B57F77">
      <w:pPr>
        <w:tabs>
          <w:tab w:val="left" w:pos="426"/>
        </w:tabs>
        <w:spacing w:after="0" w:line="240" w:lineRule="auto"/>
        <w:ind w:firstLine="709"/>
        <w:jc w:val="both"/>
        <w:rPr>
          <w:rFonts w:ascii="Times New Roman" w:eastAsia="Cambria" w:hAnsi="Times New Roman" w:cs="Times New Roman"/>
          <w:sz w:val="24"/>
          <w:szCs w:val="24"/>
        </w:rPr>
      </w:pPr>
      <w:r w:rsidRPr="00A27A92">
        <w:rPr>
          <w:rFonts w:ascii="Times New Roman" w:eastAsia="Cambria" w:hAnsi="Times New Roman" w:cs="Times New Roman"/>
          <w:sz w:val="24"/>
          <w:szCs w:val="24"/>
        </w:rPr>
        <w:t>В случае возврата излишне уплаченных (взысканных) платежей – 30 (тридцать) календарных дней.</w:t>
      </w:r>
    </w:p>
    <w:p w:rsidR="00C60B99" w:rsidRPr="00A27A92" w:rsidRDefault="00B57F77" w:rsidP="00B57F7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27A92">
        <w:rPr>
          <w:rFonts w:ascii="Times New Roman" w:eastAsia="Cambria" w:hAnsi="Times New Roman" w:cs="Times New Roman"/>
          <w:sz w:val="24"/>
          <w:szCs w:val="24"/>
        </w:rPr>
        <w:t>2.4.1. Срок предоставления услуги в электронном виде начинается с момента приема и регистрации Администрацией электронных документов, необходимых для предоставления услуги</w:t>
      </w:r>
      <w:r w:rsidR="00C60B99" w:rsidRPr="00A27A92">
        <w:rPr>
          <w:rFonts w:ascii="Times New Roman" w:eastAsia="Times New Roman" w:hAnsi="Times New Roman" w:cs="Times New Roman"/>
          <w:sz w:val="24"/>
          <w:szCs w:val="24"/>
          <w:lang w:eastAsia="ru-RU"/>
        </w:rPr>
        <w:t>.</w:t>
      </w:r>
    </w:p>
    <w:p w:rsidR="00C60B99" w:rsidRPr="00A27A92"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A27A92">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B57F77" w:rsidP="00C60B99">
      <w:pPr>
        <w:tabs>
          <w:tab w:val="left" w:pos="42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00B57F77">
        <w:rPr>
          <w:rFonts w:ascii="Times New Roman" w:eastAsia="Times New Roman" w:hAnsi="Times New Roman" w:cs="Times New Roman"/>
          <w:b/>
          <w:sz w:val="24"/>
          <w:szCs w:val="24"/>
          <w:lang w:eastAsia="ru-RU"/>
        </w:rPr>
        <w:t xml:space="preserve"> </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C60B99" w:rsidRDefault="00C60B99" w:rsidP="00B57F77">
      <w:pPr>
        <w:tabs>
          <w:tab w:val="left" w:pos="426"/>
          <w:tab w:val="left" w:pos="709"/>
        </w:tabs>
        <w:spacing w:after="0" w:line="240" w:lineRule="auto"/>
        <w:ind w:firstLine="709"/>
        <w:jc w:val="both"/>
        <w:rPr>
          <w:rFonts w:ascii="Times New Roman" w:hAnsi="Times New Roman" w:cs="Times New Roman"/>
          <w:color w:val="000000"/>
          <w:sz w:val="28"/>
          <w:szCs w:val="28"/>
        </w:rPr>
      </w:pPr>
      <w:r w:rsidRPr="00B138F1">
        <w:rPr>
          <w:rFonts w:ascii="Times New Roman" w:eastAsia="Times New Roman" w:hAnsi="Times New Roman" w:cs="Times New Roman"/>
          <w:sz w:val="24"/>
          <w:szCs w:val="24"/>
          <w:lang w:eastAsia="ar-SA"/>
        </w:rPr>
        <w:lastRenderedPageBreak/>
        <w:t xml:space="preserve">2.6. </w:t>
      </w:r>
      <w:r w:rsidR="00B57F77" w:rsidRPr="00B57F77">
        <w:rPr>
          <w:rFonts w:ascii="Times New Roman" w:eastAsia="Times New Roman" w:hAnsi="Times New Roman" w:cs="Times New Roman"/>
          <w:sz w:val="24"/>
          <w:szCs w:val="24"/>
          <w:lang w:eastAsia="ar-SA"/>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представлен в Приложении № 3 к настоящему регламенту</w:t>
      </w:r>
      <w:r>
        <w:rPr>
          <w:rFonts w:ascii="Times New Roman" w:eastAsia="Times New Roman" w:hAnsi="Times New Roman" w:cs="Times New Roman"/>
          <w:spacing w:val="2"/>
          <w:sz w:val="24"/>
          <w:szCs w:val="24"/>
          <w:shd w:val="clear" w:color="auto" w:fill="FFFFFF"/>
          <w:lang w:eastAsia="ru-RU"/>
        </w:rPr>
        <w:t>.</w:t>
      </w:r>
    </w:p>
    <w:p w:rsidR="00194177" w:rsidRDefault="00194177" w:rsidP="00194177">
      <w:pPr>
        <w:spacing w:after="0" w:line="240" w:lineRule="auto"/>
        <w:ind w:firstLine="851"/>
        <w:jc w:val="both"/>
        <w:rPr>
          <w:rStyle w:val="fontstyle21"/>
          <w:rFonts w:ascii="Times New Roman" w:hAnsi="Times New Roman" w:cs="Times New Roman"/>
          <w:b w:val="0"/>
        </w:rPr>
      </w:pPr>
    </w:p>
    <w:p w:rsidR="00C60B99" w:rsidRPr="00B138F1"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B138F1">
        <w:rPr>
          <w:rFonts w:ascii="Times New Roman" w:eastAsia="Times New Roman" w:hAnsi="Times New Roman" w:cs="Times New Roman"/>
          <w:sz w:val="24"/>
          <w:szCs w:val="24"/>
          <w:lang w:eastAsia="ru-RU"/>
        </w:rPr>
        <w:t xml:space="preserve"> </w:t>
      </w:r>
      <w:r w:rsidRPr="00B138F1">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B138F1"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B57F77" w:rsidRPr="00B57F77" w:rsidRDefault="00C60B99"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sz w:val="24"/>
          <w:szCs w:val="24"/>
          <w:lang w:eastAsia="ru-RU"/>
        </w:rPr>
        <w:t xml:space="preserve">2.7. </w:t>
      </w:r>
      <w:r w:rsidR="00B57F77" w:rsidRPr="00B57F77">
        <w:rPr>
          <w:rFonts w:ascii="Times New Roman" w:eastAsia="Times New Roman" w:hAnsi="Times New Roman" w:cs="Times New Roman"/>
          <w:color w:val="000000"/>
          <w:spacing w:val="-1"/>
          <w:sz w:val="24"/>
          <w:szCs w:val="24"/>
          <w:lang w:eastAsia="ru-RU"/>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представлен в Приложении № 4 к настоящему регламенту.</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Образец заявления о предоставлении услуги представлен в Приложении № 5 к настоящему регламенту.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Заявление и необходимые документы могут быть представлены в Администрацию </w:t>
      </w:r>
      <w:r>
        <w:rPr>
          <w:rFonts w:ascii="Times New Roman" w:eastAsia="Times New Roman" w:hAnsi="Times New Roman" w:cs="Times New Roman"/>
          <w:color w:val="000000"/>
          <w:spacing w:val="-1"/>
          <w:sz w:val="24"/>
          <w:szCs w:val="24"/>
          <w:lang w:eastAsia="ru-RU"/>
        </w:rPr>
        <w:t>Краснокутского</w:t>
      </w:r>
      <w:r w:rsidRPr="00B57F77">
        <w:rPr>
          <w:rFonts w:ascii="Times New Roman" w:eastAsia="Times New Roman" w:hAnsi="Times New Roman" w:cs="Times New Roman"/>
          <w:color w:val="000000"/>
          <w:spacing w:val="-1"/>
          <w:sz w:val="24"/>
          <w:szCs w:val="24"/>
          <w:lang w:eastAsia="ru-RU"/>
        </w:rPr>
        <w:t xml:space="preserve"> сельского поселения следующими способами:</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посредством обращения в Администрацию </w:t>
      </w:r>
      <w:r>
        <w:rPr>
          <w:rFonts w:ascii="Times New Roman" w:eastAsia="Times New Roman" w:hAnsi="Times New Roman" w:cs="Times New Roman"/>
          <w:color w:val="000000"/>
          <w:spacing w:val="-1"/>
          <w:sz w:val="24"/>
          <w:szCs w:val="24"/>
          <w:lang w:eastAsia="ru-RU"/>
        </w:rPr>
        <w:t>Краснокутского</w:t>
      </w:r>
      <w:r w:rsidRPr="00B57F77">
        <w:rPr>
          <w:rFonts w:ascii="Times New Roman" w:eastAsia="Times New Roman" w:hAnsi="Times New Roman" w:cs="Times New Roman"/>
          <w:color w:val="000000"/>
          <w:spacing w:val="-1"/>
          <w:sz w:val="24"/>
          <w:szCs w:val="24"/>
          <w:lang w:eastAsia="ru-RU"/>
        </w:rPr>
        <w:t xml:space="preserve"> сельского поселения;</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посредством ЕПГУ;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почтовым отправлением в адрес Администрации </w:t>
      </w:r>
      <w:r>
        <w:rPr>
          <w:rFonts w:ascii="Times New Roman" w:eastAsia="Times New Roman" w:hAnsi="Times New Roman" w:cs="Times New Roman"/>
          <w:color w:val="000000"/>
          <w:spacing w:val="-1"/>
          <w:sz w:val="24"/>
          <w:szCs w:val="24"/>
          <w:lang w:eastAsia="ru-RU"/>
        </w:rPr>
        <w:t>Краснокутского</w:t>
      </w:r>
      <w:r w:rsidRPr="00B57F77">
        <w:rPr>
          <w:rFonts w:ascii="Times New Roman" w:eastAsia="Times New Roman" w:hAnsi="Times New Roman" w:cs="Times New Roman"/>
          <w:color w:val="000000"/>
          <w:spacing w:val="-1"/>
          <w:sz w:val="24"/>
          <w:szCs w:val="24"/>
          <w:lang w:eastAsia="ru-RU"/>
        </w:rPr>
        <w:t xml:space="preserve"> сельского поселения;</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посредством электронной почты;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через МФЦ.</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В случае если подача документов происходит посредством ЕПГУ, дополнительная подача таких документов в какой-либо иной форме не требуется.</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Муниципальная услуга предоставляется в МФЦ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В случае если для предоставления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Документы, подтверждающие получение согласия, могут быть представлены, в том числе в форме электронного документа.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t xml:space="preserve">Действие настоящего положения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w:t>
      </w:r>
    </w:p>
    <w:p w:rsidR="00B57F77" w:rsidRPr="00B57F77" w:rsidRDefault="00B57F77" w:rsidP="00B57F77">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57F77">
        <w:rPr>
          <w:rFonts w:ascii="Times New Roman" w:eastAsia="Times New Roman" w:hAnsi="Times New Roman" w:cs="Times New Roman"/>
          <w:color w:val="000000"/>
          <w:spacing w:val="-1"/>
          <w:sz w:val="24"/>
          <w:szCs w:val="24"/>
          <w:lang w:eastAsia="ru-RU"/>
        </w:rPr>
        <w:lastRenderedPageBreak/>
        <w:t xml:space="preserve">Заявитель вправе представить в Администрацию </w:t>
      </w:r>
      <w:r>
        <w:rPr>
          <w:rFonts w:ascii="Times New Roman" w:eastAsia="Times New Roman" w:hAnsi="Times New Roman" w:cs="Times New Roman"/>
          <w:color w:val="000000"/>
          <w:spacing w:val="-1"/>
          <w:sz w:val="24"/>
          <w:szCs w:val="24"/>
          <w:lang w:eastAsia="ru-RU"/>
        </w:rPr>
        <w:t>Краснокутского</w:t>
      </w:r>
      <w:r w:rsidRPr="00B57F77">
        <w:rPr>
          <w:rFonts w:ascii="Times New Roman" w:eastAsia="Times New Roman" w:hAnsi="Times New Roman" w:cs="Times New Roman"/>
          <w:color w:val="000000"/>
          <w:spacing w:val="-1"/>
          <w:sz w:val="24"/>
          <w:szCs w:val="24"/>
          <w:lang w:eastAsia="ru-RU"/>
        </w:rPr>
        <w:t xml:space="preserve"> сельского поселения либо в МФЦ документы, запрашиваемые по каналам межведомственного взаимодействия, по собственной инициативе, или любые документы, необходимые с его точки зрения, для пояснения истории объекта запроса.</w:t>
      </w:r>
    </w:p>
    <w:p w:rsidR="00C60B99" w:rsidRPr="00B138F1" w:rsidRDefault="00B57F77" w:rsidP="00B57F77">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color w:val="000000"/>
          <w:spacing w:val="-1"/>
          <w:sz w:val="24"/>
          <w:szCs w:val="24"/>
          <w:lang w:eastAsia="ru-RU"/>
        </w:rPr>
        <w:t>При осуществлении записи на прием в электронном виде от заявителя требуется только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B57F77" w:rsidRPr="00B57F77" w:rsidRDefault="00C60B99" w:rsidP="00B57F7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2.8. </w:t>
      </w:r>
      <w:r w:rsidR="00B57F77" w:rsidRPr="00B57F77">
        <w:rPr>
          <w:rFonts w:ascii="Times New Roman" w:eastAsia="Times New Roman" w:hAnsi="Times New Roman" w:cs="Times New Roman"/>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B57F77" w:rsidRPr="00B57F77" w:rsidRDefault="00B57F77" w:rsidP="00B57F77">
      <w:pPr>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отсутствие хотя бы одного из документов, указанных в Приложение № 3 к Административному регламенту;</w:t>
      </w:r>
    </w:p>
    <w:p w:rsidR="00B57F77" w:rsidRPr="00B57F77" w:rsidRDefault="00B57F77" w:rsidP="00B57F77">
      <w:pPr>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B57F77" w:rsidRPr="00B57F77" w:rsidRDefault="00B57F77" w:rsidP="00B57F77">
      <w:pPr>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обращение за получением муниципальной услуги ненадлежащего лица.</w:t>
      </w:r>
    </w:p>
    <w:p w:rsidR="00C60B99" w:rsidRPr="00B138F1" w:rsidRDefault="00B57F77" w:rsidP="00B57F77">
      <w:pPr>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2.8.1. Основания для отказа в приеме документов, необходимых для предоставления муниципальной услуги отсутствуют, если указанные документы поданы в соответствии с информацией о сроках и порядке предоставления услуги, опубликованной на ЕПГУ</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B57F77" w:rsidRPr="00B57F77" w:rsidRDefault="00C60B99" w:rsidP="00B57F7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2.9</w:t>
      </w:r>
      <w:r w:rsidR="008000F2">
        <w:rPr>
          <w:rFonts w:ascii="Times New Roman" w:eastAsia="Times New Roman" w:hAnsi="Times New Roman" w:cs="Times New Roman"/>
          <w:spacing w:val="2"/>
          <w:sz w:val="24"/>
          <w:szCs w:val="24"/>
          <w:shd w:val="clear" w:color="auto" w:fill="FFFFFF"/>
          <w:lang w:eastAsia="ru-RU"/>
        </w:rPr>
        <w:t>.</w:t>
      </w:r>
      <w:r w:rsidRPr="00B138F1">
        <w:rPr>
          <w:rFonts w:ascii="Times New Roman" w:eastAsia="Times New Roman" w:hAnsi="Times New Roman" w:cs="Times New Roman"/>
          <w:spacing w:val="2"/>
          <w:sz w:val="24"/>
          <w:szCs w:val="24"/>
          <w:shd w:val="clear" w:color="auto" w:fill="FFFFFF"/>
          <w:lang w:eastAsia="ru-RU"/>
        </w:rPr>
        <w:t xml:space="preserve"> </w:t>
      </w:r>
      <w:r w:rsidR="00B57F77" w:rsidRPr="00B57F77">
        <w:rPr>
          <w:rFonts w:ascii="Times New Roman" w:eastAsia="Times New Roman" w:hAnsi="Times New Roman" w:cs="Times New Roman"/>
          <w:spacing w:val="2"/>
          <w:sz w:val="24"/>
          <w:szCs w:val="24"/>
          <w:shd w:val="clear" w:color="auto" w:fill="FFFFFF"/>
          <w:lang w:eastAsia="ru-RU"/>
        </w:rPr>
        <w:t>Исчерпывающий перечень оснований для отказа в предоставлении муниципальной услуги:</w:t>
      </w:r>
    </w:p>
    <w:p w:rsidR="00B57F77" w:rsidRPr="00B57F77" w:rsidRDefault="00B57F77" w:rsidP="00B57F7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57F77">
        <w:rPr>
          <w:rFonts w:ascii="Times New Roman" w:eastAsia="Times New Roman" w:hAnsi="Times New Roman" w:cs="Times New Roman"/>
          <w:spacing w:val="2"/>
          <w:sz w:val="24"/>
          <w:szCs w:val="24"/>
          <w:shd w:val="clear" w:color="auto" w:fill="FFFFFF"/>
          <w:lang w:eastAsia="ru-RU"/>
        </w:rPr>
        <w:t>1) отсутствие у заявителя права и соответствующих полномочий на получение муниципальной услуги;</w:t>
      </w:r>
    </w:p>
    <w:p w:rsidR="00B57F77" w:rsidRPr="00B57F77" w:rsidRDefault="00B57F77" w:rsidP="00B57F7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57F77">
        <w:rPr>
          <w:rFonts w:ascii="Times New Roman" w:eastAsia="Times New Roman" w:hAnsi="Times New Roman" w:cs="Times New Roman"/>
          <w:spacing w:val="2"/>
          <w:sz w:val="24"/>
          <w:szCs w:val="24"/>
          <w:shd w:val="clear" w:color="auto" w:fill="FFFFFF"/>
          <w:lang w:eastAsia="ru-RU"/>
        </w:rPr>
        <w:t xml:space="preserve">2) представление заявителем неполного комплекта документов, или их оригиналов, которые он обязан предоставить в соответствии с перечнем, установленным Приложением № 3 к настоящему регламенту, или предоставление с заявлением документов несоответствующих действующему законодательству; </w:t>
      </w:r>
    </w:p>
    <w:p w:rsidR="00B57F77" w:rsidRPr="00B57F77" w:rsidRDefault="00B57F77" w:rsidP="00B57F7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57F77">
        <w:rPr>
          <w:rFonts w:ascii="Times New Roman" w:eastAsia="Times New Roman" w:hAnsi="Times New Roman" w:cs="Times New Roman"/>
          <w:spacing w:val="2"/>
          <w:sz w:val="24"/>
          <w:szCs w:val="24"/>
          <w:shd w:val="clear" w:color="auto" w:fill="FFFFFF"/>
          <w:lang w:eastAsia="ru-RU"/>
        </w:rPr>
        <w:t xml:space="preserve">3) отсутствие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 </w:t>
      </w:r>
    </w:p>
    <w:p w:rsidR="00B57F77" w:rsidRPr="00B57F77" w:rsidRDefault="00B57F77" w:rsidP="00B57F7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57F77">
        <w:rPr>
          <w:rFonts w:ascii="Times New Roman" w:eastAsia="Times New Roman" w:hAnsi="Times New Roman" w:cs="Times New Roman"/>
          <w:spacing w:val="2"/>
          <w:sz w:val="24"/>
          <w:szCs w:val="24"/>
          <w:shd w:val="clear" w:color="auto" w:fill="FFFFFF"/>
          <w:lang w:eastAsia="ru-RU"/>
        </w:rPr>
        <w:t>4) наличие в представленных документах противоречивых сведений;</w:t>
      </w:r>
    </w:p>
    <w:p w:rsidR="00C60B99" w:rsidRPr="00B138F1" w:rsidRDefault="00B57F77" w:rsidP="00B57F77">
      <w:pPr>
        <w:spacing w:after="0" w:line="240" w:lineRule="auto"/>
        <w:ind w:firstLine="709"/>
        <w:jc w:val="both"/>
        <w:rPr>
          <w:rFonts w:ascii="Times New Roman" w:eastAsia="Calibri" w:hAnsi="Times New Roman" w:cs="Times New Roman"/>
          <w:b/>
          <w:spacing w:val="2"/>
          <w:sz w:val="24"/>
          <w:szCs w:val="24"/>
          <w:shd w:val="clear" w:color="auto" w:fill="FFFFFF"/>
        </w:rPr>
      </w:pPr>
      <w:r w:rsidRPr="00B57F77">
        <w:rPr>
          <w:rFonts w:ascii="Times New Roman" w:eastAsia="Times New Roman" w:hAnsi="Times New Roman" w:cs="Times New Roman"/>
          <w:spacing w:val="2"/>
          <w:sz w:val="24"/>
          <w:szCs w:val="24"/>
          <w:shd w:val="clear" w:color="auto" w:fill="FFFFFF"/>
          <w:lang w:eastAsia="ru-RU"/>
        </w:rPr>
        <w:t>5) отсутствие в представленных документах сведений необходимых для оказания муниципальной услуги</w:t>
      </w:r>
      <w:r w:rsidR="00C60B99" w:rsidRPr="00B138F1">
        <w:rPr>
          <w:rFonts w:ascii="Times New Roman" w:eastAsia="Calibri" w:hAnsi="Times New Roman" w:cs="Times New Roman"/>
          <w:sz w:val="24"/>
          <w:szCs w:val="24"/>
        </w:rPr>
        <w:t>.</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B57F77" w:rsidRPr="00B57F77">
        <w:rPr>
          <w:rFonts w:ascii="Times New Roman" w:eastAsia="Times New Roman" w:hAnsi="Times New Roman" w:cs="Times New Roman"/>
          <w:sz w:val="24"/>
          <w:szCs w:val="24"/>
          <w:lang w:eastAsia="ru-RU"/>
        </w:rPr>
        <w:t>.10. Муниципальная услуга предоставляется без взимания государственной пошлины или иной платы</w:t>
      </w:r>
      <w:r>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B57F77" w:rsidRPr="00B57F77" w:rsidRDefault="00A57AD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B57F77" w:rsidRPr="00B57F77">
        <w:rPr>
          <w:rFonts w:ascii="Times New Roman" w:eastAsia="Times New Roman" w:hAnsi="Times New Roman" w:cs="Times New Roman"/>
          <w:sz w:val="24"/>
          <w:szCs w:val="24"/>
          <w:lang w:eastAsia="ru-RU"/>
        </w:rPr>
        <w:t>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B57F77" w:rsidRPr="00B57F77" w:rsidRDefault="00B57F7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lastRenderedPageBreak/>
        <w:t>2.12. Максимальное время ожидания в очереди для получения консультации не должно превышать 15 (пятнадцати) минут.</w:t>
      </w:r>
    </w:p>
    <w:p w:rsidR="008000F2" w:rsidRPr="008000F2" w:rsidRDefault="00B57F7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2.13.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r w:rsidR="008000F2" w:rsidRPr="008000F2">
        <w:rPr>
          <w:rFonts w:ascii="Times New Roman" w:eastAsia="Times New Roman" w:hAnsi="Times New Roman" w:cs="Times New Roman"/>
          <w:sz w:val="24"/>
          <w:szCs w:val="24"/>
          <w:lang w:eastAsia="ru-RU"/>
        </w:rPr>
        <w:t>.</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b/>
          <w:sz w:val="24"/>
          <w:szCs w:val="24"/>
          <w:lang w:eastAsia="ru-RU"/>
        </w:rPr>
      </w:pPr>
      <w:r w:rsidRPr="008000F2">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224082" w:rsidRPr="00224082" w:rsidRDefault="008000F2" w:rsidP="0022408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2.15. </w:t>
      </w:r>
      <w:r w:rsidR="00224082" w:rsidRPr="00224082">
        <w:rPr>
          <w:rFonts w:ascii="Times New Roman" w:eastAsia="Times New Roman" w:hAnsi="Times New Roman" w:cs="Times New Roman"/>
          <w:sz w:val="24"/>
          <w:szCs w:val="24"/>
          <w:lang w:eastAsia="ru-RU"/>
        </w:rPr>
        <w:t xml:space="preserve">При предоставлении документов в МАУ «МФЦ» заявление регистрируется в день приема документов. </w:t>
      </w:r>
    </w:p>
    <w:p w:rsidR="00224082" w:rsidRPr="00224082" w:rsidRDefault="00224082" w:rsidP="0022408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2.15. При отправке документов по почте в адрес Администрации </w:t>
      </w:r>
      <w:r w:rsidR="001C1AD4">
        <w:rPr>
          <w:rFonts w:ascii="Times New Roman" w:eastAsia="Times New Roman" w:hAnsi="Times New Roman" w:cs="Times New Roman"/>
          <w:sz w:val="24"/>
          <w:szCs w:val="24"/>
          <w:lang w:eastAsia="ru-RU"/>
        </w:rPr>
        <w:t>Краснокутского</w:t>
      </w:r>
      <w:r w:rsidRPr="00224082">
        <w:rPr>
          <w:rFonts w:ascii="Times New Roman" w:eastAsia="Times New Roman" w:hAnsi="Times New Roman" w:cs="Times New Roman"/>
          <w:sz w:val="24"/>
          <w:szCs w:val="24"/>
          <w:lang w:eastAsia="ru-RU"/>
        </w:rPr>
        <w:t xml:space="preserve"> сельского поселения заявление регистрируется в день поступления документов.</w:t>
      </w:r>
    </w:p>
    <w:p w:rsidR="00224082" w:rsidRPr="00224082" w:rsidRDefault="00224082" w:rsidP="0022408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2.16.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224082" w:rsidP="0022408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A57AD7" w:rsidRPr="00B138F1">
        <w:rPr>
          <w:rFonts w:ascii="Times New Roman" w:eastAsia="Times New Roman" w:hAnsi="Times New Roman" w:cs="Times New Roman"/>
          <w:sz w:val="24"/>
          <w:szCs w:val="24"/>
          <w:lang w:eastAsia="ru-RU"/>
        </w:rPr>
        <w:t>.</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8000F2">
        <w:rPr>
          <w:rFonts w:ascii="Times New Roman" w:eastAsia="Arial Unicode MS" w:hAnsi="Times New Roman" w:cs="Times New Roman"/>
          <w:b/>
          <w:sz w:val="24"/>
          <w:szCs w:val="24"/>
          <w:lang w:eastAsia="ru-RU"/>
        </w:rPr>
        <w:t>Требования к помещениям, в которых предоставляется муниципальная услуга</w:t>
      </w:r>
    </w:p>
    <w:p w:rsidR="008000F2" w:rsidRP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224082" w:rsidRPr="00224082" w:rsidRDefault="008000F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2.</w:t>
      </w:r>
      <w:r w:rsidR="00224082" w:rsidRPr="00224082">
        <w:rPr>
          <w:rFonts w:ascii="Times New Roman" w:eastAsia="Arial Unicode MS" w:hAnsi="Times New Roman" w:cs="Times New Roman"/>
          <w:sz w:val="24"/>
          <w:szCs w:val="24"/>
          <w:lang w:eastAsia="ru-RU"/>
        </w:rPr>
        <w:t xml:space="preserve"> Требования к помещению Администрации </w:t>
      </w:r>
      <w:r w:rsidR="00687921">
        <w:rPr>
          <w:rFonts w:ascii="Times New Roman" w:eastAsia="Arial Unicode MS" w:hAnsi="Times New Roman" w:cs="Times New Roman"/>
          <w:sz w:val="24"/>
          <w:szCs w:val="24"/>
          <w:lang w:eastAsia="ru-RU"/>
        </w:rPr>
        <w:t>Краснокутского</w:t>
      </w:r>
      <w:r w:rsidR="00224082" w:rsidRPr="00224082">
        <w:rPr>
          <w:rFonts w:ascii="Times New Roman" w:eastAsia="Arial Unicode MS" w:hAnsi="Times New Roman" w:cs="Times New Roman"/>
          <w:sz w:val="24"/>
          <w:szCs w:val="24"/>
          <w:lang w:eastAsia="ru-RU"/>
        </w:rPr>
        <w:t xml:space="preserve"> сельского поселения, в котором организуется предоставление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lastRenderedPageBreak/>
        <w:t>2.18.1. Требования к помещению МАУ «МФЦ», в котором организуется предоставление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наличие бесплатного опрятного туалета для посетителей;</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2.18.2. Требования к беспрепятственному доступу инвалидов к помещению, в котором организуется предоставление муниципальной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24082">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224082">
        <w:rPr>
          <w:rFonts w:ascii="Times New Roman" w:eastAsia="Arial Unicode MS" w:hAnsi="Times New Roman" w:cs="Times New Roman"/>
          <w:b/>
          <w:sz w:val="24"/>
          <w:szCs w:val="24"/>
          <w:lang w:eastAsia="ru-RU"/>
        </w:rPr>
        <w:t>Показатели доступности и качества муниципальной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2.19.</w:t>
      </w:r>
      <w:r w:rsidRPr="00224082">
        <w:rPr>
          <w:rFonts w:ascii="Times New Roman" w:eastAsia="Arial Unicode MS" w:hAnsi="Times New Roman" w:cs="Times New Roman"/>
          <w:sz w:val="24"/>
          <w:szCs w:val="24"/>
          <w:lang w:eastAsia="ru-RU"/>
        </w:rPr>
        <w:t xml:space="preserve"> </w:t>
      </w:r>
      <w:r w:rsidRPr="00224082">
        <w:rPr>
          <w:rFonts w:ascii="Times New Roman" w:eastAsia="Arial Unicode MS" w:hAnsi="Times New Roman" w:cs="Times New Roman"/>
          <w:sz w:val="24"/>
          <w:szCs w:val="24"/>
          <w:lang w:val="x-none" w:eastAsia="ru-RU"/>
        </w:rPr>
        <w:t xml:space="preserve">Показателем доступности и качества муниципальной услуги является возможность: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снижение количества взаимодействий заявителей с должностными лицами органов местного самоуправления при получении муниципальной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получать услугу своевременно и в соответствии со стандартом предоставления услуги;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получать полную, актуальную и достоверную информацию о порядке предоставления услуги, в том числе с использованием информационно-телекоммуникационных технологий;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возможность получения муниципальной услуги на базе МФЦ;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получать информацию о результате предоставления услуги; 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Администрации</w:t>
      </w:r>
      <w:r w:rsidRPr="00224082">
        <w:rPr>
          <w:rFonts w:ascii="Times New Roman" w:eastAsia="Arial Unicode MS" w:hAnsi="Times New Roman" w:cs="Times New Roman"/>
          <w:sz w:val="24"/>
          <w:szCs w:val="24"/>
          <w:lang w:eastAsia="ru-RU"/>
        </w:rPr>
        <w:t xml:space="preserve"> </w:t>
      </w:r>
      <w:r>
        <w:rPr>
          <w:rFonts w:ascii="Times New Roman" w:eastAsia="Arial Unicode MS" w:hAnsi="Times New Roman" w:cs="Times New Roman"/>
          <w:sz w:val="24"/>
          <w:szCs w:val="24"/>
          <w:lang w:eastAsia="ru-RU"/>
        </w:rPr>
        <w:t>Краснокутск</w:t>
      </w:r>
      <w:r w:rsidRPr="00224082">
        <w:rPr>
          <w:rFonts w:ascii="Times New Roman" w:eastAsia="Arial Unicode MS" w:hAnsi="Times New Roman" w:cs="Times New Roman"/>
          <w:sz w:val="24"/>
          <w:szCs w:val="24"/>
          <w:lang w:eastAsia="ru-RU"/>
        </w:rPr>
        <w:t>ого сельского поселения</w:t>
      </w:r>
      <w:r w:rsidRPr="00224082">
        <w:rPr>
          <w:rFonts w:ascii="Times New Roman" w:eastAsia="Arial Unicode MS" w:hAnsi="Times New Roman" w:cs="Times New Roman"/>
          <w:sz w:val="24"/>
          <w:szCs w:val="24"/>
          <w:lang w:val="x-none" w:eastAsia="ru-RU"/>
        </w:rPr>
        <w:t>.</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 2.</w:t>
      </w:r>
      <w:r w:rsidRPr="00224082">
        <w:rPr>
          <w:rFonts w:ascii="Times New Roman" w:eastAsia="Arial Unicode MS" w:hAnsi="Times New Roman" w:cs="Times New Roman"/>
          <w:sz w:val="24"/>
          <w:szCs w:val="24"/>
          <w:lang w:eastAsia="ru-RU"/>
        </w:rPr>
        <w:t>19</w:t>
      </w:r>
      <w:r w:rsidRPr="00224082">
        <w:rPr>
          <w:rFonts w:ascii="Times New Roman" w:eastAsia="Arial Unicode MS" w:hAnsi="Times New Roman" w:cs="Times New Roman"/>
          <w:sz w:val="24"/>
          <w:szCs w:val="24"/>
          <w:lang w:val="x-none" w:eastAsia="ru-RU"/>
        </w:rPr>
        <w:t xml:space="preserve">.1. Основные требования к качеству предоставления муниципальной услуги: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lastRenderedPageBreak/>
        <w:t xml:space="preserve">своевременность предоставления услуги;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достоверность и полнота информирования заявителя о ходе рассмотрения его заявления;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создание комфортных условий при предоставлении муниципальной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удобство и доступность получения заявителем информации о порядке предоставления услуги.</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2.</w:t>
      </w:r>
      <w:r w:rsidRPr="00224082">
        <w:rPr>
          <w:rFonts w:ascii="Times New Roman" w:eastAsia="Arial Unicode MS" w:hAnsi="Times New Roman" w:cs="Times New Roman"/>
          <w:sz w:val="24"/>
          <w:szCs w:val="24"/>
          <w:lang w:eastAsia="ru-RU"/>
        </w:rPr>
        <w:t>19</w:t>
      </w:r>
      <w:r w:rsidRPr="00224082">
        <w:rPr>
          <w:rFonts w:ascii="Times New Roman" w:eastAsia="Arial Unicode MS" w:hAnsi="Times New Roman" w:cs="Times New Roman"/>
          <w:sz w:val="24"/>
          <w:szCs w:val="24"/>
          <w:lang w:val="x-none" w:eastAsia="ru-RU"/>
        </w:rPr>
        <w:t>.2. Показателями качества предоставления муниципальной услуги являются:</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при предоставлении муниципальной услуги непосредственного взаимодействия гражданина с должностным лицом, осуществляющим предоставление муниципальной услуги, не требуется.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В случаи необходимости такого взаимодействия при оказании услуги инвалидам, количество взаимодействий заявителя с должностными лицами при предоставлении муниципальной услуги устанавливается не более 3 (трёх) раз;</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сопровождение инвалидов, имеющих стойкие расстройства функции зрения и самостоятельного передвижения, и оказание им помощи на объектах;</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допуск на объекты сурдопереводчика и тифлосурдопереводчика;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2.19.3. Соответствие исполнения административного регламента показателям доступности и качества предоставления муниципальной услуги осуществляется на основе анализа практики применения административного регламента, который проводится Администрацией один раз в год.</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24082">
        <w:rPr>
          <w:rFonts w:ascii="Times New Roman" w:eastAsia="Arial Unicode MS"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муниципальных услуг в электронной форме</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 2.</w:t>
      </w:r>
      <w:r w:rsidRPr="00224082">
        <w:rPr>
          <w:rFonts w:ascii="Times New Roman" w:eastAsia="Arial Unicode MS" w:hAnsi="Times New Roman" w:cs="Times New Roman"/>
          <w:sz w:val="24"/>
          <w:szCs w:val="24"/>
          <w:lang w:eastAsia="ru-RU"/>
        </w:rPr>
        <w:t>20</w:t>
      </w:r>
      <w:r w:rsidRPr="00224082">
        <w:rPr>
          <w:rFonts w:ascii="Times New Roman" w:eastAsia="Arial Unicode MS" w:hAnsi="Times New Roman" w:cs="Times New Roman"/>
          <w:sz w:val="24"/>
          <w:szCs w:val="24"/>
          <w:lang w:val="x-none" w:eastAsia="ru-RU"/>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 xml:space="preserve"> Прием заявления, необходимых документов и выдача документов по результатам предоставления муниципальной услуги на территории муниципального образования осуществляются Администрацией</w:t>
      </w:r>
      <w:r w:rsidRPr="00224082">
        <w:rPr>
          <w:rFonts w:ascii="Times New Roman" w:eastAsia="Arial Unicode MS" w:hAnsi="Times New Roman" w:cs="Times New Roman"/>
          <w:sz w:val="24"/>
          <w:szCs w:val="24"/>
          <w:lang w:eastAsia="ru-RU"/>
        </w:rPr>
        <w:t xml:space="preserve"> </w:t>
      </w:r>
      <w:r>
        <w:rPr>
          <w:rFonts w:ascii="Times New Roman" w:eastAsia="Arial Unicode MS" w:hAnsi="Times New Roman" w:cs="Times New Roman"/>
          <w:sz w:val="24"/>
          <w:szCs w:val="24"/>
          <w:lang w:eastAsia="ru-RU"/>
        </w:rPr>
        <w:t>Краснокутск</w:t>
      </w:r>
      <w:r w:rsidRPr="00224082">
        <w:rPr>
          <w:rFonts w:ascii="Times New Roman" w:eastAsia="Arial Unicode MS" w:hAnsi="Times New Roman" w:cs="Times New Roman"/>
          <w:sz w:val="24"/>
          <w:szCs w:val="24"/>
          <w:lang w:eastAsia="ru-RU"/>
        </w:rPr>
        <w:t>ого сельского поселения</w:t>
      </w:r>
      <w:r w:rsidRPr="00224082">
        <w:rPr>
          <w:rFonts w:ascii="Times New Roman" w:eastAsia="Arial Unicode MS" w:hAnsi="Times New Roman" w:cs="Times New Roman"/>
          <w:sz w:val="24"/>
          <w:szCs w:val="24"/>
          <w:lang w:val="x-none" w:eastAsia="ru-RU"/>
        </w:rPr>
        <w:t>, а также МФЦ в соответствии с соглашением о взаимодействии между Администрацией</w:t>
      </w:r>
      <w:r w:rsidRPr="00224082">
        <w:rPr>
          <w:rFonts w:ascii="Times New Roman" w:eastAsia="Arial Unicode MS" w:hAnsi="Times New Roman" w:cs="Times New Roman"/>
          <w:sz w:val="24"/>
          <w:szCs w:val="24"/>
          <w:lang w:eastAsia="ru-RU"/>
        </w:rPr>
        <w:t xml:space="preserve"> </w:t>
      </w:r>
      <w:r>
        <w:rPr>
          <w:rFonts w:ascii="Times New Roman" w:eastAsia="Arial Unicode MS" w:hAnsi="Times New Roman" w:cs="Times New Roman"/>
          <w:sz w:val="24"/>
          <w:szCs w:val="24"/>
          <w:lang w:eastAsia="ru-RU"/>
        </w:rPr>
        <w:t>Краснокутск</w:t>
      </w:r>
      <w:r w:rsidRPr="00224082">
        <w:rPr>
          <w:rFonts w:ascii="Times New Roman" w:eastAsia="Arial Unicode MS" w:hAnsi="Times New Roman" w:cs="Times New Roman"/>
          <w:sz w:val="24"/>
          <w:szCs w:val="24"/>
          <w:lang w:eastAsia="ru-RU"/>
        </w:rPr>
        <w:t>ого сельского поселения</w:t>
      </w:r>
      <w:r w:rsidRPr="00224082">
        <w:rPr>
          <w:rFonts w:ascii="Times New Roman" w:eastAsia="Arial Unicode MS" w:hAnsi="Times New Roman" w:cs="Times New Roman"/>
          <w:sz w:val="24"/>
          <w:szCs w:val="24"/>
          <w:lang w:val="x-none" w:eastAsia="ru-RU"/>
        </w:rPr>
        <w:t xml:space="preserve"> и муниципальным автономным учреждением «Многофункциональный центр предоставления государственных и муниципальных услуг </w:t>
      </w:r>
      <w:r>
        <w:rPr>
          <w:rFonts w:ascii="Times New Roman" w:eastAsia="Arial Unicode MS" w:hAnsi="Times New Roman" w:cs="Times New Roman"/>
          <w:sz w:val="24"/>
          <w:szCs w:val="24"/>
          <w:lang w:eastAsia="ru-RU"/>
        </w:rPr>
        <w:t>Октябрьского</w:t>
      </w:r>
      <w:r w:rsidRPr="00224082">
        <w:rPr>
          <w:rFonts w:ascii="Times New Roman" w:eastAsia="Arial Unicode MS" w:hAnsi="Times New Roman" w:cs="Times New Roman"/>
          <w:sz w:val="24"/>
          <w:szCs w:val="24"/>
          <w:lang w:val="x-none" w:eastAsia="ru-RU"/>
        </w:rPr>
        <w:t xml:space="preserve"> района» (далее – МАУ «МФЦ»</w:t>
      </w:r>
      <w:r w:rsidRPr="00224082">
        <w:rPr>
          <w:rFonts w:ascii="Times New Roman" w:eastAsia="Arial Unicode MS" w:hAnsi="Times New Roman" w:cs="Times New Roman"/>
          <w:sz w:val="24"/>
          <w:szCs w:val="24"/>
          <w:lang w:eastAsia="ru-RU"/>
        </w:rPr>
        <w:t xml:space="preserve"> </w:t>
      </w:r>
      <w:r>
        <w:rPr>
          <w:rFonts w:ascii="Times New Roman" w:eastAsia="Arial Unicode MS" w:hAnsi="Times New Roman" w:cs="Times New Roman"/>
          <w:sz w:val="24"/>
          <w:szCs w:val="24"/>
          <w:lang w:eastAsia="ru-RU"/>
        </w:rPr>
        <w:t>Октябрьского</w:t>
      </w:r>
      <w:r w:rsidRPr="00224082">
        <w:rPr>
          <w:rFonts w:ascii="Times New Roman" w:eastAsia="Arial Unicode MS" w:hAnsi="Times New Roman" w:cs="Times New Roman"/>
          <w:sz w:val="24"/>
          <w:szCs w:val="24"/>
          <w:lang w:eastAsia="ru-RU"/>
        </w:rPr>
        <w:t xml:space="preserve"> района)</w:t>
      </w:r>
      <w:r w:rsidRPr="00224082">
        <w:rPr>
          <w:rFonts w:ascii="Times New Roman" w:eastAsia="Arial Unicode MS" w:hAnsi="Times New Roman" w:cs="Times New Roman"/>
          <w:sz w:val="24"/>
          <w:szCs w:val="24"/>
          <w:lang w:val="x-none" w:eastAsia="ru-RU"/>
        </w:rPr>
        <w:t xml:space="preserve">.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Сведения о МАУ «МФЦ»</w:t>
      </w:r>
      <w:r w:rsidRPr="00224082">
        <w:rPr>
          <w:rFonts w:ascii="Times New Roman" w:eastAsia="Arial Unicode MS" w:hAnsi="Times New Roman" w:cs="Times New Roman"/>
          <w:sz w:val="24"/>
          <w:szCs w:val="24"/>
          <w:lang w:eastAsia="ru-RU"/>
        </w:rPr>
        <w:t xml:space="preserve"> </w:t>
      </w:r>
      <w:r>
        <w:rPr>
          <w:rFonts w:ascii="Times New Roman" w:eastAsia="Arial Unicode MS" w:hAnsi="Times New Roman" w:cs="Times New Roman"/>
          <w:sz w:val="24"/>
          <w:szCs w:val="24"/>
          <w:lang w:eastAsia="ru-RU"/>
        </w:rPr>
        <w:t>Краснокутск</w:t>
      </w:r>
      <w:r w:rsidRPr="00224082">
        <w:rPr>
          <w:rFonts w:ascii="Times New Roman" w:eastAsia="Arial Unicode MS" w:hAnsi="Times New Roman" w:cs="Times New Roman"/>
          <w:sz w:val="24"/>
          <w:szCs w:val="24"/>
          <w:lang w:eastAsia="ru-RU"/>
        </w:rPr>
        <w:t>ого района</w:t>
      </w:r>
      <w:r w:rsidRPr="00224082">
        <w:rPr>
          <w:rFonts w:ascii="Times New Roman" w:eastAsia="Arial Unicode MS" w:hAnsi="Times New Roman" w:cs="Times New Roman"/>
          <w:sz w:val="24"/>
          <w:szCs w:val="24"/>
          <w:lang w:val="x-none" w:eastAsia="ru-RU"/>
        </w:rPr>
        <w:t xml:space="preserve"> размещены на официальном сайте Администрации, Администрации </w:t>
      </w:r>
      <w:r>
        <w:rPr>
          <w:rFonts w:ascii="Times New Roman" w:eastAsia="Arial Unicode MS" w:hAnsi="Times New Roman" w:cs="Times New Roman"/>
          <w:sz w:val="24"/>
          <w:szCs w:val="24"/>
          <w:lang w:eastAsia="ru-RU"/>
        </w:rPr>
        <w:t>Краснокутск</w:t>
      </w:r>
      <w:r w:rsidRPr="00224082">
        <w:rPr>
          <w:rFonts w:ascii="Times New Roman" w:eastAsia="Arial Unicode MS" w:hAnsi="Times New Roman" w:cs="Times New Roman"/>
          <w:sz w:val="24"/>
          <w:szCs w:val="24"/>
          <w:lang w:eastAsia="ru-RU"/>
        </w:rPr>
        <w:t>ого сельского поселения</w:t>
      </w:r>
      <w:r w:rsidRPr="00224082">
        <w:rPr>
          <w:rFonts w:ascii="Times New Roman" w:eastAsia="Arial Unicode MS" w:hAnsi="Times New Roman" w:cs="Times New Roman"/>
          <w:sz w:val="24"/>
          <w:szCs w:val="24"/>
          <w:lang w:val="x-none" w:eastAsia="ru-RU"/>
        </w:rPr>
        <w:t xml:space="preserve"> в сети «Интернет». </w:t>
      </w:r>
    </w:p>
    <w:p w:rsidR="00224082" w:rsidRPr="00224082" w:rsidRDefault="00224082" w:rsidP="0022408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val="x-none" w:eastAsia="ru-RU"/>
        </w:rPr>
      </w:pPr>
      <w:r w:rsidRPr="00224082">
        <w:rPr>
          <w:rFonts w:ascii="Times New Roman" w:eastAsia="Arial Unicode MS" w:hAnsi="Times New Roman" w:cs="Times New Roman"/>
          <w:sz w:val="24"/>
          <w:szCs w:val="24"/>
          <w:lang w:val="x-none" w:eastAsia="ru-RU"/>
        </w:rPr>
        <w:t>Информация о муниципальной услуге размещается в электронной форме о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w:t>
      </w:r>
    </w:p>
    <w:p w:rsidR="008000F2" w:rsidRPr="00533D7C" w:rsidRDefault="00224082" w:rsidP="00224082">
      <w:pPr>
        <w:tabs>
          <w:tab w:val="left" w:pos="0"/>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24082">
        <w:rPr>
          <w:rFonts w:ascii="Times New Roman" w:eastAsia="Arial Unicode MS" w:hAnsi="Times New Roman" w:cs="Times New Roman"/>
          <w:sz w:val="24"/>
          <w:szCs w:val="24"/>
          <w:lang w:eastAsia="ru-RU"/>
        </w:rPr>
        <w:t xml:space="preserve"> Для заявителей, использующих указанный портал, обеспечивается возможность осуществления мониторинга хода предоставления муниципальной услуги</w:t>
      </w:r>
      <w:r w:rsidR="008000F2" w:rsidRPr="00533D7C">
        <w:rPr>
          <w:rFonts w:ascii="Times New Roman" w:eastAsia="Times New Roman" w:hAnsi="Times New Roman" w:cs="Times New Roman"/>
          <w:sz w:val="24"/>
          <w:szCs w:val="24"/>
          <w:lang w:eastAsia="ru-RU"/>
        </w:rPr>
        <w:t>.</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8000F2" w:rsidRPr="00533D7C" w:rsidRDefault="008000F2" w:rsidP="008000F2">
      <w:pPr>
        <w:spacing w:after="0" w:line="240" w:lineRule="auto"/>
        <w:rPr>
          <w:rFonts w:ascii="Times New Roman" w:eastAsia="Times New Roman" w:hAnsi="Times New Roman" w:cs="Times New Roman"/>
          <w:b/>
          <w:color w:val="00B050"/>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Исчерпывающий</w:t>
      </w:r>
      <w:r w:rsidRPr="00533D7C">
        <w:rPr>
          <w:rFonts w:ascii="Times New Roman" w:eastAsia="Times New Roman" w:hAnsi="Times New Roman" w:cs="Times New Roman"/>
          <w:b/>
          <w:spacing w:val="-3"/>
          <w:sz w:val="24"/>
          <w:szCs w:val="24"/>
          <w:lang w:eastAsia="ru-RU"/>
        </w:rPr>
        <w:t xml:space="preserve"> </w:t>
      </w:r>
      <w:r w:rsidRPr="00533D7C">
        <w:rPr>
          <w:rFonts w:ascii="Times New Roman" w:eastAsia="Times New Roman" w:hAnsi="Times New Roman" w:cs="Times New Roman"/>
          <w:b/>
          <w:sz w:val="24"/>
          <w:szCs w:val="24"/>
          <w:lang w:eastAsia="ru-RU"/>
        </w:rPr>
        <w:t>перечень</w:t>
      </w:r>
      <w:r w:rsidRPr="00533D7C">
        <w:rPr>
          <w:rFonts w:ascii="Times New Roman" w:eastAsia="Times New Roman" w:hAnsi="Times New Roman" w:cs="Times New Roman"/>
          <w:b/>
          <w:spacing w:val="-6"/>
          <w:sz w:val="24"/>
          <w:szCs w:val="24"/>
          <w:lang w:eastAsia="ru-RU"/>
        </w:rPr>
        <w:t xml:space="preserve"> </w:t>
      </w:r>
      <w:r w:rsidRPr="00533D7C">
        <w:rPr>
          <w:rFonts w:ascii="Times New Roman" w:eastAsia="Times New Roman" w:hAnsi="Times New Roman" w:cs="Times New Roman"/>
          <w:b/>
          <w:sz w:val="24"/>
          <w:szCs w:val="24"/>
          <w:lang w:eastAsia="ru-RU"/>
        </w:rPr>
        <w:t>административных</w:t>
      </w:r>
      <w:r w:rsidRPr="00533D7C">
        <w:rPr>
          <w:rFonts w:ascii="Times New Roman" w:eastAsia="Times New Roman" w:hAnsi="Times New Roman" w:cs="Times New Roman"/>
          <w:b/>
          <w:spacing w:val="-1"/>
          <w:sz w:val="24"/>
          <w:szCs w:val="24"/>
          <w:lang w:eastAsia="ru-RU"/>
        </w:rPr>
        <w:t xml:space="preserve"> </w:t>
      </w:r>
      <w:r w:rsidRPr="00533D7C">
        <w:rPr>
          <w:rFonts w:ascii="Times New Roman" w:eastAsia="Times New Roman" w:hAnsi="Times New Roman" w:cs="Times New Roman"/>
          <w:b/>
          <w:sz w:val="24"/>
          <w:szCs w:val="24"/>
          <w:lang w:eastAsia="ru-RU"/>
        </w:rPr>
        <w:t>процедур</w:t>
      </w:r>
    </w:p>
    <w:p w:rsidR="008000F2" w:rsidRPr="00533D7C" w:rsidRDefault="008000F2" w:rsidP="008000F2">
      <w:pPr>
        <w:spacing w:after="0" w:line="240" w:lineRule="auto"/>
        <w:rPr>
          <w:rFonts w:ascii="Times New Roman" w:eastAsia="Times New Roman" w:hAnsi="Times New Roman" w:cs="Times New Roman"/>
          <w:sz w:val="24"/>
          <w:szCs w:val="24"/>
          <w:lang w:eastAsia="ru-RU"/>
        </w:rPr>
      </w:pPr>
    </w:p>
    <w:p w:rsidR="00224082" w:rsidRPr="00A27A92" w:rsidRDefault="008000F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lastRenderedPageBreak/>
        <w:t xml:space="preserve">3.1. </w:t>
      </w:r>
      <w:r w:rsidR="00224082" w:rsidRPr="00A27A92">
        <w:rPr>
          <w:rFonts w:ascii="Times New Roman" w:eastAsia="Times New Roman" w:hAnsi="Times New Roman" w:cs="Times New Roman"/>
          <w:color w:val="000000"/>
          <w:sz w:val="24"/>
          <w:szCs w:val="24"/>
          <w:lang w:eastAsia="ru-RU"/>
        </w:rPr>
        <w:t>Предоставление муниципальной услуги включает в себя следующие административные процедуры:</w:t>
      </w:r>
    </w:p>
    <w:p w:rsidR="00224082" w:rsidRPr="00A27A9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1) прием от заявителей и регистрация запросов и иных документов, необходимых для предоставления услуги;</w:t>
      </w:r>
    </w:p>
    <w:p w:rsidR="00224082" w:rsidRPr="00A27A9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 проверка представленных документов по перечню согласно Приложению № 3 к настоящему регламенту, формирование и направление межведомственных запросов в органы и организации, участвующие в предоставлении услуги, сверка поступлений уплаченных средств арендатором муниципального имущества (за исключением земельных участков), уточнение платежа, путем зачисления уплаченных средств на счет арендодателя, либо возврат излишне уплаченных денежных средств на счет арендатора;</w:t>
      </w:r>
    </w:p>
    <w:p w:rsidR="00224082" w:rsidRPr="00A27A9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3) выдача заявителю результата предоставления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3.1.1. Описание административной процедуры «Прием от заявителей и регистрация запросов и иных документов, необходимых для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 Юридическим фактом, инициирующим начало административной процедуры, является поступление необходимых для предоставления услуги заявления и прилагаемых документов от заявителя в Администрацию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к работнику, в чьи обязанности входит регистрация входящей корреспонденции, либо приём и регистрация документов, полученных в электронной форме или по почте.</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обращении заявителя указанный работник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осуществляет следующие действия: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проверку полноты комплекта документов по приложению, указанному в заявлении;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регистрацию заявления в соответствующих документах по делопроизводству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выдачу расписки о приеме заявления и документов (или проставление отметки о приёме документов);</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направление заявления на визирование должностному лицу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для наложения резолюции о рассмотрении заявления ответственным лицом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в чьи обязанности входит оказание муниципальной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направление заявления после наложения резолюции ответственному лицу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в чьи обязанности входит оказание муниципальной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Результатом административной процедуры при подаче заявителем документов является принятие документов от заявителя, их регистрация и получение данного заявления и прилагаемых документов ответственным лицом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Способом фиксации результата является регистрация необходимых для предоставления услуги документов в соответствующих документах по делопроизводству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и расписка ответственного лица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 о получении документов.</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Максимальный срок выполнения данного действия составляет 1 (один) календарный день.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Регистрация полученного по почте заявления и пакета документов осуществляется специалистом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ответственным за делопроизводство.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Доведение исполнения услуги до исполнителя администрации осуществляется в порядке общего делопроизводства.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направлении заявления и пакета документов в форме электронного документа посредством электронной почты в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регистрация электронного заявления и пакета документов осуществляется специалистом администрации в системе "Дело" день в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lastRenderedPageBreak/>
        <w:t xml:space="preserve">Специалист администрации в карточке заявки в системе "Дело" определяет регламент, в соответствии с которым выполняется услуга.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Отдел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ответственный за исполнение услуги, определяется автоматически.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Доведение исполнения услуги до ответственного исполнителя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осуществляется в порядке общего делопроизводства.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Уведомление о получении заявления, содержащие входящий регистрационный номер заявления, дату получения заявления, направляется специалистом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заявителю по электронной почте не позднее рабочего дня, следующего за днем регистрации заявления в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 2.9 настоящего Административного регламента, а также осуществляются следующие действия:</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1) при наличии хотя бы одного из указанных оснований должностное лицо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в срок – 3 (три) рабочих дня подготавливает письмо о невозможности приема документов от заявителя;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3.1.2. Описание административной процедуры «Проверка представленных документов по перечню согласно Приложению № 3 к настоящему регламенту, формирование и направление межведомственных запросов в органы и организации, участвующие в предоставлении услуги, подготовка соглашения о расторжении договоров аренды муниципального имущества (за исключением земельных участков) или мотивированного отказа в предоставлении муниципальной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Юридическим фактом, инициирующим начало административной процедуры, является поступление документов, необходимых для выполнения административной процедуры ответственному лицу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 и осуществление данным лицом их рассмотрение на предмет комплектности и соответствие требованиям, указанным в Приложении № 3 к настоящему регламенту.</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наличии оснований для отказа в предоставлении муниципальной услуги, исчерпывающий перечень которых указан в п.2.7. настоящего регламента, ответственное лицо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 обеспечивают подготовку, согласование и направление заявителю уведомления о необходимости устранения выявленных недостатков в представленных документах либо мотивированный отказ в предоставлении муниципальной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отсутствии оснований для отказа в предоставлении муниципальной услуги, исчерпывающий перечень которых указан в п.2.8. настоящего регламента, и непредставлении заявителем документов, находящихся в распоряжении иных органов, организаций, ответственное лицо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в чьи обязанности входит оказание муниципальной услуги, обеспечивает формирование и направление межведомственных запросов в органы и организации, участвующие в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После получения документов (сведений) в результате межведомственных запросов, ответственное лицо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 обеспечивает выполнение действий:</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выявляет перечень невыясненных платежей, либо излишне уплаченных денежных средств арендатором;</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уточнение платежа, путем зачисления уплаченных средств на счет арендодателя, либо возврат излишне уплаченных денежных средств на счет арендатора;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подготавливает и направляет заявителю результат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В случае отсутствия возможности подготовки соглашения о расторжении договора аренды муниципального имущества (за исключением земельных участков) подготавливается соответствующее уведомление, которое выдается заявителю, способом </w:t>
      </w:r>
      <w:r w:rsidRPr="00224082">
        <w:rPr>
          <w:rFonts w:ascii="Times New Roman" w:eastAsia="Times New Roman" w:hAnsi="Times New Roman" w:cs="Times New Roman"/>
          <w:color w:val="000000"/>
          <w:sz w:val="24"/>
          <w:szCs w:val="24"/>
          <w:lang w:eastAsia="ru-RU"/>
        </w:rPr>
        <w:lastRenderedPageBreak/>
        <w:t>определенным заявителем.</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отсутствии оснований для отказа в предоставлении муниципальной услуги, специалист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подготавливает, обеспечивает согласование и подписание соглашения о расторжении договора аренды муниципального имущества (за исключением земельных участков), регистрирует его в журнале выдачи соглашений о расторжении договоров аренды муниципального имущества (за исключением земельных участков);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сопроводительное письмо в 3 (трех) экземплярах.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Способом фиксации результата административной процедуры является направление заявителю письма о необходимости доработки представленного пакета документов или об отказе в предоставлении муниципальной услуги, или предоставление заявителю соглашения о расторжении договора аренды муниципального имущества (за исключением земельных участков).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Максимальный срок выполнения данного действия составляет 43 (сорок три) рабочих дня.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3.1.3. Описание административной процедуры «Выдача заявителю результата предоставления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Юридическим фактом, инициирующим начало административной процедуры, является наличие у ответственного лица, в чьи обязанности входит оказание муниципальной услуги, результата предоставления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Выдача результата муниципальной услуги при обращении заявителя в Администрацию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заявитель прибывает в Администрацию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с документом, удостоверяющим личность, - специалист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знакомит заявителя с перечнем и содержанием выдаваемых документов, - заявитель подтверждает получение документов личной подписью с расшифровкой.</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В случае указания заявителем способа получения результата муниципальной услуги по почте, специалист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направляет результат муниципальной услуги заявителю по почте.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Результатом настоящей административной процедуры является выдача (направление) результата предоставления услуги способом, указанном в заявлении о предоставлении услуги, ответственным лицом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чьи обязанности входит оказание муниципальной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наличие подтверждающих документов о выдаче (направлении) результата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Максимальный срок выполнения данного действия составляет 1 (один) календарный день.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3.2. Исчерпывающий перечень административных процедур, выполняемых МФЦ: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прием от заявителей и регистрация запросов и иных документов, необходимых для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формирование и направление многофункциональным центром межведомственных запросов в органы и организации, участвующие в предоставлении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выдача заявителю результата предоставления услуги (в том числе выдача документов на бумажном носителе, подтверждающих содержание электронных документов, направленных в МФЦ органом, предоставляющим услугу, а также выдача документов, включая составление на бумажном носителе и заверение выписок из информационной системы органа, предоставляющего услугу).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3.2.1. Описание административной процедуры «Прием от заявителей и регистрация запросов и иных документов, необходимых для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Основанием для начала осуществления данной административной процедуры является поступление необходимых для предоставления услуги документов от заявителя в МФЦ.</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При обращении заявителя в МФЦ сотрудник МФЦ осуществляет следующие действия:</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lastRenderedPageBreak/>
        <w:t xml:space="preserve">проверку полноты комплекта документов;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регистрацию документов в информационной системе МФЦ;</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выдачу расписки о приеме заявления и документов;</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иные действия, связанные со спецификой заявления (консультирование, разъяснение и т.п.).</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Результатом административной процедуры при подаче заявителем документов через МФЦ является принятие документов от заявителя и их регистрация в информационной системе МФЦ.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Способом фиксации результата является регистрация необходимых для предоставления услуги документов в информационной системе МФЦ и выдача расписки об их принятии заявителю.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Максимальный срок выполнения данного действия составляет 1 (один) календарный день.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3.2.2. Описание административной процедуры «Формирование и направление многофункциональным центром межведомственных запросов в органы и организации, участвующие в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непредставление заявителем в МФЦ документов, находящихся в распоряжении иных органов, организаций.</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Лицом, ответственным за подготовку и направление межведомственных запросов, является сотрудник МФЦ.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Сотрудник МФЦ осуществляет запрос в органы и организации, участвующие в предоставлении услуги документов, (сведений), запрашиваемых в рамках межведомственного взаимодействия.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Особенности осуществления межведомственного взаимодействия сотрудниками МФЦ закрепляются в соглашении о взаимодействии Администрацией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между МАУ «МФЦ».</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3.2.3. Описание административной процедуры «Выдача заявителю результата предоставления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Выдача результата предоставления услуги осуществляется способом, указанным в заявлении о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Если в заявлении указан способ получения результата «в МФЦ», ответственное лицо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в чьи обязанности входит оказание муниципальной услуги, осуществляет направление документов, являющихся конечным результатом предоставления услуги в МФЦ.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После получения документов (результата услуги) из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сотрудник МФЦ осуществляет выдачу заявителю результата представления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Способом фиксации результата является внесение работником МФЦ сведений о выдаче заявителю результата представления услуги в информационную систему.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3.3.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3.3.1. Предоставление информации о порядке и сроках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Предоставление в электронной форме заявителям информации о порядке и сроках предоставления услуги осуществляется посредством ЕПГУ, официального сайта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в порядке, установленном в пункте 1.5 раздела I «Общие положения» настоящего регламента.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3.3.2. Запись на прием в орган (МФЦ) для подачи запроса о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В целях предоставления муниципальной услуги осуществляется прием заявителей по предварительной записи.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При организации записи на прием в орган (МФЦ) заявителю обеспечивается возможность:</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1) ознакомления с расписанием работы органа или многофункционального центра либо уполномоченного сотрудника органа или многофункционального центра, а также с доступными для записи на прием датами и интервалами времени приема;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lastRenderedPageBreak/>
        <w:t xml:space="preserve">2) записи в любые свободные для приема дату и время в пределах установленного в органе или многофункциональном центре графика приема заявителей.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Запись на прием может осуществляться посредством информационной системы органа или многофункционального центра, которая обеспечивает возможность интеграции с ЕПГУ и официальными сайтами.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3.3.3. Подача заявителем запроса и иных документов, необходимых для предоставления муниципальной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Формирование запроса заявителем осуществляется посредством заполнения электронной формы запроса на ЕПГУ без необходимости дополнительной подачи документов в какой-либо иной форме.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На ЕПГУ/официальном сайте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размещаются образцы заполнения электронной формы запроса о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При формировании запроса заявителю обеспечивается: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1) возможность копирования и сохранения запроса и иных документов, необходимых для предоставления муниципальной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 возможность печати на бумажном носителе копии электронной формы запроса;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5) заполнение полей электронной формы запроса до начала ввода сведений заявителем с использованием данных,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ЕПГУ, официальном сайте, в части, касающейся сведений, отсутствующих в ЕСИА;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6) возможность вернуться на любой из этапов заполнения электронной формы запроса без потери ранее введенной информации;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(трех) месяцев.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Сформированный и подписанный запрос, и иные документы, необходимые для предоставления муниципальной услуги, направляются в Администрацию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посредством ЕПГУ.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3.3.4. Прием и регистрация органом запроса и иных документов, необходимых для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Администрация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пунктом 3.1.1 раздела III настоящего регламента.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После регистрации запрос направляется в структурное подразделение Администрации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 xml:space="preserve">ого сельского поселения, ответственное за предоставление муниципальной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ЕПГУ обновляется до статуса «принято».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3.3.5. Оплата государственной пошлины за предоставление услуг и уплата иных </w:t>
      </w:r>
      <w:r w:rsidRPr="00224082">
        <w:rPr>
          <w:rFonts w:ascii="Times New Roman" w:eastAsia="Times New Roman" w:hAnsi="Times New Roman" w:cs="Times New Roman"/>
          <w:color w:val="000000"/>
          <w:sz w:val="24"/>
          <w:szCs w:val="24"/>
          <w:lang w:eastAsia="ru-RU"/>
        </w:rPr>
        <w:lastRenderedPageBreak/>
        <w:t xml:space="preserve">платежей, взимаемых в соответствии с законодательством Российской Федерации.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Оплата государственной пошлины (уплата иных платежей) заявителем в электронном виде производится в порядке, описанном в подразделе 2.10 раздела II настоящего административного регламента.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3.3.6 Получение сведений о ходе выполнения запроса.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Предоставление в электронной форме заявителям информации о ходе предоставления услуги осуществляется посредством ЕПГУ в порядке, установленном в пункте 1.4 раздела I настоящего регламента.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При предоставлении услуги в электронной форме заявителю направляется:</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а) уведомление о записи на прием в Администрацию </w:t>
      </w:r>
      <w:r>
        <w:rPr>
          <w:rFonts w:ascii="Times New Roman" w:eastAsia="Times New Roman" w:hAnsi="Times New Roman" w:cs="Times New Roman"/>
          <w:color w:val="000000"/>
          <w:sz w:val="24"/>
          <w:szCs w:val="24"/>
          <w:lang w:eastAsia="ru-RU"/>
        </w:rPr>
        <w:t>Краснокутск</w:t>
      </w:r>
      <w:r w:rsidRPr="00224082">
        <w:rPr>
          <w:rFonts w:ascii="Times New Roman" w:eastAsia="Times New Roman" w:hAnsi="Times New Roman" w:cs="Times New Roman"/>
          <w:color w:val="000000"/>
          <w:sz w:val="24"/>
          <w:szCs w:val="24"/>
          <w:lang w:eastAsia="ru-RU"/>
        </w:rPr>
        <w:t>ого сельского поселения или многофункциональный центр, содержащее сведения о дате, времени и месте приема;</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в) уведомление о факте получения информации, подтверждающей оплату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г)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3.3.7. Осуществление оценки качества предоставления услуги.</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Заявителям обеспечивается возможность оценить доступность и качество государственной услуги на ЕПГУ. </w:t>
      </w:r>
    </w:p>
    <w:p w:rsidR="00224082" w:rsidRPr="00224082" w:rsidRDefault="00224082" w:rsidP="0022408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sz w:val="24"/>
          <w:szCs w:val="24"/>
          <w:lang w:eastAsia="ru-RU"/>
        </w:rPr>
        <w:t xml:space="preserve">Заявитель вправе оценить качество предоставления государственной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194177" w:rsidRDefault="00224082" w:rsidP="00224082">
      <w:pPr>
        <w:widowControl w:val="0"/>
        <w:tabs>
          <w:tab w:val="left" w:pos="554"/>
          <w:tab w:val="left" w:pos="993"/>
        </w:tabs>
        <w:spacing w:after="0" w:line="240" w:lineRule="auto"/>
        <w:ind w:firstLine="709"/>
        <w:jc w:val="both"/>
        <w:rPr>
          <w:rFonts w:ascii="Times New Roman" w:hAnsi="Times New Roman" w:cs="Times New Roman"/>
          <w:sz w:val="28"/>
          <w:szCs w:val="28"/>
        </w:rPr>
      </w:pPr>
      <w:r w:rsidRPr="00224082">
        <w:rPr>
          <w:rFonts w:ascii="Times New Roman" w:eastAsia="Times New Roman" w:hAnsi="Times New Roman" w:cs="Times New Roman"/>
          <w:color w:val="000000"/>
          <w:sz w:val="24"/>
          <w:szCs w:val="24"/>
          <w:lang w:eastAsia="ru-RU"/>
        </w:rPr>
        <w:t>3.4. Последовательность и состав выполняемых административных процедур представлен в блок-схеме в Приложении № 6 к настоящему регламенту</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w:t>
      </w:r>
      <w:r w:rsidRPr="00B138F1">
        <w:rPr>
          <w:rFonts w:ascii="Times New Roman" w:eastAsia="Times New Roman" w:hAnsi="Times New Roman" w:cs="Times New Roman"/>
          <w:color w:val="000000"/>
          <w:sz w:val="24"/>
          <w:szCs w:val="24"/>
          <w:lang w:eastAsia="ru-RU"/>
        </w:rPr>
        <w:lastRenderedPageBreak/>
        <w:t>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lastRenderedPageBreak/>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w:t>
      </w:r>
      <w:r w:rsidRPr="00B138F1">
        <w:rPr>
          <w:rFonts w:ascii="Times New Roman" w:eastAsia="Times New Roman" w:hAnsi="Times New Roman" w:cs="Times New Roman"/>
          <w:color w:val="000000"/>
          <w:sz w:val="24"/>
          <w:szCs w:val="24"/>
          <w:lang w:eastAsia="ru-RU"/>
        </w:rPr>
        <w:lastRenderedPageBreak/>
        <w:t>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B30B75" w:rsidRDefault="00B30B75"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A27A92" w:rsidRPr="00A27A92" w:rsidRDefault="00A27A92" w:rsidP="00A27A92">
      <w:pPr>
        <w:spacing w:after="0" w:line="240" w:lineRule="auto"/>
        <w:jc w:val="both"/>
        <w:rPr>
          <w:rStyle w:val="fontstyle41"/>
          <w:rFonts w:ascii="Times New Roman" w:hAnsi="Times New Roman" w:cs="Times New Roman"/>
        </w:rPr>
      </w:pPr>
      <w:r w:rsidRPr="00A27A92">
        <w:rPr>
          <w:rStyle w:val="fontstyle41"/>
          <w:rFonts w:ascii="Times New Roman" w:hAnsi="Times New Roman" w:cs="Times New Roman"/>
        </w:rPr>
        <w:t xml:space="preserve">Ведущий специалист по земельным </w:t>
      </w:r>
    </w:p>
    <w:p w:rsidR="00224082" w:rsidRDefault="00A27A92" w:rsidP="00A27A92">
      <w:pPr>
        <w:spacing w:after="0" w:line="240" w:lineRule="auto"/>
        <w:jc w:val="both"/>
        <w:rPr>
          <w:rStyle w:val="fontstyle41"/>
          <w:rFonts w:ascii="Times New Roman" w:hAnsi="Times New Roman" w:cs="Times New Roman"/>
        </w:rPr>
      </w:pPr>
      <w:r w:rsidRPr="00A27A92">
        <w:rPr>
          <w:rStyle w:val="fontstyle41"/>
          <w:rFonts w:ascii="Times New Roman" w:hAnsi="Times New Roman" w:cs="Times New Roman"/>
        </w:rPr>
        <w:t>и имущественным отношениям</w:t>
      </w:r>
      <w:r w:rsidRPr="00A27A92">
        <w:rPr>
          <w:rStyle w:val="fontstyle41"/>
          <w:rFonts w:ascii="Times New Roman" w:hAnsi="Times New Roman" w:cs="Times New Roman"/>
        </w:rPr>
        <w:tab/>
      </w:r>
      <w:r w:rsidRPr="00A27A92">
        <w:rPr>
          <w:rStyle w:val="fontstyle41"/>
          <w:rFonts w:ascii="Times New Roman" w:hAnsi="Times New Roman" w:cs="Times New Roman"/>
        </w:rPr>
        <w:tab/>
      </w:r>
      <w:r w:rsidRPr="00A27A92">
        <w:rPr>
          <w:rStyle w:val="fontstyle41"/>
          <w:rFonts w:ascii="Times New Roman" w:hAnsi="Times New Roman" w:cs="Times New Roman"/>
        </w:rPr>
        <w:tab/>
      </w:r>
      <w:r w:rsidRPr="00A27A92">
        <w:rPr>
          <w:rStyle w:val="fontstyle41"/>
          <w:rFonts w:ascii="Times New Roman" w:hAnsi="Times New Roman" w:cs="Times New Roman"/>
        </w:rPr>
        <w:tab/>
      </w:r>
      <w:r w:rsidRPr="00A27A92">
        <w:rPr>
          <w:rStyle w:val="fontstyle41"/>
          <w:rFonts w:ascii="Times New Roman" w:hAnsi="Times New Roman" w:cs="Times New Roman"/>
        </w:rPr>
        <w:tab/>
        <w:t>К.Г. Богданова</w:t>
      </w: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B57702" w:rsidP="00A57AD7">
            <w:pPr>
              <w:spacing w:after="0" w:line="240" w:lineRule="auto"/>
              <w:contextualSpacing/>
              <w:rPr>
                <w:rFonts w:ascii="Times New Roman" w:eastAsia="Times New Roman" w:hAnsi="Times New Roman" w:cs="Times New Roman"/>
                <w:color w:val="000000"/>
                <w:sz w:val="24"/>
                <w:szCs w:val="24"/>
              </w:rPr>
            </w:pPr>
            <w:hyperlink r:id="rId8"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224082" w:rsidRDefault="00224082" w:rsidP="00A57AD7">
      <w:pPr>
        <w:rPr>
          <w:rFonts w:ascii="Times-Bold" w:hAnsi="Times-Bold"/>
        </w:rPr>
      </w:pPr>
    </w:p>
    <w:p w:rsidR="00224082" w:rsidRDefault="00224082"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F310CB" w:rsidRPr="00A27A92" w:rsidRDefault="00A57AD7" w:rsidP="00F310CB">
      <w:pPr>
        <w:spacing w:after="0" w:line="240" w:lineRule="auto"/>
        <w:ind w:firstLine="709"/>
        <w:jc w:val="both"/>
        <w:rPr>
          <w:rFonts w:ascii="Times New Roman" w:eastAsia="Times New Roman" w:hAnsi="Times New Roman" w:cs="Times New Roman"/>
          <w:sz w:val="24"/>
          <w:szCs w:val="24"/>
          <w:lang w:eastAsia="ru-RU"/>
        </w:rPr>
      </w:pPr>
      <w:r w:rsidRPr="00A27A92">
        <w:rPr>
          <w:rFonts w:ascii="Times New Roman" w:eastAsia="Times New Roman" w:hAnsi="Times New Roman" w:cs="Times New Roman"/>
          <w:sz w:val="24"/>
          <w:szCs w:val="24"/>
          <w:lang w:eastAsia="ru-RU"/>
        </w:rPr>
        <w:t xml:space="preserve">1. </w:t>
      </w:r>
      <w:r w:rsidR="00F310CB" w:rsidRPr="00A27A92">
        <w:rPr>
          <w:rFonts w:ascii="Times New Roman" w:eastAsia="Times New Roman" w:hAnsi="Times New Roman" w:cs="Times New Roman"/>
          <w:sz w:val="24"/>
          <w:szCs w:val="24"/>
          <w:lang w:eastAsia="ru-RU"/>
        </w:rPr>
        <w:t>Земельный Кодекс Российской Федерации;</w:t>
      </w:r>
    </w:p>
    <w:p w:rsidR="00224082" w:rsidRPr="00A27A92" w:rsidRDefault="00F310CB" w:rsidP="00224082">
      <w:pPr>
        <w:spacing w:after="0" w:line="240" w:lineRule="auto"/>
        <w:ind w:firstLine="709"/>
        <w:jc w:val="both"/>
        <w:rPr>
          <w:rFonts w:ascii="Times New Roman" w:eastAsia="Times New Roman" w:hAnsi="Times New Roman" w:cs="Times New Roman"/>
          <w:sz w:val="24"/>
          <w:szCs w:val="24"/>
          <w:lang w:eastAsia="ru-RU"/>
        </w:rPr>
      </w:pPr>
      <w:r w:rsidRPr="00A27A92">
        <w:rPr>
          <w:rFonts w:ascii="Times New Roman" w:eastAsia="Times New Roman" w:hAnsi="Times New Roman" w:cs="Times New Roman"/>
          <w:sz w:val="24"/>
          <w:szCs w:val="24"/>
          <w:lang w:eastAsia="ru-RU"/>
        </w:rPr>
        <w:t xml:space="preserve">2. </w:t>
      </w:r>
      <w:r w:rsidR="00224082" w:rsidRPr="00A27A92">
        <w:rPr>
          <w:rFonts w:ascii="Times New Roman" w:eastAsia="Times New Roman" w:hAnsi="Times New Roman" w:cs="Times New Roman"/>
          <w:sz w:val="24"/>
          <w:szCs w:val="24"/>
          <w:lang w:eastAsia="ru-RU"/>
        </w:rPr>
        <w:t>Федеральный закон от 06.04.2011 № 63-ФЗ «Об электронной подписи»;</w:t>
      </w:r>
    </w:p>
    <w:p w:rsidR="00224082" w:rsidRPr="00224082" w:rsidRDefault="00224082" w:rsidP="00224082">
      <w:pPr>
        <w:spacing w:after="0" w:line="240" w:lineRule="auto"/>
        <w:ind w:firstLine="709"/>
        <w:jc w:val="both"/>
        <w:rPr>
          <w:rFonts w:ascii="Times New Roman" w:eastAsia="Times New Roman" w:hAnsi="Times New Roman" w:cs="Times New Roman"/>
          <w:sz w:val="24"/>
          <w:szCs w:val="24"/>
          <w:lang w:eastAsia="ru-RU"/>
        </w:rPr>
      </w:pPr>
      <w:r w:rsidRPr="00A27A92">
        <w:rPr>
          <w:rFonts w:ascii="Times New Roman" w:eastAsia="Times New Roman" w:hAnsi="Times New Roman" w:cs="Times New Roman"/>
          <w:sz w:val="24"/>
          <w:szCs w:val="24"/>
          <w:lang w:eastAsia="ru-RU"/>
        </w:rPr>
        <w:t xml:space="preserve">3. </w:t>
      </w:r>
      <w:r w:rsidR="00687921" w:rsidRPr="00A27A92">
        <w:rPr>
          <w:rFonts w:ascii="Times New Roman" w:eastAsia="Times New Roman" w:hAnsi="Times New Roman" w:cs="Times New Roman"/>
          <w:sz w:val="24"/>
          <w:szCs w:val="24"/>
          <w:lang w:eastAsia="ru-RU"/>
        </w:rPr>
        <w:t>П</w:t>
      </w:r>
      <w:r w:rsidRPr="00A27A92">
        <w:rPr>
          <w:rFonts w:ascii="Times New Roman" w:eastAsia="Times New Roman" w:hAnsi="Times New Roman" w:cs="Times New Roman"/>
          <w:sz w:val="24"/>
          <w:szCs w:val="24"/>
          <w:lang w:eastAsia="ru-RU"/>
        </w:rPr>
        <w:t>остановление Правительства Российской Федерации от 26.03.2016 г.№236 «О</w:t>
      </w:r>
    </w:p>
    <w:p w:rsidR="00E64CBF" w:rsidRPr="00B138F1" w:rsidRDefault="00224082" w:rsidP="00687921">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требованиях к предоставлению в электронной форме государственных и муниципальных</w:t>
      </w:r>
      <w:r w:rsidR="00687921">
        <w:rPr>
          <w:rFonts w:ascii="Times New Roman" w:eastAsia="Times New Roman" w:hAnsi="Times New Roman" w:cs="Times New Roman"/>
          <w:sz w:val="24"/>
          <w:szCs w:val="24"/>
          <w:lang w:eastAsia="ru-RU"/>
        </w:rPr>
        <w:t xml:space="preserve"> </w:t>
      </w:r>
      <w:r w:rsidRPr="00224082">
        <w:rPr>
          <w:rFonts w:ascii="Times New Roman" w:eastAsia="Times New Roman" w:hAnsi="Times New Roman" w:cs="Times New Roman"/>
          <w:sz w:val="24"/>
          <w:szCs w:val="24"/>
          <w:lang w:eastAsia="ru-RU"/>
        </w:rPr>
        <w:t>услуг»</w:t>
      </w:r>
    </w:p>
    <w:p w:rsidR="00A57AD7" w:rsidRPr="00A57AD7" w:rsidRDefault="00224082"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Calibri" w:hAnsi="Times New Roman" w:cs="Times New Roman"/>
          <w:sz w:val="24"/>
          <w:szCs w:val="24"/>
        </w:rPr>
        <w:t>4</w:t>
      </w:r>
      <w:r w:rsidR="00A57AD7" w:rsidRPr="00A57AD7">
        <w:rPr>
          <w:rFonts w:ascii="Times New Roman" w:eastAsia="Calibri" w:hAnsi="Times New Roman" w:cs="Times New Roman"/>
          <w:color w:val="000000"/>
          <w:sz w:val="24"/>
          <w:szCs w:val="24"/>
        </w:rPr>
        <w:t xml:space="preserve">. </w:t>
      </w:r>
      <w:r w:rsidR="00A57AD7" w:rsidRPr="00A57AD7">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1C1AD4"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00A57AD7" w:rsidRPr="00A57AD7">
        <w:rPr>
          <w:rFonts w:ascii="Times New Roman" w:eastAsia="Times New Roman" w:hAnsi="Times New Roman" w:cs="Times New Roman"/>
          <w:bCs/>
          <w:sz w:val="24"/>
          <w:szCs w:val="24"/>
          <w:lang w:eastAsia="ru-RU"/>
        </w:rPr>
        <w:t>.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224082">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224082" w:rsidRPr="00224082" w:rsidRDefault="00224082" w:rsidP="00224082">
      <w:pPr>
        <w:widowControl w:val="0"/>
        <w:spacing w:after="0" w:line="240" w:lineRule="auto"/>
        <w:ind w:right="1975" w:firstLine="567"/>
        <w:jc w:val="center"/>
        <w:rPr>
          <w:rFonts w:ascii="Times New Roman" w:eastAsia="Times New Roman" w:hAnsi="Times New Roman" w:cs="Times New Roman"/>
          <w:b/>
          <w:color w:val="000000"/>
          <w:sz w:val="24"/>
          <w:szCs w:val="24"/>
          <w:lang w:eastAsia="ru-RU"/>
        </w:rPr>
      </w:pPr>
      <w:r w:rsidRPr="00224082">
        <w:rPr>
          <w:rFonts w:ascii="Times New Roman" w:eastAsia="Times New Roman" w:hAnsi="Times New Roman" w:cs="Times New Roman"/>
          <w:b/>
          <w:noProof/>
          <w:sz w:val="20"/>
          <w:szCs w:val="20"/>
          <w:lang w:eastAsia="ru-RU"/>
        </w:rPr>
        <mc:AlternateContent>
          <mc:Choice Requires="wpg">
            <w:drawing>
              <wp:anchor distT="0" distB="0" distL="114300" distR="114300" simplePos="0" relativeHeight="251685888" behindDoc="1" locked="0" layoutInCell="0" allowOverlap="1">
                <wp:simplePos x="0" y="0"/>
                <wp:positionH relativeFrom="page">
                  <wp:posOffset>939165</wp:posOffset>
                </wp:positionH>
                <wp:positionV relativeFrom="paragraph">
                  <wp:posOffset>530860</wp:posOffset>
                </wp:positionV>
                <wp:extent cx="5882005" cy="6685280"/>
                <wp:effectExtent l="0" t="0" r="23495" b="20320"/>
                <wp:wrapNone/>
                <wp:docPr id="232" name="Группа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82005" cy="6685280"/>
                          <a:chOff x="0" y="0"/>
                          <a:chExt cx="5882080" cy="6685280"/>
                        </a:xfrm>
                        <a:noFill/>
                      </wpg:grpSpPr>
                      <wps:wsp>
                        <wps:cNvPr id="233" name="Shape 233"/>
                        <wps:cNvSpPr/>
                        <wps:spPr>
                          <a:xfrm>
                            <a:off x="0" y="3047"/>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34" name="Shape 234"/>
                        <wps:cNvSpPr/>
                        <wps:spPr>
                          <a:xfrm>
                            <a:off x="6096" y="3047"/>
                            <a:ext cx="425145" cy="0"/>
                          </a:xfrm>
                          <a:custGeom>
                            <a:avLst/>
                            <a:gdLst/>
                            <a:ahLst/>
                            <a:cxnLst/>
                            <a:rect l="0" t="0" r="0" b="0"/>
                            <a:pathLst>
                              <a:path w="425145">
                                <a:moveTo>
                                  <a:pt x="0" y="0"/>
                                </a:moveTo>
                                <a:lnTo>
                                  <a:pt x="425145" y="0"/>
                                </a:lnTo>
                              </a:path>
                            </a:pathLst>
                          </a:custGeom>
                          <a:noFill/>
                          <a:ln w="6094" cap="flat">
                            <a:solidFill>
                              <a:srgbClr val="000000"/>
                            </a:solidFill>
                            <a:prstDash val="solid"/>
                          </a:ln>
                        </wps:spPr>
                        <wps:bodyPr vertOverflow="overflow" horzOverflow="overflow" vert="horz" lIns="91440" tIns="45720" rIns="91440" bIns="45720" anchor="t"/>
                      </wps:wsp>
                      <wps:wsp>
                        <wps:cNvPr id="235" name="Shape 235"/>
                        <wps:cNvSpPr/>
                        <wps:spPr>
                          <a:xfrm>
                            <a:off x="431241" y="304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36" name="Shape 236"/>
                        <wps:cNvSpPr/>
                        <wps:spPr>
                          <a:xfrm>
                            <a:off x="437337" y="3047"/>
                            <a:ext cx="3086734" cy="0"/>
                          </a:xfrm>
                          <a:custGeom>
                            <a:avLst/>
                            <a:gdLst/>
                            <a:ahLst/>
                            <a:cxnLst/>
                            <a:rect l="0" t="0" r="0" b="0"/>
                            <a:pathLst>
                              <a:path w="3086734">
                                <a:moveTo>
                                  <a:pt x="0" y="0"/>
                                </a:moveTo>
                                <a:lnTo>
                                  <a:pt x="3086734" y="0"/>
                                </a:lnTo>
                              </a:path>
                            </a:pathLst>
                          </a:custGeom>
                          <a:noFill/>
                          <a:ln w="6094" cap="flat">
                            <a:solidFill>
                              <a:srgbClr val="000000"/>
                            </a:solidFill>
                            <a:prstDash val="solid"/>
                          </a:ln>
                        </wps:spPr>
                        <wps:bodyPr vertOverflow="overflow" horzOverflow="overflow" vert="horz" lIns="91440" tIns="45720" rIns="91440" bIns="45720" anchor="t"/>
                      </wps:wsp>
                      <wps:wsp>
                        <wps:cNvPr id="237" name="Shape 237"/>
                        <wps:cNvSpPr/>
                        <wps:spPr>
                          <a:xfrm>
                            <a:off x="3524072" y="3047"/>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38" name="Shape 238"/>
                        <wps:cNvSpPr/>
                        <wps:spPr>
                          <a:xfrm>
                            <a:off x="3530168" y="3047"/>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239" name="Shape 239"/>
                        <wps:cNvSpPr/>
                        <wps:spPr>
                          <a:xfrm>
                            <a:off x="4586300" y="304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40" name="Shape 240"/>
                        <wps:cNvSpPr/>
                        <wps:spPr>
                          <a:xfrm>
                            <a:off x="4592396" y="3047"/>
                            <a:ext cx="1286509" cy="0"/>
                          </a:xfrm>
                          <a:custGeom>
                            <a:avLst/>
                            <a:gdLst/>
                            <a:ahLst/>
                            <a:cxnLst/>
                            <a:rect l="0" t="0" r="0" b="0"/>
                            <a:pathLst>
                              <a:path w="1286509">
                                <a:moveTo>
                                  <a:pt x="0" y="0"/>
                                </a:moveTo>
                                <a:lnTo>
                                  <a:pt x="1286509" y="0"/>
                                </a:lnTo>
                              </a:path>
                            </a:pathLst>
                          </a:custGeom>
                          <a:noFill/>
                          <a:ln w="6094" cap="flat">
                            <a:solidFill>
                              <a:srgbClr val="000000"/>
                            </a:solidFill>
                            <a:prstDash val="solid"/>
                          </a:ln>
                        </wps:spPr>
                        <wps:bodyPr vertOverflow="overflow" horzOverflow="overflow" vert="horz" lIns="91440" tIns="45720" rIns="91440" bIns="45720" anchor="t"/>
                      </wps:wsp>
                      <wps:wsp>
                        <wps:cNvPr id="241" name="Shape 241"/>
                        <wps:cNvSpPr/>
                        <wps:spPr>
                          <a:xfrm>
                            <a:off x="5882080" y="0"/>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42" name="Shape 242"/>
                        <wps:cNvSpPr/>
                        <wps:spPr>
                          <a:xfrm>
                            <a:off x="3048" y="6094"/>
                            <a:ext cx="0" cy="525779"/>
                          </a:xfrm>
                          <a:custGeom>
                            <a:avLst/>
                            <a:gdLst/>
                            <a:ahLst/>
                            <a:cxnLst/>
                            <a:rect l="0" t="0" r="0" b="0"/>
                            <a:pathLst>
                              <a:path h="525779">
                                <a:moveTo>
                                  <a:pt x="0" y="52577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43" name="Shape 243"/>
                        <wps:cNvSpPr/>
                        <wps:spPr>
                          <a:xfrm>
                            <a:off x="434289" y="6094"/>
                            <a:ext cx="0" cy="525779"/>
                          </a:xfrm>
                          <a:custGeom>
                            <a:avLst/>
                            <a:gdLst/>
                            <a:ahLst/>
                            <a:cxnLst/>
                            <a:rect l="0" t="0" r="0" b="0"/>
                            <a:pathLst>
                              <a:path h="525779">
                                <a:moveTo>
                                  <a:pt x="0" y="5257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4" name="Shape 244"/>
                        <wps:cNvSpPr/>
                        <wps:spPr>
                          <a:xfrm>
                            <a:off x="3527119" y="6094"/>
                            <a:ext cx="0" cy="525779"/>
                          </a:xfrm>
                          <a:custGeom>
                            <a:avLst/>
                            <a:gdLst/>
                            <a:ahLst/>
                            <a:cxnLst/>
                            <a:rect l="0" t="0" r="0" b="0"/>
                            <a:pathLst>
                              <a:path h="525779">
                                <a:moveTo>
                                  <a:pt x="0" y="52577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45" name="Shape 245"/>
                        <wps:cNvSpPr/>
                        <wps:spPr>
                          <a:xfrm>
                            <a:off x="4589348" y="6094"/>
                            <a:ext cx="0" cy="525779"/>
                          </a:xfrm>
                          <a:custGeom>
                            <a:avLst/>
                            <a:gdLst/>
                            <a:ahLst/>
                            <a:cxnLst/>
                            <a:rect l="0" t="0" r="0" b="0"/>
                            <a:pathLst>
                              <a:path h="525779">
                                <a:moveTo>
                                  <a:pt x="0" y="5257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6" name="Shape 246"/>
                        <wps:cNvSpPr/>
                        <wps:spPr>
                          <a:xfrm>
                            <a:off x="5882080" y="6094"/>
                            <a:ext cx="0" cy="525779"/>
                          </a:xfrm>
                          <a:custGeom>
                            <a:avLst/>
                            <a:gdLst/>
                            <a:ahLst/>
                            <a:cxnLst/>
                            <a:rect l="0" t="0" r="0" b="0"/>
                            <a:pathLst>
                              <a:path h="525779">
                                <a:moveTo>
                                  <a:pt x="0" y="52577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47" name="Shape 247"/>
                        <wps:cNvSpPr/>
                        <wps:spPr>
                          <a:xfrm>
                            <a:off x="0" y="534923"/>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248" name="Shape 248"/>
                        <wps:cNvSpPr/>
                        <wps:spPr>
                          <a:xfrm>
                            <a:off x="6096" y="534923"/>
                            <a:ext cx="425145" cy="0"/>
                          </a:xfrm>
                          <a:custGeom>
                            <a:avLst/>
                            <a:gdLst/>
                            <a:ahLst/>
                            <a:cxnLst/>
                            <a:rect l="0" t="0" r="0" b="0"/>
                            <a:pathLst>
                              <a:path w="425145">
                                <a:moveTo>
                                  <a:pt x="0" y="0"/>
                                </a:moveTo>
                                <a:lnTo>
                                  <a:pt x="425145" y="0"/>
                                </a:lnTo>
                              </a:path>
                            </a:pathLst>
                          </a:custGeom>
                          <a:noFill/>
                          <a:ln w="6095" cap="flat">
                            <a:solidFill>
                              <a:srgbClr val="000000"/>
                            </a:solidFill>
                            <a:prstDash val="solid"/>
                          </a:ln>
                        </wps:spPr>
                        <wps:bodyPr vertOverflow="overflow" horzOverflow="overflow" vert="horz" lIns="91440" tIns="45720" rIns="91440" bIns="45720" anchor="t"/>
                      </wps:wsp>
                      <wps:wsp>
                        <wps:cNvPr id="249" name="Shape 249"/>
                        <wps:cNvSpPr/>
                        <wps:spPr>
                          <a:xfrm>
                            <a:off x="431241" y="534923"/>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250" name="Shape 250"/>
                        <wps:cNvSpPr/>
                        <wps:spPr>
                          <a:xfrm>
                            <a:off x="437337" y="534923"/>
                            <a:ext cx="3086734" cy="0"/>
                          </a:xfrm>
                          <a:custGeom>
                            <a:avLst/>
                            <a:gdLst/>
                            <a:ahLst/>
                            <a:cxnLst/>
                            <a:rect l="0" t="0" r="0" b="0"/>
                            <a:pathLst>
                              <a:path w="3086734">
                                <a:moveTo>
                                  <a:pt x="0" y="0"/>
                                </a:moveTo>
                                <a:lnTo>
                                  <a:pt x="3086734" y="0"/>
                                </a:lnTo>
                              </a:path>
                            </a:pathLst>
                          </a:custGeom>
                          <a:noFill/>
                          <a:ln w="6095" cap="flat">
                            <a:solidFill>
                              <a:srgbClr val="000000"/>
                            </a:solidFill>
                            <a:prstDash val="solid"/>
                          </a:ln>
                        </wps:spPr>
                        <wps:bodyPr vertOverflow="overflow" horzOverflow="overflow" vert="horz" lIns="91440" tIns="45720" rIns="91440" bIns="45720" anchor="t"/>
                      </wps:wsp>
                      <wps:wsp>
                        <wps:cNvPr id="251" name="Shape 251"/>
                        <wps:cNvSpPr/>
                        <wps:spPr>
                          <a:xfrm>
                            <a:off x="3524072" y="534923"/>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252" name="Shape 252"/>
                        <wps:cNvSpPr/>
                        <wps:spPr>
                          <a:xfrm>
                            <a:off x="3530168" y="534923"/>
                            <a:ext cx="1056132" cy="0"/>
                          </a:xfrm>
                          <a:custGeom>
                            <a:avLst/>
                            <a:gdLst/>
                            <a:ahLst/>
                            <a:cxnLst/>
                            <a:rect l="0" t="0" r="0" b="0"/>
                            <a:pathLst>
                              <a:path w="1056132">
                                <a:moveTo>
                                  <a:pt x="0" y="0"/>
                                </a:moveTo>
                                <a:lnTo>
                                  <a:pt x="1056132" y="0"/>
                                </a:lnTo>
                              </a:path>
                            </a:pathLst>
                          </a:custGeom>
                          <a:noFill/>
                          <a:ln w="6095" cap="flat">
                            <a:solidFill>
                              <a:srgbClr val="000000"/>
                            </a:solidFill>
                            <a:prstDash val="solid"/>
                          </a:ln>
                        </wps:spPr>
                        <wps:bodyPr vertOverflow="overflow" horzOverflow="overflow" vert="horz" lIns="91440" tIns="45720" rIns="91440" bIns="45720" anchor="t"/>
                      </wps:wsp>
                      <wps:wsp>
                        <wps:cNvPr id="253" name="Shape 253"/>
                        <wps:cNvSpPr/>
                        <wps:spPr>
                          <a:xfrm>
                            <a:off x="4589348" y="531876"/>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4" name="Shape 254"/>
                        <wps:cNvSpPr/>
                        <wps:spPr>
                          <a:xfrm>
                            <a:off x="4592396" y="534923"/>
                            <a:ext cx="1286509" cy="0"/>
                          </a:xfrm>
                          <a:custGeom>
                            <a:avLst/>
                            <a:gdLst/>
                            <a:ahLst/>
                            <a:cxnLst/>
                            <a:rect l="0" t="0" r="0" b="0"/>
                            <a:pathLst>
                              <a:path w="1286509">
                                <a:moveTo>
                                  <a:pt x="0" y="0"/>
                                </a:moveTo>
                                <a:lnTo>
                                  <a:pt x="1286509" y="0"/>
                                </a:lnTo>
                              </a:path>
                            </a:pathLst>
                          </a:custGeom>
                          <a:noFill/>
                          <a:ln w="6095" cap="flat">
                            <a:solidFill>
                              <a:srgbClr val="000000"/>
                            </a:solidFill>
                            <a:prstDash val="solid"/>
                          </a:ln>
                        </wps:spPr>
                        <wps:bodyPr vertOverflow="overflow" horzOverflow="overflow" vert="horz" lIns="91440" tIns="45720" rIns="91440" bIns="45720" anchor="t"/>
                      </wps:wsp>
                      <wps:wsp>
                        <wps:cNvPr id="255" name="Shape 255"/>
                        <wps:cNvSpPr/>
                        <wps:spPr>
                          <a:xfrm>
                            <a:off x="5882080" y="531876"/>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56" name="Shape 256"/>
                        <wps:cNvSpPr/>
                        <wps:spPr>
                          <a:xfrm>
                            <a:off x="3048" y="537971"/>
                            <a:ext cx="0" cy="876300"/>
                          </a:xfrm>
                          <a:custGeom>
                            <a:avLst/>
                            <a:gdLst/>
                            <a:ahLst/>
                            <a:cxnLst/>
                            <a:rect l="0" t="0" r="0" b="0"/>
                            <a:pathLst>
                              <a:path h="876300">
                                <a:moveTo>
                                  <a:pt x="0" y="8763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57" name="Shape 257"/>
                        <wps:cNvSpPr/>
                        <wps:spPr>
                          <a:xfrm>
                            <a:off x="434289" y="537971"/>
                            <a:ext cx="0" cy="876300"/>
                          </a:xfrm>
                          <a:custGeom>
                            <a:avLst/>
                            <a:gdLst/>
                            <a:ahLst/>
                            <a:cxnLst/>
                            <a:rect l="0" t="0" r="0" b="0"/>
                            <a:pathLst>
                              <a:path h="876300">
                                <a:moveTo>
                                  <a:pt x="0" y="8763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8" name="Shape 258"/>
                        <wps:cNvSpPr/>
                        <wps:spPr>
                          <a:xfrm>
                            <a:off x="3527119" y="537971"/>
                            <a:ext cx="0" cy="876300"/>
                          </a:xfrm>
                          <a:custGeom>
                            <a:avLst/>
                            <a:gdLst/>
                            <a:ahLst/>
                            <a:cxnLst/>
                            <a:rect l="0" t="0" r="0" b="0"/>
                            <a:pathLst>
                              <a:path h="876300">
                                <a:moveTo>
                                  <a:pt x="0" y="8763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59" name="Shape 259"/>
                        <wps:cNvSpPr/>
                        <wps:spPr>
                          <a:xfrm>
                            <a:off x="4589348" y="537971"/>
                            <a:ext cx="0" cy="876300"/>
                          </a:xfrm>
                          <a:custGeom>
                            <a:avLst/>
                            <a:gdLst/>
                            <a:ahLst/>
                            <a:cxnLst/>
                            <a:rect l="0" t="0" r="0" b="0"/>
                            <a:pathLst>
                              <a:path h="876300">
                                <a:moveTo>
                                  <a:pt x="0" y="8763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60" name="Shape 260"/>
                        <wps:cNvSpPr/>
                        <wps:spPr>
                          <a:xfrm>
                            <a:off x="5882080" y="537971"/>
                            <a:ext cx="0" cy="876300"/>
                          </a:xfrm>
                          <a:custGeom>
                            <a:avLst/>
                            <a:gdLst/>
                            <a:ahLst/>
                            <a:cxnLst/>
                            <a:rect l="0" t="0" r="0" b="0"/>
                            <a:pathLst>
                              <a:path h="876300">
                                <a:moveTo>
                                  <a:pt x="0" y="87630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61" name="Shape 261"/>
                        <wps:cNvSpPr/>
                        <wps:spPr>
                          <a:xfrm>
                            <a:off x="0" y="1417318"/>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62" name="Shape 262"/>
                        <wps:cNvSpPr/>
                        <wps:spPr>
                          <a:xfrm>
                            <a:off x="6096" y="1417318"/>
                            <a:ext cx="425145" cy="0"/>
                          </a:xfrm>
                          <a:custGeom>
                            <a:avLst/>
                            <a:gdLst/>
                            <a:ahLst/>
                            <a:cxnLst/>
                            <a:rect l="0" t="0" r="0" b="0"/>
                            <a:pathLst>
                              <a:path w="425145">
                                <a:moveTo>
                                  <a:pt x="0" y="0"/>
                                </a:moveTo>
                                <a:lnTo>
                                  <a:pt x="425145" y="0"/>
                                </a:lnTo>
                              </a:path>
                            </a:pathLst>
                          </a:custGeom>
                          <a:noFill/>
                          <a:ln w="6094" cap="flat">
                            <a:solidFill>
                              <a:srgbClr val="000000"/>
                            </a:solidFill>
                            <a:prstDash val="solid"/>
                          </a:ln>
                        </wps:spPr>
                        <wps:bodyPr vertOverflow="overflow" horzOverflow="overflow" vert="horz" lIns="91440" tIns="45720" rIns="91440" bIns="45720" anchor="t"/>
                      </wps:wsp>
                      <wps:wsp>
                        <wps:cNvPr id="263" name="Shape 263"/>
                        <wps:cNvSpPr/>
                        <wps:spPr>
                          <a:xfrm>
                            <a:off x="431241" y="141731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64" name="Shape 264"/>
                        <wps:cNvSpPr/>
                        <wps:spPr>
                          <a:xfrm>
                            <a:off x="437337" y="1417318"/>
                            <a:ext cx="3086734" cy="0"/>
                          </a:xfrm>
                          <a:custGeom>
                            <a:avLst/>
                            <a:gdLst/>
                            <a:ahLst/>
                            <a:cxnLst/>
                            <a:rect l="0" t="0" r="0" b="0"/>
                            <a:pathLst>
                              <a:path w="3086734">
                                <a:moveTo>
                                  <a:pt x="0" y="0"/>
                                </a:moveTo>
                                <a:lnTo>
                                  <a:pt x="3086734" y="0"/>
                                </a:lnTo>
                              </a:path>
                            </a:pathLst>
                          </a:custGeom>
                          <a:noFill/>
                          <a:ln w="6094" cap="flat">
                            <a:solidFill>
                              <a:srgbClr val="000000"/>
                            </a:solidFill>
                            <a:prstDash val="solid"/>
                          </a:ln>
                        </wps:spPr>
                        <wps:bodyPr vertOverflow="overflow" horzOverflow="overflow" vert="horz" lIns="91440" tIns="45720" rIns="91440" bIns="45720" anchor="t"/>
                      </wps:wsp>
                      <wps:wsp>
                        <wps:cNvPr id="265" name="Shape 265"/>
                        <wps:cNvSpPr/>
                        <wps:spPr>
                          <a:xfrm>
                            <a:off x="3524072" y="1417318"/>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66" name="Shape 266"/>
                        <wps:cNvSpPr/>
                        <wps:spPr>
                          <a:xfrm>
                            <a:off x="3530168" y="1417318"/>
                            <a:ext cx="1056132" cy="0"/>
                          </a:xfrm>
                          <a:custGeom>
                            <a:avLst/>
                            <a:gdLst/>
                            <a:ahLst/>
                            <a:cxnLst/>
                            <a:rect l="0" t="0" r="0" b="0"/>
                            <a:pathLst>
                              <a:path w="1056132">
                                <a:moveTo>
                                  <a:pt x="0" y="0"/>
                                </a:moveTo>
                                <a:lnTo>
                                  <a:pt x="1056132" y="0"/>
                                </a:lnTo>
                              </a:path>
                            </a:pathLst>
                          </a:custGeom>
                          <a:noFill/>
                          <a:ln w="6094" cap="flat">
                            <a:solidFill>
                              <a:srgbClr val="000000"/>
                            </a:solidFill>
                            <a:prstDash val="solid"/>
                          </a:ln>
                        </wps:spPr>
                        <wps:bodyPr vertOverflow="overflow" horzOverflow="overflow" vert="horz" lIns="91440" tIns="45720" rIns="91440" bIns="45720" anchor="t"/>
                      </wps:wsp>
                      <wps:wsp>
                        <wps:cNvPr id="267" name="Shape 267"/>
                        <wps:cNvSpPr/>
                        <wps:spPr>
                          <a:xfrm>
                            <a:off x="4586300" y="141731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68" name="Shape 268"/>
                        <wps:cNvSpPr/>
                        <wps:spPr>
                          <a:xfrm>
                            <a:off x="4592396" y="1417318"/>
                            <a:ext cx="1286509" cy="0"/>
                          </a:xfrm>
                          <a:custGeom>
                            <a:avLst/>
                            <a:gdLst/>
                            <a:ahLst/>
                            <a:cxnLst/>
                            <a:rect l="0" t="0" r="0" b="0"/>
                            <a:pathLst>
                              <a:path w="1286509">
                                <a:moveTo>
                                  <a:pt x="0" y="0"/>
                                </a:moveTo>
                                <a:lnTo>
                                  <a:pt x="1286509" y="0"/>
                                </a:lnTo>
                              </a:path>
                            </a:pathLst>
                          </a:custGeom>
                          <a:noFill/>
                          <a:ln w="6094" cap="flat">
                            <a:solidFill>
                              <a:srgbClr val="000000"/>
                            </a:solidFill>
                            <a:prstDash val="solid"/>
                          </a:ln>
                        </wps:spPr>
                        <wps:bodyPr vertOverflow="overflow" horzOverflow="overflow" vert="horz" lIns="91440" tIns="45720" rIns="91440" bIns="45720" anchor="t"/>
                      </wps:wsp>
                      <wps:wsp>
                        <wps:cNvPr id="269" name="Shape 269"/>
                        <wps:cNvSpPr/>
                        <wps:spPr>
                          <a:xfrm>
                            <a:off x="5882080" y="1414271"/>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70" name="Shape 270"/>
                        <wps:cNvSpPr/>
                        <wps:spPr>
                          <a:xfrm>
                            <a:off x="3048" y="1420493"/>
                            <a:ext cx="0" cy="5258688"/>
                          </a:xfrm>
                          <a:custGeom>
                            <a:avLst/>
                            <a:gdLst/>
                            <a:ahLst/>
                            <a:cxnLst/>
                            <a:rect l="0" t="0" r="0" b="0"/>
                            <a:pathLst>
                              <a:path h="5258688">
                                <a:moveTo>
                                  <a:pt x="0" y="52586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71" name="Shape 271"/>
                        <wps:cNvSpPr/>
                        <wps:spPr>
                          <a:xfrm>
                            <a:off x="3048" y="6679183"/>
                            <a:ext cx="0" cy="6097"/>
                          </a:xfrm>
                          <a:custGeom>
                            <a:avLst/>
                            <a:gdLst/>
                            <a:ahLst/>
                            <a:cxnLst/>
                            <a:rect l="0" t="0" r="0" b="0"/>
                            <a:pathLst>
                              <a:path h="6097">
                                <a:moveTo>
                                  <a:pt x="0" y="609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72" name="Shape 272"/>
                        <wps:cNvSpPr/>
                        <wps:spPr>
                          <a:xfrm>
                            <a:off x="6096" y="6682230"/>
                            <a:ext cx="425195" cy="0"/>
                          </a:xfrm>
                          <a:custGeom>
                            <a:avLst/>
                            <a:gdLst/>
                            <a:ahLst/>
                            <a:cxnLst/>
                            <a:rect l="0" t="0" r="0" b="0"/>
                            <a:pathLst>
                              <a:path w="425195">
                                <a:moveTo>
                                  <a:pt x="0" y="0"/>
                                </a:moveTo>
                                <a:lnTo>
                                  <a:pt x="425195" y="0"/>
                                </a:lnTo>
                              </a:path>
                            </a:pathLst>
                          </a:custGeom>
                          <a:noFill/>
                          <a:ln w="6097" cap="flat">
                            <a:solidFill>
                              <a:srgbClr val="000000"/>
                            </a:solidFill>
                            <a:prstDash val="solid"/>
                          </a:ln>
                        </wps:spPr>
                        <wps:bodyPr vertOverflow="overflow" horzOverflow="overflow" vert="horz" lIns="91440" tIns="45720" rIns="91440" bIns="45720" anchor="t"/>
                      </wps:wsp>
                      <wps:wsp>
                        <wps:cNvPr id="273" name="Shape 273"/>
                        <wps:cNvSpPr/>
                        <wps:spPr>
                          <a:xfrm>
                            <a:off x="434289" y="1420493"/>
                            <a:ext cx="0" cy="5258688"/>
                          </a:xfrm>
                          <a:custGeom>
                            <a:avLst/>
                            <a:gdLst/>
                            <a:ahLst/>
                            <a:cxnLst/>
                            <a:rect l="0" t="0" r="0" b="0"/>
                            <a:pathLst>
                              <a:path h="5258688">
                                <a:moveTo>
                                  <a:pt x="0" y="52586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4" name="Shape 274"/>
                        <wps:cNvSpPr/>
                        <wps:spPr>
                          <a:xfrm>
                            <a:off x="434289" y="6679183"/>
                            <a:ext cx="0" cy="6097"/>
                          </a:xfrm>
                          <a:custGeom>
                            <a:avLst/>
                            <a:gdLst/>
                            <a:ahLst/>
                            <a:cxnLst/>
                            <a:rect l="0" t="0" r="0" b="0"/>
                            <a:pathLst>
                              <a:path h="6097">
                                <a:moveTo>
                                  <a:pt x="0" y="609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5" name="Shape 275"/>
                        <wps:cNvSpPr/>
                        <wps:spPr>
                          <a:xfrm>
                            <a:off x="437337" y="6682230"/>
                            <a:ext cx="3086734" cy="0"/>
                          </a:xfrm>
                          <a:custGeom>
                            <a:avLst/>
                            <a:gdLst/>
                            <a:ahLst/>
                            <a:cxnLst/>
                            <a:rect l="0" t="0" r="0" b="0"/>
                            <a:pathLst>
                              <a:path w="3086734">
                                <a:moveTo>
                                  <a:pt x="0" y="0"/>
                                </a:moveTo>
                                <a:lnTo>
                                  <a:pt x="3086734" y="0"/>
                                </a:lnTo>
                              </a:path>
                            </a:pathLst>
                          </a:custGeom>
                          <a:noFill/>
                          <a:ln w="6097" cap="flat">
                            <a:solidFill>
                              <a:srgbClr val="000000"/>
                            </a:solidFill>
                            <a:prstDash val="solid"/>
                          </a:ln>
                        </wps:spPr>
                        <wps:bodyPr vertOverflow="overflow" horzOverflow="overflow" vert="horz" lIns="91440" tIns="45720" rIns="91440" bIns="45720" anchor="t"/>
                      </wps:wsp>
                      <wps:wsp>
                        <wps:cNvPr id="276" name="Shape 276"/>
                        <wps:cNvSpPr/>
                        <wps:spPr>
                          <a:xfrm>
                            <a:off x="3527119" y="1420493"/>
                            <a:ext cx="0" cy="5258688"/>
                          </a:xfrm>
                          <a:custGeom>
                            <a:avLst/>
                            <a:gdLst/>
                            <a:ahLst/>
                            <a:cxnLst/>
                            <a:rect l="0" t="0" r="0" b="0"/>
                            <a:pathLst>
                              <a:path h="5258688">
                                <a:moveTo>
                                  <a:pt x="0" y="52586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77" name="Shape 277"/>
                        <wps:cNvSpPr/>
                        <wps:spPr>
                          <a:xfrm>
                            <a:off x="3527119" y="6679183"/>
                            <a:ext cx="0" cy="6097"/>
                          </a:xfrm>
                          <a:custGeom>
                            <a:avLst/>
                            <a:gdLst/>
                            <a:ahLst/>
                            <a:cxnLst/>
                            <a:rect l="0" t="0" r="0" b="0"/>
                            <a:pathLst>
                              <a:path h="6097">
                                <a:moveTo>
                                  <a:pt x="0" y="609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78" name="Shape 278"/>
                        <wps:cNvSpPr/>
                        <wps:spPr>
                          <a:xfrm>
                            <a:off x="3530168" y="6682230"/>
                            <a:ext cx="1056132" cy="0"/>
                          </a:xfrm>
                          <a:custGeom>
                            <a:avLst/>
                            <a:gdLst/>
                            <a:ahLst/>
                            <a:cxnLst/>
                            <a:rect l="0" t="0" r="0" b="0"/>
                            <a:pathLst>
                              <a:path w="1056132">
                                <a:moveTo>
                                  <a:pt x="0" y="0"/>
                                </a:moveTo>
                                <a:lnTo>
                                  <a:pt x="1056132" y="0"/>
                                </a:lnTo>
                              </a:path>
                            </a:pathLst>
                          </a:custGeom>
                          <a:noFill/>
                          <a:ln w="6097" cap="flat">
                            <a:solidFill>
                              <a:srgbClr val="000000"/>
                            </a:solidFill>
                            <a:prstDash val="solid"/>
                          </a:ln>
                        </wps:spPr>
                        <wps:bodyPr vertOverflow="overflow" horzOverflow="overflow" vert="horz" lIns="91440" tIns="45720" rIns="91440" bIns="45720" anchor="t"/>
                      </wps:wsp>
                      <wps:wsp>
                        <wps:cNvPr id="279" name="Shape 279"/>
                        <wps:cNvSpPr/>
                        <wps:spPr>
                          <a:xfrm>
                            <a:off x="4589348" y="1420493"/>
                            <a:ext cx="0" cy="5258688"/>
                          </a:xfrm>
                          <a:custGeom>
                            <a:avLst/>
                            <a:gdLst/>
                            <a:ahLst/>
                            <a:cxnLst/>
                            <a:rect l="0" t="0" r="0" b="0"/>
                            <a:pathLst>
                              <a:path h="5258688">
                                <a:moveTo>
                                  <a:pt x="0" y="525868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0" name="Shape 280"/>
                        <wps:cNvSpPr/>
                        <wps:spPr>
                          <a:xfrm>
                            <a:off x="4589348" y="6679183"/>
                            <a:ext cx="0" cy="6097"/>
                          </a:xfrm>
                          <a:custGeom>
                            <a:avLst/>
                            <a:gdLst/>
                            <a:ahLst/>
                            <a:cxnLst/>
                            <a:rect l="0" t="0" r="0" b="0"/>
                            <a:pathLst>
                              <a:path h="6097">
                                <a:moveTo>
                                  <a:pt x="0" y="609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1" name="Shape 281"/>
                        <wps:cNvSpPr/>
                        <wps:spPr>
                          <a:xfrm>
                            <a:off x="4592396" y="6682230"/>
                            <a:ext cx="1286509" cy="0"/>
                          </a:xfrm>
                          <a:custGeom>
                            <a:avLst/>
                            <a:gdLst/>
                            <a:ahLst/>
                            <a:cxnLst/>
                            <a:rect l="0" t="0" r="0" b="0"/>
                            <a:pathLst>
                              <a:path w="1286509">
                                <a:moveTo>
                                  <a:pt x="0" y="0"/>
                                </a:moveTo>
                                <a:lnTo>
                                  <a:pt x="1286509" y="0"/>
                                </a:lnTo>
                              </a:path>
                            </a:pathLst>
                          </a:custGeom>
                          <a:noFill/>
                          <a:ln w="6097" cap="flat">
                            <a:solidFill>
                              <a:srgbClr val="000000"/>
                            </a:solidFill>
                            <a:prstDash val="solid"/>
                          </a:ln>
                        </wps:spPr>
                        <wps:bodyPr vertOverflow="overflow" horzOverflow="overflow" vert="horz" lIns="91440" tIns="45720" rIns="91440" bIns="45720" anchor="t"/>
                      </wps:wsp>
                      <wps:wsp>
                        <wps:cNvPr id="282" name="Shape 282"/>
                        <wps:cNvSpPr/>
                        <wps:spPr>
                          <a:xfrm>
                            <a:off x="5882080" y="1420493"/>
                            <a:ext cx="0" cy="5258688"/>
                          </a:xfrm>
                          <a:custGeom>
                            <a:avLst/>
                            <a:gdLst/>
                            <a:ahLst/>
                            <a:cxnLst/>
                            <a:rect l="0" t="0" r="0" b="0"/>
                            <a:pathLst>
                              <a:path h="5258688">
                                <a:moveTo>
                                  <a:pt x="0" y="525868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83" name="Shape 283"/>
                        <wps:cNvSpPr/>
                        <wps:spPr>
                          <a:xfrm>
                            <a:off x="5882080" y="6679183"/>
                            <a:ext cx="0" cy="6097"/>
                          </a:xfrm>
                          <a:custGeom>
                            <a:avLst/>
                            <a:gdLst/>
                            <a:ahLst/>
                            <a:cxnLst/>
                            <a:rect l="0" t="0" r="0" b="0"/>
                            <a:pathLst>
                              <a:path h="6097">
                                <a:moveTo>
                                  <a:pt x="0" y="6097"/>
                                </a:moveTo>
                                <a:lnTo>
                                  <a:pt x="0"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w14:anchorId="2BAE8DAD" id="Группа 232" o:spid="_x0000_s1026" style="position:absolute;margin-left:73.95pt;margin-top:41.8pt;width:463.15pt;height:526.4pt;z-index:-251630592;mso-position-horizontal-relative:page" coordsize="58820,66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" o:allowincell="f">
                <v:shape id="Shape 233" o:spid="_x0000_s1027" style="position:absolute;top:30;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" path="m,l6096,e" filled="f" strokeweight=".16928mm">
                  <v:path arrowok="t" textboxrect="0,0,6096,0"/>
                </v:shape>
                <v:shape id="Shape 234" o:spid="_x0000_s1028" style="position:absolute;left:60;top:30;width:4252;height:0;visibility:visible;mso-wrap-style:square;v-text-anchor:top" coordsize="425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" path="m,l425145,e" filled="f" strokeweight=".16928mm">
                  <v:path arrowok="t" textboxrect="0,0,425145,0"/>
                </v:shape>
                <v:shape id="Shape 235" o:spid="_x0000_s1029" style="position:absolute;left:4312;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" path="m,l6095,e" filled="f" strokeweight=".16928mm">
                  <v:path arrowok="t" textboxrect="0,0,6095,0"/>
                </v:shape>
                <v:shape id="Shape 236" o:spid="_x0000_s1030" style="position:absolute;left:4373;top:30;width:30867;height:0;visibility:visible;mso-wrap-style:square;v-text-anchor:top" coordsize="3086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" path="m,l3086734,e" filled="f" strokeweight=".16928mm">
                  <v:path arrowok="t" textboxrect="0,0,3086734,0"/>
                </v:shape>
                <v:shape id="Shape 237" o:spid="_x0000_s1031" style="position:absolute;left:35240;top:30;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" path="m,l6096,e" filled="f" strokeweight=".16928mm">
                  <v:path arrowok="t" textboxrect="0,0,6096,0"/>
                </v:shape>
                <v:shape id="Shape 238" o:spid="_x0000_s1032" style="position:absolute;left:35301;top:30;width:10562;height:0;visibility:visible;mso-wrap-style:square;v-text-anchor:top" coordsize="1056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" path="m,l1056132,e" filled="f" strokeweight=".16928mm">
                  <v:path arrowok="t" textboxrect="0,0,1056132,0"/>
                </v:shape>
                <v:shape id="Shape 239" o:spid="_x0000_s1033" style="position:absolute;left:45863;top:3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" path="m,l6095,e" filled="f" strokeweight=".16928mm">
                  <v:path arrowok="t" textboxrect="0,0,6095,0"/>
                </v:shape>
                <v:shape id="Shape 240" o:spid="_x0000_s1034" style="position:absolute;left:45923;top:30;width:12866;height:0;visibility:visible;mso-wrap-style:square;v-text-anchor:top" coordsize="1286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" path="m,l1286509,e" filled="f" strokeweight=".16928mm">
                  <v:path arrowok="t" textboxrect="0,0,1286509,0"/>
                </v:shape>
                <v:shape id="Shape 241" o:spid="_x0000_s1035" style="position:absolute;left:58820;width:0;height:60;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" path="m,6094l,e" filled="f" strokeweight=".16928mm">
                  <v:path arrowok="t" textboxrect="0,0,0,6094"/>
                </v:shape>
                <v:shape id="Shape 242" o:spid="_x0000_s1036" style="position:absolute;left:30;top:6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" path="m,525779l,e" filled="f" strokeweight=".48pt">
                  <v:path arrowok="t" textboxrect="0,0,0,525779"/>
                </v:shape>
                <v:shape id="Shape 243" o:spid="_x0000_s1037" style="position:absolute;left:4342;top:6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" path="m,525779l,e" filled="f" strokeweight=".16931mm">
                  <v:path arrowok="t" textboxrect="0,0,0,525779"/>
                </v:shape>
                <v:shape id="Shape 244" o:spid="_x0000_s1038" style="position:absolute;left:35271;top:6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" path="m,525779l,e" filled="f" strokeweight=".48pt">
                  <v:path arrowok="t" textboxrect="0,0,0,525779"/>
                </v:shape>
                <v:shape id="Shape 245" o:spid="_x0000_s1039" style="position:absolute;left:45893;top:6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" path="m,525779l,e" filled="f" strokeweight=".16931mm">
                  <v:path arrowok="t" textboxrect="0,0,0,525779"/>
                </v:shape>
                <v:shape id="Shape 246" o:spid="_x0000_s1040" style="position:absolute;left:58820;top:6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" path="m,525779l,e" filled="f" strokeweight=".16928mm">
                  <v:path arrowok="t" textboxrect="0,0,0,525779"/>
                </v:shape>
                <v:shape id="Shape 247" o:spid="_x0000_s1041" style="position:absolute;top:5349;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" path="m,l6096,e" filled="f" strokeweight=".16931mm">
                  <v:path arrowok="t" textboxrect="0,0,6096,0"/>
                </v:shape>
                <v:shape id="Shape 248" o:spid="_x0000_s1042" style="position:absolute;left:60;top:5349;width:4252;height:0;visibility:visible;mso-wrap-style:square;v-text-anchor:top" coordsize="425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" path="m,l425145,e" filled="f" strokeweight=".16931mm">
                  <v:path arrowok="t" textboxrect="0,0,425145,0"/>
                </v:shape>
                <v:shape id="Shape 249" o:spid="_x0000_s1043" style="position:absolute;left:4312;top:534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" path="m,l6095,e" filled="f" strokeweight=".16931mm">
                  <v:path arrowok="t" textboxrect="0,0,6095,0"/>
                </v:shape>
                <v:shape id="Shape 250" o:spid="_x0000_s1044" style="position:absolute;left:4373;top:5349;width:30867;height:0;visibility:visible;mso-wrap-style:square;v-text-anchor:top" coordsize="3086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" path="m,l3086734,e" filled="f" strokeweight=".16931mm">
                  <v:path arrowok="t" textboxrect="0,0,3086734,0"/>
                </v:shape>
                <v:shape id="Shape 251" o:spid="_x0000_s1045" style="position:absolute;left:35240;top:5349;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" path="m,l6096,e" filled="f" strokeweight=".16931mm">
                  <v:path arrowok="t" textboxrect="0,0,6096,0"/>
                </v:shape>
                <v:shape id="Shape 252" o:spid="_x0000_s1046" style="position:absolute;left:35301;top:5349;width:10562;height:0;visibility:visible;mso-wrap-style:square;v-text-anchor:top" coordsize="1056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" path="m,l1056132,e" filled="f" strokeweight=".16931mm">
                  <v:path arrowok="t" textboxrect="0,0,1056132,0"/>
                </v:shape>
                <v:shape id="Shape 253" o:spid="_x0000_s1047" style="position:absolute;left:45893;top:531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" path="m,6095l,e" filled="f" strokeweight=".16931mm">
                  <v:path arrowok="t" textboxrect="0,0,0,6095"/>
                </v:shape>
                <v:shape id="Shape 254" o:spid="_x0000_s1048" style="position:absolute;left:45923;top:5349;width:12866;height:0;visibility:visible;mso-wrap-style:square;v-text-anchor:top" coordsize="1286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" path="m,l1286509,e" filled="f" strokeweight=".16931mm">
                  <v:path arrowok="t" textboxrect="0,0,1286509,0"/>
                </v:shape>
                <v:shape id="Shape 255" o:spid="_x0000_s1049" style="position:absolute;left:58820;top:531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" path="m,6095l,e" filled="f" strokeweight=".16928mm">
                  <v:path arrowok="t" textboxrect="0,0,0,6095"/>
                </v:shape>
                <v:shape id="Shape 256" o:spid="_x0000_s1050" style="position:absolute;left:30;top:5379;width:0;height:8763;visibility:visible;mso-wrap-style:square;v-text-anchor:top" coordsize="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" path="m,876300l,e" filled="f" strokeweight=".48pt">
                  <v:path arrowok="t" textboxrect="0,0,0,876300"/>
                </v:shape>
                <v:shape id="Shape 257" o:spid="_x0000_s1051" style="position:absolute;left:4342;top:5379;width:0;height:8763;visibility:visible;mso-wrap-style:square;v-text-anchor:top" coordsize="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" path="m,876300l,e" filled="f" strokeweight=".16931mm">
                  <v:path arrowok="t" textboxrect="0,0,0,876300"/>
                </v:shape>
                <v:shape id="Shape 258" o:spid="_x0000_s1052" style="position:absolute;left:35271;top:5379;width:0;height:8763;visibility:visible;mso-wrap-style:square;v-text-anchor:top" coordsize="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" path="m,876300l,e" filled="f" strokeweight=".48pt">
                  <v:path arrowok="t" textboxrect="0,0,0,876300"/>
                </v:shape>
                <v:shape id="Shape 259" o:spid="_x0000_s1053" style="position:absolute;left:45893;top:5379;width:0;height:8763;visibility:visible;mso-wrap-style:square;v-text-anchor:top" coordsize="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" path="m,876300l,e" filled="f" strokeweight=".16931mm">
                  <v:path arrowok="t" textboxrect="0,0,0,876300"/>
                </v:shape>
                <v:shape id="Shape 260" o:spid="_x0000_s1054" style="position:absolute;left:58820;top:5379;width:0;height:8763;visibility:visible;mso-wrap-style:square;v-text-anchor:top" coordsize="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" path="m,876300l,e" filled="f" strokeweight=".16928mm">
                  <v:path arrowok="t" textboxrect="0,0,0,876300"/>
                </v:shape>
                <v:shape id="Shape 261" o:spid="_x0000_s1055" style="position:absolute;top:14173;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" path="m,l6096,e" filled="f" strokeweight=".16928mm">
                  <v:path arrowok="t" textboxrect="0,0,6096,0"/>
                </v:shape>
                <v:shape id="Shape 262" o:spid="_x0000_s1056" style="position:absolute;left:60;top:14173;width:4252;height:0;visibility:visible;mso-wrap-style:square;v-text-anchor:top" coordsize="425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" path="m,l425145,e" filled="f" strokeweight=".16928mm">
                  <v:path arrowok="t" textboxrect="0,0,425145,0"/>
                </v:shape>
                <v:shape id="Shape 263" o:spid="_x0000_s1057" style="position:absolute;left:4312;top:1417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" path="m,l6095,e" filled="f" strokeweight=".16928mm">
                  <v:path arrowok="t" textboxrect="0,0,6095,0"/>
                </v:shape>
                <v:shape id="Shape 264" o:spid="_x0000_s1058" style="position:absolute;left:4373;top:14173;width:30867;height:0;visibility:visible;mso-wrap-style:square;v-text-anchor:top" coordsize="3086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" path="m,l3086734,e" filled="f" strokeweight=".16928mm">
                  <v:path arrowok="t" textboxrect="0,0,3086734,0"/>
                </v:shape>
                <v:shape id="Shape 265" o:spid="_x0000_s1059" style="position:absolute;left:35240;top:14173;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" path="m,l6096,e" filled="f" strokeweight=".16928mm">
                  <v:path arrowok="t" textboxrect="0,0,6096,0"/>
                </v:shape>
                <v:shape id="Shape 266" o:spid="_x0000_s1060" style="position:absolute;left:35301;top:14173;width:10562;height:0;visibility:visible;mso-wrap-style:square;v-text-anchor:top" coordsize="1056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" path="m,l1056132,e" filled="f" strokeweight=".16928mm">
                  <v:path arrowok="t" textboxrect="0,0,1056132,0"/>
                </v:shape>
                <v:shape id="Shape 267" o:spid="_x0000_s1061" style="position:absolute;left:45863;top:14173;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" path="m,l6095,e" filled="f" strokeweight=".16928mm">
                  <v:path arrowok="t" textboxrect="0,0,6095,0"/>
                </v:shape>
                <v:shape id="Shape 268" o:spid="_x0000_s1062" style="position:absolute;left:45923;top:14173;width:12866;height:0;visibility:visible;mso-wrap-style:square;v-text-anchor:top" coordsize="1286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" path="m,l1286509,e" filled="f" strokeweight=".16928mm">
                  <v:path arrowok="t" textboxrect="0,0,1286509,0"/>
                </v:shape>
                <v:shape id="Shape 269" o:spid="_x0000_s1063" style="position:absolute;left:58820;top:14142;width:0;height:61;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" path="m,6094l,e" filled="f" strokeweight=".16928mm">
                  <v:path arrowok="t" textboxrect="0,0,0,6094"/>
                </v:shape>
                <v:shape id="Shape 270" o:spid="_x0000_s1064" style="position:absolute;left:30;top:14204;width:0;height:52587;visibility:visible;mso-wrap-style:square;v-text-anchor:top" coordsize="0,525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" path="m,5258688l,e" filled="f" strokeweight=".48pt">
                  <v:path arrowok="t" textboxrect="0,0,0,5258688"/>
                </v:shape>
                <v:shape id="Shape 271" o:spid="_x0000_s1065" style="position:absolute;left:30;top:66791;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" path="m,6097l,e" filled="f" strokeweight=".48pt">
                  <v:path arrowok="t" textboxrect="0,0,0,6097"/>
                </v:shape>
                <v:shape id="Shape 272" o:spid="_x0000_s1066" style="position:absolute;left:60;top:66822;width:4252;height:0;visibility:visible;mso-wrap-style:square;v-text-anchor:top" coordsize="425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" path="m,l425195,e" filled="f" strokeweight=".16936mm">
                  <v:path arrowok="t" textboxrect="0,0,425195,0"/>
                </v:shape>
                <v:shape id="Shape 273" o:spid="_x0000_s1067" style="position:absolute;left:4342;top:14204;width:0;height:52587;visibility:visible;mso-wrap-style:square;v-text-anchor:top" coordsize="0,525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" path="m,5258688l,e" filled="f" strokeweight=".16931mm">
                  <v:path arrowok="t" textboxrect="0,0,0,5258688"/>
                </v:shape>
                <v:shape id="Shape 274" o:spid="_x0000_s1068" style="position:absolute;left:4342;top:66791;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" path="m,6097l,e" filled="f" strokeweight=".16931mm">
                  <v:path arrowok="t" textboxrect="0,0,0,6097"/>
                </v:shape>
                <v:shape id="Shape 275" o:spid="_x0000_s1069" style="position:absolute;left:4373;top:66822;width:30867;height:0;visibility:visible;mso-wrap-style:square;v-text-anchor:top" coordsize="3086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" path="m,l3086734,e" filled="f" strokeweight=".16936mm">
                  <v:path arrowok="t" textboxrect="0,0,3086734,0"/>
                </v:shape>
                <v:shape id="Shape 276" o:spid="_x0000_s1070" style="position:absolute;left:35271;top:14204;width:0;height:52587;visibility:visible;mso-wrap-style:square;v-text-anchor:top" coordsize="0,525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" path="m,5258688l,e" filled="f" strokeweight=".48pt">
                  <v:path arrowok="t" textboxrect="0,0,0,5258688"/>
                </v:shape>
                <v:shape id="Shape 277" o:spid="_x0000_s1071" style="position:absolute;left:35271;top:66791;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" path="m,6097l,e" filled="f" strokeweight=".48pt">
                  <v:path arrowok="t" textboxrect="0,0,0,6097"/>
                </v:shape>
                <v:shape id="Shape 278" o:spid="_x0000_s1072" style="position:absolute;left:35301;top:66822;width:10562;height:0;visibility:visible;mso-wrap-style:square;v-text-anchor:top" coordsize="1056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" path="m,l1056132,e" filled="f" strokeweight=".16936mm">
                  <v:path arrowok="t" textboxrect="0,0,1056132,0"/>
                </v:shape>
                <v:shape id="Shape 279" o:spid="_x0000_s1073" style="position:absolute;left:45893;top:14204;width:0;height:52587;visibility:visible;mso-wrap-style:square;v-text-anchor:top" coordsize="0,525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" path="m,5258688l,e" filled="f" strokeweight=".16931mm">
                  <v:path arrowok="t" textboxrect="0,0,0,5258688"/>
                </v:shape>
                <v:shape id="Shape 280" o:spid="_x0000_s1074" style="position:absolute;left:45893;top:66791;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" path="m,6097l,e" filled="f" strokeweight=".16931mm">
                  <v:path arrowok="t" textboxrect="0,0,0,6097"/>
                </v:shape>
                <v:shape id="Shape 281" o:spid="_x0000_s1075" style="position:absolute;left:45923;top:66822;width:12866;height:0;visibility:visible;mso-wrap-style:square;v-text-anchor:top" coordsize="1286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" path="m,l1286509,e" filled="f" strokeweight=".16936mm">
                  <v:path arrowok="t" textboxrect="0,0,1286509,0"/>
                </v:shape>
                <v:shape id="Shape 282" o:spid="_x0000_s1076" style="position:absolute;left:58820;top:14204;width:0;height:52587;visibility:visible;mso-wrap-style:square;v-text-anchor:top" coordsize="0,525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" path="m,5258688l,e" filled="f" strokeweight=".16928mm">
                  <v:path arrowok="t" textboxrect="0,0,0,5258688"/>
                </v:shape>
                <v:shape id="Shape 283" o:spid="_x0000_s1077" style="position:absolute;left:58820;top:66791;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" path="m,6097l,e" filled="f" strokeweight=".16928mm">
                  <v:path arrowok="t" textboxrect="0,0,0,6097"/>
                </v:shape>
                <w10:wrap anchorx="page"/>
              </v:group>
            </w:pict>
          </mc:Fallback>
        </mc:AlternateContent>
      </w:r>
      <w:r w:rsidRPr="00224082">
        <w:rPr>
          <w:rFonts w:ascii="Times New Roman" w:eastAsia="Times New Roman" w:hAnsi="Times New Roman" w:cs="Times New Roman"/>
          <w:b/>
          <w:color w:val="000000"/>
          <w:sz w:val="24"/>
          <w:szCs w:val="24"/>
          <w:lang w:eastAsia="ru-RU"/>
        </w:rPr>
        <w:t>И</w:t>
      </w:r>
      <w:r w:rsidRPr="00224082">
        <w:rPr>
          <w:rFonts w:ascii="Times New Roman" w:eastAsia="Times New Roman" w:hAnsi="Times New Roman" w:cs="Times New Roman"/>
          <w:b/>
          <w:color w:val="000000"/>
          <w:spacing w:val="-1"/>
          <w:sz w:val="24"/>
          <w:szCs w:val="24"/>
          <w:lang w:eastAsia="ru-RU"/>
        </w:rPr>
        <w:t>с</w:t>
      </w:r>
      <w:r w:rsidRPr="00224082">
        <w:rPr>
          <w:rFonts w:ascii="Times New Roman" w:eastAsia="Times New Roman" w:hAnsi="Times New Roman" w:cs="Times New Roman"/>
          <w:b/>
          <w:color w:val="000000"/>
          <w:sz w:val="24"/>
          <w:szCs w:val="24"/>
          <w:lang w:eastAsia="ru-RU"/>
        </w:rPr>
        <w:t>ч</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sz w:val="24"/>
          <w:szCs w:val="24"/>
          <w:lang w:eastAsia="ru-RU"/>
        </w:rPr>
        <w:t>р</w:t>
      </w:r>
      <w:r w:rsidRPr="00224082">
        <w:rPr>
          <w:rFonts w:ascii="Times New Roman" w:eastAsia="Times New Roman" w:hAnsi="Times New Roman" w:cs="Times New Roman"/>
          <w:b/>
          <w:color w:val="000000"/>
          <w:w w:val="99"/>
          <w:sz w:val="24"/>
          <w:szCs w:val="24"/>
          <w:lang w:eastAsia="ru-RU"/>
        </w:rPr>
        <w:t>п</w:t>
      </w:r>
      <w:r w:rsidRPr="00224082">
        <w:rPr>
          <w:rFonts w:ascii="Times New Roman" w:eastAsia="Times New Roman" w:hAnsi="Times New Roman" w:cs="Times New Roman"/>
          <w:b/>
          <w:color w:val="000000"/>
          <w:sz w:val="24"/>
          <w:szCs w:val="24"/>
          <w:lang w:eastAsia="ru-RU"/>
        </w:rPr>
        <w:t>ы</w:t>
      </w:r>
      <w:r w:rsidRPr="00224082">
        <w:rPr>
          <w:rFonts w:ascii="Times New Roman" w:eastAsia="Times New Roman" w:hAnsi="Times New Roman" w:cs="Times New Roman"/>
          <w:b/>
          <w:color w:val="000000"/>
          <w:spacing w:val="1"/>
          <w:sz w:val="24"/>
          <w:szCs w:val="24"/>
          <w:lang w:eastAsia="ru-RU"/>
        </w:rPr>
        <w:t>в</w:t>
      </w:r>
      <w:r w:rsidRPr="00224082">
        <w:rPr>
          <w:rFonts w:ascii="Times New Roman" w:eastAsia="Times New Roman" w:hAnsi="Times New Roman" w:cs="Times New Roman"/>
          <w:b/>
          <w:color w:val="000000"/>
          <w:sz w:val="24"/>
          <w:szCs w:val="24"/>
          <w:lang w:eastAsia="ru-RU"/>
        </w:rPr>
        <w:t>ающ</w:t>
      </w:r>
      <w:r w:rsidRPr="00224082">
        <w:rPr>
          <w:rFonts w:ascii="Times New Roman" w:eastAsia="Times New Roman" w:hAnsi="Times New Roman" w:cs="Times New Roman"/>
          <w:b/>
          <w:color w:val="000000"/>
          <w:spacing w:val="1"/>
          <w:sz w:val="24"/>
          <w:szCs w:val="24"/>
          <w:lang w:eastAsia="ru-RU"/>
        </w:rPr>
        <w:t>и</w:t>
      </w:r>
      <w:r w:rsidRPr="00224082">
        <w:rPr>
          <w:rFonts w:ascii="Times New Roman" w:eastAsia="Times New Roman" w:hAnsi="Times New Roman" w:cs="Times New Roman"/>
          <w:b/>
          <w:color w:val="000000"/>
          <w:sz w:val="24"/>
          <w:szCs w:val="24"/>
          <w:lang w:eastAsia="ru-RU"/>
        </w:rPr>
        <w:t>й</w:t>
      </w:r>
      <w:r w:rsidRPr="00224082">
        <w:rPr>
          <w:rFonts w:ascii="Times New Roman" w:eastAsia="Times New Roman" w:hAnsi="Times New Roman" w:cs="Times New Roman"/>
          <w:b/>
          <w:color w:val="000000"/>
          <w:spacing w:val="1"/>
          <w:sz w:val="24"/>
          <w:szCs w:val="24"/>
          <w:lang w:eastAsia="ru-RU"/>
        </w:rPr>
        <w:t xml:space="preserve"> п</w:t>
      </w:r>
      <w:r w:rsidRPr="00224082">
        <w:rPr>
          <w:rFonts w:ascii="Times New Roman" w:eastAsia="Times New Roman" w:hAnsi="Times New Roman" w:cs="Times New Roman"/>
          <w:b/>
          <w:color w:val="000000"/>
          <w:sz w:val="24"/>
          <w:szCs w:val="24"/>
          <w:lang w:eastAsia="ru-RU"/>
        </w:rPr>
        <w:t>ер</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sz w:val="24"/>
          <w:szCs w:val="24"/>
          <w:lang w:eastAsia="ru-RU"/>
        </w:rPr>
        <w:t>ч</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sz w:val="24"/>
          <w:szCs w:val="24"/>
          <w:lang w:eastAsia="ru-RU"/>
        </w:rPr>
        <w:t>нь</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sz w:val="24"/>
          <w:szCs w:val="24"/>
          <w:lang w:eastAsia="ru-RU"/>
        </w:rPr>
        <w:t>до</w:t>
      </w:r>
      <w:r w:rsidRPr="00224082">
        <w:rPr>
          <w:rFonts w:ascii="Times New Roman" w:eastAsia="Times New Roman" w:hAnsi="Times New Roman" w:cs="Times New Roman"/>
          <w:b/>
          <w:color w:val="000000"/>
          <w:spacing w:val="4"/>
          <w:sz w:val="24"/>
          <w:szCs w:val="24"/>
          <w:lang w:eastAsia="ru-RU"/>
        </w:rPr>
        <w:t>к</w:t>
      </w:r>
      <w:r w:rsidRPr="00224082">
        <w:rPr>
          <w:rFonts w:ascii="Times New Roman" w:eastAsia="Times New Roman" w:hAnsi="Times New Roman" w:cs="Times New Roman"/>
          <w:b/>
          <w:color w:val="000000"/>
          <w:spacing w:val="-5"/>
          <w:sz w:val="24"/>
          <w:szCs w:val="24"/>
          <w:lang w:eastAsia="ru-RU"/>
        </w:rPr>
        <w:t>у</w:t>
      </w:r>
      <w:r w:rsidRPr="00224082">
        <w:rPr>
          <w:rFonts w:ascii="Times New Roman" w:eastAsia="Times New Roman" w:hAnsi="Times New Roman" w:cs="Times New Roman"/>
          <w:b/>
          <w:color w:val="000000"/>
          <w:sz w:val="24"/>
          <w:szCs w:val="24"/>
          <w:lang w:eastAsia="ru-RU"/>
        </w:rPr>
        <w:t>мен</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ов,</w:t>
      </w:r>
    </w:p>
    <w:p w:rsidR="00224082" w:rsidRPr="00224082" w:rsidRDefault="00224082" w:rsidP="00224082">
      <w:pPr>
        <w:widowControl w:val="0"/>
        <w:spacing w:after="0" w:line="240" w:lineRule="auto"/>
        <w:ind w:right="1975" w:firstLine="567"/>
        <w:jc w:val="center"/>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b/>
          <w:color w:val="000000"/>
          <w:spacing w:val="1"/>
          <w:sz w:val="24"/>
          <w:szCs w:val="24"/>
          <w:lang w:eastAsia="ru-RU"/>
        </w:rPr>
        <w:t>н</w:t>
      </w:r>
      <w:r w:rsidRPr="00224082">
        <w:rPr>
          <w:rFonts w:ascii="Times New Roman" w:eastAsia="Times New Roman" w:hAnsi="Times New Roman" w:cs="Times New Roman"/>
          <w:b/>
          <w:color w:val="000000"/>
          <w:sz w:val="24"/>
          <w:szCs w:val="24"/>
          <w:lang w:eastAsia="ru-RU"/>
        </w:rPr>
        <w:t>еоб</w:t>
      </w:r>
      <w:r w:rsidRPr="00224082">
        <w:rPr>
          <w:rFonts w:ascii="Times New Roman" w:eastAsia="Times New Roman" w:hAnsi="Times New Roman" w:cs="Times New Roman"/>
          <w:b/>
          <w:color w:val="000000"/>
          <w:spacing w:val="2"/>
          <w:sz w:val="24"/>
          <w:szCs w:val="24"/>
          <w:lang w:eastAsia="ru-RU"/>
        </w:rPr>
        <w:t>х</w:t>
      </w:r>
      <w:r w:rsidRPr="00224082">
        <w:rPr>
          <w:rFonts w:ascii="Times New Roman" w:eastAsia="Times New Roman" w:hAnsi="Times New Roman" w:cs="Times New Roman"/>
          <w:b/>
          <w:color w:val="000000"/>
          <w:spacing w:val="-2"/>
          <w:sz w:val="24"/>
          <w:szCs w:val="24"/>
          <w:lang w:eastAsia="ru-RU"/>
        </w:rPr>
        <w:t>о</w:t>
      </w:r>
      <w:r w:rsidRPr="00224082">
        <w:rPr>
          <w:rFonts w:ascii="Times New Roman" w:eastAsia="Times New Roman" w:hAnsi="Times New Roman" w:cs="Times New Roman"/>
          <w:b/>
          <w:color w:val="000000"/>
          <w:sz w:val="24"/>
          <w:szCs w:val="24"/>
          <w:lang w:eastAsia="ru-RU"/>
        </w:rPr>
        <w:t>д</w:t>
      </w:r>
      <w:r w:rsidRPr="00224082">
        <w:rPr>
          <w:rFonts w:ascii="Times New Roman" w:eastAsia="Times New Roman" w:hAnsi="Times New Roman" w:cs="Times New Roman"/>
          <w:b/>
          <w:color w:val="000000"/>
          <w:spacing w:val="1"/>
          <w:sz w:val="24"/>
          <w:szCs w:val="24"/>
          <w:lang w:eastAsia="ru-RU"/>
        </w:rPr>
        <w:t>и</w:t>
      </w:r>
      <w:r w:rsidRPr="00224082">
        <w:rPr>
          <w:rFonts w:ascii="Times New Roman" w:eastAsia="Times New Roman" w:hAnsi="Times New Roman" w:cs="Times New Roman"/>
          <w:b/>
          <w:color w:val="000000"/>
          <w:sz w:val="24"/>
          <w:szCs w:val="24"/>
          <w:lang w:eastAsia="ru-RU"/>
        </w:rPr>
        <w:t>мых</w:t>
      </w:r>
      <w:r w:rsidRPr="00224082">
        <w:rPr>
          <w:rFonts w:ascii="Times New Roman" w:eastAsia="Times New Roman" w:hAnsi="Times New Roman" w:cs="Times New Roman"/>
          <w:color w:val="000000"/>
          <w:sz w:val="24"/>
          <w:szCs w:val="24"/>
          <w:lang w:eastAsia="ru-RU"/>
        </w:rPr>
        <w:t xml:space="preserve"> </w:t>
      </w:r>
      <w:r w:rsidRPr="00224082">
        <w:rPr>
          <w:rFonts w:ascii="Times New Roman" w:eastAsia="Times New Roman" w:hAnsi="Times New Roman" w:cs="Times New Roman"/>
          <w:b/>
          <w:color w:val="000000"/>
          <w:sz w:val="24"/>
          <w:szCs w:val="24"/>
          <w:lang w:eastAsia="ru-RU"/>
        </w:rPr>
        <w:t xml:space="preserve">для </w:t>
      </w:r>
      <w:r w:rsidRPr="00224082">
        <w:rPr>
          <w:rFonts w:ascii="Times New Roman" w:eastAsia="Times New Roman" w:hAnsi="Times New Roman" w:cs="Times New Roman"/>
          <w:b/>
          <w:color w:val="000000"/>
          <w:spacing w:val="1"/>
          <w:w w:val="99"/>
          <w:sz w:val="24"/>
          <w:szCs w:val="24"/>
          <w:lang w:eastAsia="ru-RU"/>
        </w:rPr>
        <w:t>п</w:t>
      </w:r>
      <w:r w:rsidRPr="00224082">
        <w:rPr>
          <w:rFonts w:ascii="Times New Roman" w:eastAsia="Times New Roman" w:hAnsi="Times New Roman" w:cs="Times New Roman"/>
          <w:b/>
          <w:color w:val="000000"/>
          <w:sz w:val="24"/>
          <w:szCs w:val="24"/>
          <w:lang w:eastAsia="ru-RU"/>
        </w:rPr>
        <w:t>редос</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 xml:space="preserve">авления </w:t>
      </w:r>
      <w:r w:rsidRPr="00224082">
        <w:rPr>
          <w:rFonts w:ascii="Times New Roman" w:eastAsia="Times New Roman" w:hAnsi="Times New Roman" w:cs="Times New Roman"/>
          <w:b/>
          <w:color w:val="000000"/>
          <w:spacing w:val="1"/>
          <w:sz w:val="24"/>
          <w:szCs w:val="24"/>
          <w:lang w:eastAsia="ru-RU"/>
        </w:rPr>
        <w:t>м</w:t>
      </w:r>
      <w:r w:rsidRPr="00224082">
        <w:rPr>
          <w:rFonts w:ascii="Times New Roman" w:eastAsia="Times New Roman" w:hAnsi="Times New Roman" w:cs="Times New Roman"/>
          <w:b/>
          <w:color w:val="000000"/>
          <w:spacing w:val="-1"/>
          <w:sz w:val="24"/>
          <w:szCs w:val="24"/>
          <w:lang w:eastAsia="ru-RU"/>
        </w:rPr>
        <w:t>у</w:t>
      </w:r>
      <w:r w:rsidRPr="00224082">
        <w:rPr>
          <w:rFonts w:ascii="Times New Roman" w:eastAsia="Times New Roman" w:hAnsi="Times New Roman" w:cs="Times New Roman"/>
          <w:b/>
          <w:color w:val="000000"/>
          <w:sz w:val="24"/>
          <w:szCs w:val="24"/>
          <w:lang w:eastAsia="ru-RU"/>
        </w:rPr>
        <w:t>н</w:t>
      </w:r>
      <w:r w:rsidRPr="00224082">
        <w:rPr>
          <w:rFonts w:ascii="Times New Roman" w:eastAsia="Times New Roman" w:hAnsi="Times New Roman" w:cs="Times New Roman"/>
          <w:b/>
          <w:color w:val="000000"/>
          <w:spacing w:val="1"/>
          <w:sz w:val="24"/>
          <w:szCs w:val="24"/>
          <w:lang w:eastAsia="ru-RU"/>
        </w:rPr>
        <w:t>и</w:t>
      </w:r>
      <w:r w:rsidRPr="00224082">
        <w:rPr>
          <w:rFonts w:ascii="Times New Roman" w:eastAsia="Times New Roman" w:hAnsi="Times New Roman" w:cs="Times New Roman"/>
          <w:b/>
          <w:color w:val="000000"/>
          <w:sz w:val="24"/>
          <w:szCs w:val="24"/>
          <w:lang w:eastAsia="ru-RU"/>
        </w:rPr>
        <w:t>ци</w:t>
      </w:r>
      <w:r w:rsidRPr="00224082">
        <w:rPr>
          <w:rFonts w:ascii="Times New Roman" w:eastAsia="Times New Roman" w:hAnsi="Times New Roman" w:cs="Times New Roman"/>
          <w:b/>
          <w:color w:val="000000"/>
          <w:spacing w:val="1"/>
          <w:sz w:val="24"/>
          <w:szCs w:val="24"/>
          <w:lang w:eastAsia="ru-RU"/>
        </w:rPr>
        <w:t>п</w:t>
      </w:r>
      <w:r w:rsidRPr="00224082">
        <w:rPr>
          <w:rFonts w:ascii="Times New Roman" w:eastAsia="Times New Roman" w:hAnsi="Times New Roman" w:cs="Times New Roman"/>
          <w:b/>
          <w:color w:val="000000"/>
          <w:sz w:val="24"/>
          <w:szCs w:val="24"/>
          <w:lang w:eastAsia="ru-RU"/>
        </w:rPr>
        <w:t>ал</w:t>
      </w:r>
      <w:r w:rsidRPr="00224082">
        <w:rPr>
          <w:rFonts w:ascii="Times New Roman" w:eastAsia="Times New Roman" w:hAnsi="Times New Roman" w:cs="Times New Roman"/>
          <w:b/>
          <w:color w:val="000000"/>
          <w:spacing w:val="-1"/>
          <w:w w:val="99"/>
          <w:sz w:val="24"/>
          <w:szCs w:val="24"/>
          <w:lang w:eastAsia="ru-RU"/>
        </w:rPr>
        <w:t>ь</w:t>
      </w:r>
      <w:r w:rsidRPr="00224082">
        <w:rPr>
          <w:rFonts w:ascii="Times New Roman" w:eastAsia="Times New Roman" w:hAnsi="Times New Roman" w:cs="Times New Roman"/>
          <w:b/>
          <w:color w:val="000000"/>
          <w:sz w:val="24"/>
          <w:szCs w:val="24"/>
          <w:lang w:eastAsia="ru-RU"/>
        </w:rPr>
        <w:t>ной</w:t>
      </w:r>
      <w:r w:rsidRPr="00224082">
        <w:rPr>
          <w:rFonts w:ascii="Times New Roman" w:eastAsia="Times New Roman" w:hAnsi="Times New Roman" w:cs="Times New Roman"/>
          <w:b/>
          <w:color w:val="000000"/>
          <w:spacing w:val="3"/>
          <w:sz w:val="24"/>
          <w:szCs w:val="24"/>
          <w:lang w:eastAsia="ru-RU"/>
        </w:rPr>
        <w:t xml:space="preserve"> </w:t>
      </w:r>
      <w:r w:rsidRPr="00224082">
        <w:rPr>
          <w:rFonts w:ascii="Times New Roman" w:eastAsia="Times New Roman" w:hAnsi="Times New Roman" w:cs="Times New Roman"/>
          <w:b/>
          <w:color w:val="000000"/>
          <w:spacing w:val="-6"/>
          <w:sz w:val="24"/>
          <w:szCs w:val="24"/>
          <w:lang w:eastAsia="ru-RU"/>
        </w:rPr>
        <w:t>у</w:t>
      </w:r>
      <w:r w:rsidRPr="00224082">
        <w:rPr>
          <w:rFonts w:ascii="Times New Roman" w:eastAsia="Times New Roman" w:hAnsi="Times New Roman" w:cs="Times New Roman"/>
          <w:b/>
          <w:color w:val="000000"/>
          <w:spacing w:val="-1"/>
          <w:sz w:val="24"/>
          <w:szCs w:val="24"/>
          <w:lang w:eastAsia="ru-RU"/>
        </w:rPr>
        <w:t>с</w:t>
      </w:r>
      <w:r w:rsidRPr="00224082">
        <w:rPr>
          <w:rFonts w:ascii="Times New Roman" w:eastAsia="Times New Roman" w:hAnsi="Times New Roman" w:cs="Times New Roman"/>
          <w:b/>
          <w:color w:val="000000"/>
          <w:spacing w:val="4"/>
          <w:sz w:val="24"/>
          <w:szCs w:val="24"/>
          <w:lang w:eastAsia="ru-RU"/>
        </w:rPr>
        <w:t>л</w:t>
      </w:r>
      <w:r w:rsidRPr="00224082">
        <w:rPr>
          <w:rFonts w:ascii="Times New Roman" w:eastAsia="Times New Roman" w:hAnsi="Times New Roman" w:cs="Times New Roman"/>
          <w:b/>
          <w:color w:val="000000"/>
          <w:spacing w:val="-4"/>
          <w:sz w:val="24"/>
          <w:szCs w:val="24"/>
          <w:lang w:eastAsia="ru-RU"/>
        </w:rPr>
        <w:t>у</w:t>
      </w:r>
      <w:r w:rsidRPr="00224082">
        <w:rPr>
          <w:rFonts w:ascii="Times New Roman" w:eastAsia="Times New Roman" w:hAnsi="Times New Roman" w:cs="Times New Roman"/>
          <w:b/>
          <w:color w:val="000000"/>
          <w:sz w:val="24"/>
          <w:szCs w:val="24"/>
          <w:lang w:eastAsia="ru-RU"/>
        </w:rPr>
        <w:t>ги</w:t>
      </w:r>
    </w:p>
    <w:p w:rsidR="00224082" w:rsidRPr="00224082" w:rsidRDefault="00224082" w:rsidP="00224082">
      <w:pPr>
        <w:spacing w:after="45" w:line="240" w:lineRule="exact"/>
        <w:rPr>
          <w:rFonts w:ascii="Times New Roman" w:eastAsia="Times New Roman" w:hAnsi="Times New Roman" w:cs="Times New Roman"/>
          <w:sz w:val="24"/>
          <w:szCs w:val="24"/>
          <w:lang w:eastAsia="ru-RU"/>
        </w:rPr>
      </w:pPr>
    </w:p>
    <w:p w:rsidR="00224082" w:rsidRPr="00224082" w:rsidRDefault="00224082" w:rsidP="00224082">
      <w:pPr>
        <w:spacing w:after="0"/>
        <w:rPr>
          <w:rFonts w:ascii="Calibri" w:eastAsia="Calibri" w:hAnsi="Calibri" w:cs="Calibri"/>
          <w:lang w:eastAsia="ru-RU"/>
        </w:rPr>
        <w:sectPr w:rsidR="00224082" w:rsidRPr="00224082" w:rsidSect="00224082">
          <w:footerReference w:type="default" r:id="rId9"/>
          <w:footerReference w:type="first" r:id="rId10"/>
          <w:pgSz w:w="11906" w:h="16838"/>
          <w:pgMar w:top="709" w:right="849" w:bottom="709" w:left="1591" w:header="0" w:footer="0" w:gutter="0"/>
          <w:cols w:space="708"/>
          <w:titlePg/>
          <w:docGrid w:linePitch="272"/>
        </w:sectPr>
      </w:pPr>
    </w:p>
    <w:p w:rsidR="00224082" w:rsidRPr="00224082" w:rsidRDefault="00224082" w:rsidP="00224082">
      <w:pPr>
        <w:widowControl w:val="0"/>
        <w:tabs>
          <w:tab w:val="left" w:pos="679"/>
        </w:tabs>
        <w:spacing w:after="0" w:line="240" w:lineRule="auto"/>
        <w:ind w:left="70" w:right="1867" w:firstLine="47"/>
        <w:rPr>
          <w:rFonts w:ascii="Times New Roman" w:eastAsia="Times New Roman" w:hAnsi="Times New Roman" w:cs="Times New Roman"/>
          <w:color w:val="000000"/>
          <w:sz w:val="24"/>
          <w:szCs w:val="24"/>
          <w:lang w:eastAsia="ru-RU"/>
        </w:rPr>
      </w:pPr>
      <w:r w:rsidRPr="00224082">
        <w:rPr>
          <w:rFonts w:ascii="Times New Roman" w:eastAsia="Times New Roman" w:hAnsi="Times New Roman" w:cs="Times New Roman"/>
          <w:color w:val="000000"/>
          <w:w w:val="99"/>
          <w:sz w:val="24"/>
          <w:szCs w:val="24"/>
          <w:lang w:eastAsia="ru-RU"/>
        </w:rPr>
        <w:lastRenderedPageBreak/>
        <w:t>№</w:t>
      </w:r>
      <w:r w:rsidRPr="00224082">
        <w:rPr>
          <w:rFonts w:ascii="Times New Roman" w:eastAsia="Times New Roman" w:hAnsi="Times New Roman" w:cs="Times New Roman"/>
          <w:color w:val="000000"/>
          <w:sz w:val="24"/>
          <w:szCs w:val="24"/>
          <w:lang w:eastAsia="ru-RU"/>
        </w:rPr>
        <w:tab/>
        <w:t>Н</w:t>
      </w:r>
      <w:r w:rsidRPr="00224082">
        <w:rPr>
          <w:rFonts w:ascii="Times New Roman" w:eastAsia="Times New Roman" w:hAnsi="Times New Roman" w:cs="Times New Roman"/>
          <w:color w:val="000000"/>
          <w:spacing w:val="-1"/>
          <w:sz w:val="24"/>
          <w:szCs w:val="24"/>
          <w:lang w:eastAsia="ru-RU"/>
        </w:rPr>
        <w:t>а</w:t>
      </w:r>
      <w:r w:rsidRPr="00224082">
        <w:rPr>
          <w:rFonts w:ascii="Times New Roman" w:eastAsia="Times New Roman" w:hAnsi="Times New Roman" w:cs="Times New Roman"/>
          <w:color w:val="000000"/>
          <w:w w:val="99"/>
          <w:sz w:val="24"/>
          <w:szCs w:val="24"/>
          <w:lang w:eastAsia="ru-RU"/>
        </w:rPr>
        <w:t>и</w:t>
      </w:r>
      <w:r w:rsidRPr="00224082">
        <w:rPr>
          <w:rFonts w:ascii="Times New Roman" w:eastAsia="Times New Roman" w:hAnsi="Times New Roman" w:cs="Times New Roman"/>
          <w:color w:val="000000"/>
          <w:sz w:val="24"/>
          <w:szCs w:val="24"/>
          <w:lang w:eastAsia="ru-RU"/>
        </w:rPr>
        <w:t>ме</w:t>
      </w:r>
      <w:r w:rsidRPr="00224082">
        <w:rPr>
          <w:rFonts w:ascii="Times New Roman" w:eastAsia="Times New Roman" w:hAnsi="Times New Roman" w:cs="Times New Roman"/>
          <w:color w:val="000000"/>
          <w:w w:val="99"/>
          <w:sz w:val="24"/>
          <w:szCs w:val="24"/>
          <w:lang w:eastAsia="ru-RU"/>
        </w:rPr>
        <w:t>н</w:t>
      </w:r>
      <w:r w:rsidRPr="00224082">
        <w:rPr>
          <w:rFonts w:ascii="Times New Roman" w:eastAsia="Times New Roman" w:hAnsi="Times New Roman" w:cs="Times New Roman"/>
          <w:color w:val="000000"/>
          <w:sz w:val="24"/>
          <w:szCs w:val="24"/>
          <w:lang w:eastAsia="ru-RU"/>
        </w:rPr>
        <w:t>ова</w:t>
      </w:r>
      <w:r w:rsidRPr="00224082">
        <w:rPr>
          <w:rFonts w:ascii="Times New Roman" w:eastAsia="Times New Roman" w:hAnsi="Times New Roman" w:cs="Times New Roman"/>
          <w:color w:val="000000"/>
          <w:w w:val="99"/>
          <w:sz w:val="24"/>
          <w:szCs w:val="24"/>
          <w:lang w:eastAsia="ru-RU"/>
        </w:rPr>
        <w:t>н</w:t>
      </w:r>
      <w:r w:rsidRPr="00224082">
        <w:rPr>
          <w:rFonts w:ascii="Times New Roman" w:eastAsia="Times New Roman" w:hAnsi="Times New Roman" w:cs="Times New Roman"/>
          <w:color w:val="000000"/>
          <w:spacing w:val="1"/>
          <w:w w:val="99"/>
          <w:sz w:val="24"/>
          <w:szCs w:val="24"/>
          <w:lang w:eastAsia="ru-RU"/>
        </w:rPr>
        <w:t>и</w:t>
      </w:r>
      <w:r w:rsidRPr="00224082">
        <w:rPr>
          <w:rFonts w:ascii="Times New Roman" w:eastAsia="Times New Roman" w:hAnsi="Times New Roman" w:cs="Times New Roman"/>
          <w:color w:val="000000"/>
          <w:sz w:val="24"/>
          <w:szCs w:val="24"/>
          <w:lang w:eastAsia="ru-RU"/>
        </w:rPr>
        <w:t>е до</w:t>
      </w:r>
      <w:r w:rsidRPr="00224082">
        <w:rPr>
          <w:rFonts w:ascii="Times New Roman" w:eastAsia="Times New Roman" w:hAnsi="Times New Roman" w:cs="Times New Roman"/>
          <w:color w:val="000000"/>
          <w:spacing w:val="3"/>
          <w:sz w:val="24"/>
          <w:szCs w:val="24"/>
          <w:lang w:eastAsia="ru-RU"/>
        </w:rPr>
        <w:t>к</w:t>
      </w:r>
      <w:r w:rsidRPr="00224082">
        <w:rPr>
          <w:rFonts w:ascii="Times New Roman" w:eastAsia="Times New Roman" w:hAnsi="Times New Roman" w:cs="Times New Roman"/>
          <w:color w:val="000000"/>
          <w:spacing w:val="-4"/>
          <w:sz w:val="24"/>
          <w:szCs w:val="24"/>
          <w:lang w:eastAsia="ru-RU"/>
        </w:rPr>
        <w:t>у</w:t>
      </w:r>
      <w:r w:rsidRPr="00224082">
        <w:rPr>
          <w:rFonts w:ascii="Times New Roman" w:eastAsia="Times New Roman" w:hAnsi="Times New Roman" w:cs="Times New Roman"/>
          <w:color w:val="000000"/>
          <w:spacing w:val="1"/>
          <w:sz w:val="24"/>
          <w:szCs w:val="24"/>
          <w:lang w:eastAsia="ru-RU"/>
        </w:rPr>
        <w:t>м</w:t>
      </w:r>
      <w:r w:rsidRPr="00224082">
        <w:rPr>
          <w:rFonts w:ascii="Times New Roman" w:eastAsia="Times New Roman" w:hAnsi="Times New Roman" w:cs="Times New Roman"/>
          <w:color w:val="000000"/>
          <w:sz w:val="24"/>
          <w:szCs w:val="24"/>
          <w:lang w:eastAsia="ru-RU"/>
        </w:rPr>
        <w:t>е</w:t>
      </w:r>
      <w:r w:rsidRPr="00224082">
        <w:rPr>
          <w:rFonts w:ascii="Times New Roman" w:eastAsia="Times New Roman" w:hAnsi="Times New Roman" w:cs="Times New Roman"/>
          <w:color w:val="000000"/>
          <w:w w:val="99"/>
          <w:sz w:val="24"/>
          <w:szCs w:val="24"/>
          <w:lang w:eastAsia="ru-RU"/>
        </w:rPr>
        <w:t>н</w:t>
      </w:r>
      <w:r w:rsidRPr="00224082">
        <w:rPr>
          <w:rFonts w:ascii="Times New Roman" w:eastAsia="Times New Roman" w:hAnsi="Times New Roman" w:cs="Times New Roman"/>
          <w:color w:val="000000"/>
          <w:sz w:val="24"/>
          <w:szCs w:val="24"/>
          <w:lang w:eastAsia="ru-RU"/>
        </w:rPr>
        <w:t xml:space="preserve">та </w:t>
      </w:r>
      <w:r w:rsidRPr="00224082">
        <w:rPr>
          <w:rFonts w:ascii="Times New Roman" w:eastAsia="Times New Roman" w:hAnsi="Times New Roman" w:cs="Times New Roman"/>
          <w:color w:val="000000"/>
          <w:spacing w:val="1"/>
          <w:w w:val="99"/>
          <w:sz w:val="24"/>
          <w:szCs w:val="24"/>
          <w:lang w:eastAsia="ru-RU"/>
        </w:rPr>
        <w:t>п</w:t>
      </w:r>
      <w:r w:rsidRPr="00224082">
        <w:rPr>
          <w:rFonts w:ascii="Times New Roman" w:eastAsia="Times New Roman" w:hAnsi="Times New Roman" w:cs="Times New Roman"/>
          <w:color w:val="000000"/>
          <w:spacing w:val="-4"/>
          <w:sz w:val="24"/>
          <w:szCs w:val="24"/>
          <w:lang w:eastAsia="ru-RU"/>
        </w:rPr>
        <w:t>\</w:t>
      </w:r>
      <w:r w:rsidRPr="00224082">
        <w:rPr>
          <w:rFonts w:ascii="Times New Roman" w:eastAsia="Times New Roman" w:hAnsi="Times New Roman" w:cs="Times New Roman"/>
          <w:color w:val="000000"/>
          <w:w w:val="99"/>
          <w:sz w:val="24"/>
          <w:szCs w:val="24"/>
          <w:lang w:eastAsia="ru-RU"/>
        </w:rPr>
        <w:t>п</w:t>
      </w:r>
    </w:p>
    <w:p w:rsidR="00224082" w:rsidRPr="00224082" w:rsidRDefault="00224082" w:rsidP="00224082">
      <w:pPr>
        <w:spacing w:after="46" w:line="240" w:lineRule="exact"/>
        <w:rPr>
          <w:rFonts w:ascii="Times New Roman" w:eastAsia="Times New Roman" w:hAnsi="Times New Roman" w:cs="Times New Roman"/>
          <w:sz w:val="24"/>
          <w:szCs w:val="24"/>
          <w:lang w:eastAsia="ru-RU"/>
        </w:rPr>
      </w:pPr>
    </w:p>
    <w:p w:rsidR="00224082" w:rsidRPr="00A27A92" w:rsidRDefault="00224082" w:rsidP="00224082">
      <w:pPr>
        <w:widowControl w:val="0"/>
        <w:spacing w:after="0" w:line="240" w:lineRule="auto"/>
        <w:ind w:left="679" w:right="292" w:hanging="67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1.</w:t>
      </w:r>
      <w:r w:rsidRPr="00A27A92">
        <w:rPr>
          <w:rFonts w:ascii="Times New Roman" w:eastAsia="Times New Roman" w:hAnsi="Times New Roman" w:cs="Times New Roman"/>
          <w:color w:val="000000"/>
          <w:sz w:val="24"/>
          <w:szCs w:val="24"/>
          <w:lang w:eastAsia="ru-RU"/>
        </w:rPr>
        <w:tab/>
        <w:t>Заявл</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е об</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z w:val="24"/>
          <w:szCs w:val="24"/>
          <w:lang w:eastAsia="ru-RU"/>
        </w:rPr>
        <w:t>точ</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е</w:t>
      </w:r>
      <w:r w:rsidRPr="00A27A92">
        <w:rPr>
          <w:rFonts w:ascii="Times New Roman" w:eastAsia="Times New Roman" w:hAnsi="Times New Roman" w:cs="Times New Roman"/>
          <w:color w:val="000000"/>
          <w:spacing w:val="1"/>
          <w:w w:val="99"/>
          <w:sz w:val="24"/>
          <w:szCs w:val="24"/>
          <w:lang w:eastAsia="ru-RU"/>
        </w:rPr>
        <w:t>ни</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в</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 xml:space="preserve">да и </w:t>
      </w:r>
      <w:r w:rsidRPr="00A27A92">
        <w:rPr>
          <w:rFonts w:ascii="Times New Roman" w:eastAsia="Times New Roman" w:hAnsi="Times New Roman" w:cs="Times New Roman"/>
          <w:color w:val="000000"/>
          <w:w w:val="99"/>
          <w:sz w:val="24"/>
          <w:szCs w:val="24"/>
          <w:lang w:eastAsia="ru-RU"/>
        </w:rPr>
        <w:t>п</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spacing w:val="1"/>
          <w:w w:val="99"/>
          <w:sz w:val="24"/>
          <w:szCs w:val="24"/>
          <w:lang w:eastAsia="ru-RU"/>
        </w:rPr>
        <w:t>ин</w:t>
      </w:r>
      <w:r w:rsidRPr="00A27A92">
        <w:rPr>
          <w:rFonts w:ascii="Times New Roman" w:eastAsia="Times New Roman" w:hAnsi="Times New Roman" w:cs="Times New Roman"/>
          <w:color w:val="000000"/>
          <w:sz w:val="24"/>
          <w:szCs w:val="24"/>
          <w:lang w:eastAsia="ru-RU"/>
        </w:rPr>
        <w:t>адлеж</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ос</w:t>
      </w:r>
      <w:r w:rsidRPr="00A27A92">
        <w:rPr>
          <w:rFonts w:ascii="Times New Roman" w:eastAsia="Times New Roman" w:hAnsi="Times New Roman" w:cs="Times New Roman"/>
          <w:color w:val="000000"/>
          <w:spacing w:val="-2"/>
          <w:sz w:val="24"/>
          <w:szCs w:val="24"/>
          <w:lang w:eastAsia="ru-RU"/>
        </w:rPr>
        <w:t>т</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spacing w:val="1"/>
          <w:w w:val="99"/>
          <w:sz w:val="24"/>
          <w:szCs w:val="24"/>
          <w:lang w:eastAsia="ru-RU"/>
        </w:rPr>
        <w:t>п</w:t>
      </w:r>
      <w:r w:rsidRPr="00A27A92">
        <w:rPr>
          <w:rFonts w:ascii="Times New Roman" w:eastAsia="Times New Roman" w:hAnsi="Times New Roman" w:cs="Times New Roman"/>
          <w:color w:val="000000"/>
          <w:sz w:val="24"/>
          <w:szCs w:val="24"/>
          <w:lang w:eastAsia="ru-RU"/>
        </w:rPr>
        <w:t>лат</w:t>
      </w:r>
      <w:r w:rsidRPr="00A27A92">
        <w:rPr>
          <w:rFonts w:ascii="Times New Roman" w:eastAsia="Times New Roman" w:hAnsi="Times New Roman" w:cs="Times New Roman"/>
          <w:color w:val="000000"/>
          <w:spacing w:val="-2"/>
          <w:sz w:val="24"/>
          <w:szCs w:val="24"/>
          <w:lang w:eastAsia="ru-RU"/>
        </w:rPr>
        <w:t>е</w:t>
      </w:r>
      <w:r w:rsidRPr="00A27A92">
        <w:rPr>
          <w:rFonts w:ascii="Times New Roman" w:eastAsia="Times New Roman" w:hAnsi="Times New Roman" w:cs="Times New Roman"/>
          <w:color w:val="000000"/>
          <w:sz w:val="24"/>
          <w:szCs w:val="24"/>
          <w:lang w:eastAsia="ru-RU"/>
        </w:rPr>
        <w:t>ж</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п</w:t>
      </w:r>
      <w:r w:rsidRPr="00A27A92">
        <w:rPr>
          <w:rFonts w:ascii="Times New Roman" w:eastAsia="Times New Roman" w:hAnsi="Times New Roman" w:cs="Times New Roman"/>
          <w:color w:val="000000"/>
          <w:sz w:val="24"/>
          <w:szCs w:val="24"/>
          <w:lang w:eastAsia="ru-RU"/>
        </w:rPr>
        <w:t>о аренд</w:t>
      </w:r>
      <w:r w:rsidRPr="00A27A92">
        <w:rPr>
          <w:rFonts w:ascii="Times New Roman" w:eastAsia="Times New Roman" w:hAnsi="Times New Roman" w:cs="Times New Roman"/>
          <w:color w:val="000000"/>
          <w:spacing w:val="1"/>
          <w:sz w:val="24"/>
          <w:szCs w:val="24"/>
          <w:lang w:eastAsia="ru-RU"/>
        </w:rPr>
        <w:t>н</w:t>
      </w:r>
      <w:r w:rsidRPr="00A27A92">
        <w:rPr>
          <w:rFonts w:ascii="Times New Roman" w:eastAsia="Times New Roman" w:hAnsi="Times New Roman" w:cs="Times New Roman"/>
          <w:color w:val="000000"/>
          <w:sz w:val="24"/>
          <w:szCs w:val="24"/>
          <w:lang w:eastAsia="ru-RU"/>
        </w:rPr>
        <w:t xml:space="preserve">ой </w:t>
      </w:r>
      <w:r w:rsidRPr="00A27A92">
        <w:rPr>
          <w:rFonts w:ascii="Times New Roman" w:eastAsia="Times New Roman" w:hAnsi="Times New Roman" w:cs="Times New Roman"/>
          <w:color w:val="000000"/>
          <w:w w:val="99"/>
          <w:sz w:val="24"/>
          <w:szCs w:val="24"/>
          <w:lang w:eastAsia="ru-RU"/>
        </w:rPr>
        <w:t>пл</w:t>
      </w:r>
      <w:r w:rsidRPr="00A27A92">
        <w:rPr>
          <w:rFonts w:ascii="Times New Roman" w:eastAsia="Times New Roman" w:hAnsi="Times New Roman" w:cs="Times New Roman"/>
          <w:color w:val="000000"/>
          <w:sz w:val="24"/>
          <w:szCs w:val="24"/>
          <w:lang w:eastAsia="ru-RU"/>
        </w:rPr>
        <w:t xml:space="preserve">ате, </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л</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заявле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е о возвр</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е и</w:t>
      </w:r>
      <w:r w:rsidRPr="00A27A92">
        <w:rPr>
          <w:rFonts w:ascii="Times New Roman" w:eastAsia="Times New Roman" w:hAnsi="Times New Roman" w:cs="Times New Roman"/>
          <w:color w:val="000000"/>
          <w:spacing w:val="1"/>
          <w:w w:val="99"/>
          <w:sz w:val="24"/>
          <w:szCs w:val="24"/>
          <w:lang w:eastAsia="ru-RU"/>
        </w:rPr>
        <w:t>з</w:t>
      </w:r>
      <w:r w:rsidRPr="00A27A92">
        <w:rPr>
          <w:rFonts w:ascii="Times New Roman" w:eastAsia="Times New Roman" w:hAnsi="Times New Roman" w:cs="Times New Roman"/>
          <w:color w:val="000000"/>
          <w:sz w:val="24"/>
          <w:szCs w:val="24"/>
          <w:lang w:eastAsia="ru-RU"/>
        </w:rPr>
        <w:t>л</w:t>
      </w:r>
      <w:r w:rsidRPr="00A27A92">
        <w:rPr>
          <w:rFonts w:ascii="Times New Roman" w:eastAsia="Times New Roman" w:hAnsi="Times New Roman" w:cs="Times New Roman"/>
          <w:color w:val="000000"/>
          <w:spacing w:val="2"/>
          <w:sz w:val="24"/>
          <w:szCs w:val="24"/>
          <w:lang w:eastAsia="ru-RU"/>
        </w:rPr>
        <w:t>и</w:t>
      </w:r>
      <w:r w:rsidRPr="00A27A92">
        <w:rPr>
          <w:rFonts w:ascii="Times New Roman" w:eastAsia="Times New Roman" w:hAnsi="Times New Roman" w:cs="Times New Roman"/>
          <w:color w:val="000000"/>
          <w:spacing w:val="-2"/>
          <w:w w:val="99"/>
          <w:sz w:val="24"/>
          <w:szCs w:val="24"/>
          <w:lang w:eastAsia="ru-RU"/>
        </w:rPr>
        <w:t>ш</w:t>
      </w:r>
      <w:r w:rsidRPr="00A27A92">
        <w:rPr>
          <w:rFonts w:ascii="Times New Roman" w:eastAsia="Times New Roman" w:hAnsi="Times New Roman" w:cs="Times New Roman"/>
          <w:color w:val="000000"/>
          <w:sz w:val="24"/>
          <w:szCs w:val="24"/>
          <w:lang w:eastAsia="ru-RU"/>
        </w:rPr>
        <w:t>не о</w:t>
      </w:r>
      <w:r w:rsidRPr="00A27A92">
        <w:rPr>
          <w:rFonts w:ascii="Times New Roman" w:eastAsia="Times New Roman" w:hAnsi="Times New Roman" w:cs="Times New Roman"/>
          <w:color w:val="000000"/>
          <w:w w:val="99"/>
          <w:sz w:val="24"/>
          <w:szCs w:val="24"/>
          <w:lang w:eastAsia="ru-RU"/>
        </w:rPr>
        <w:t>п</w:t>
      </w:r>
      <w:r w:rsidRPr="00A27A92">
        <w:rPr>
          <w:rFonts w:ascii="Times New Roman" w:eastAsia="Times New Roman" w:hAnsi="Times New Roman" w:cs="Times New Roman"/>
          <w:color w:val="000000"/>
          <w:sz w:val="24"/>
          <w:szCs w:val="24"/>
          <w:lang w:eastAsia="ru-RU"/>
        </w:rPr>
        <w:t>лаче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ых</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z w:val="24"/>
          <w:szCs w:val="24"/>
          <w:lang w:eastAsia="ru-RU"/>
        </w:rPr>
        <w:t>де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еж</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pacing w:val="-2"/>
          <w:sz w:val="24"/>
          <w:szCs w:val="24"/>
          <w:lang w:eastAsia="ru-RU"/>
        </w:rPr>
        <w:t>ы</w:t>
      </w:r>
      <w:r w:rsidRPr="00A27A92">
        <w:rPr>
          <w:rFonts w:ascii="Times New Roman" w:eastAsia="Times New Roman" w:hAnsi="Times New Roman" w:cs="Times New Roman"/>
          <w:color w:val="000000"/>
          <w:sz w:val="24"/>
          <w:szCs w:val="24"/>
          <w:lang w:eastAsia="ru-RU"/>
        </w:rPr>
        <w:t xml:space="preserve">х </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дс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 xml:space="preserve">в </w:t>
      </w:r>
      <w:r w:rsidRPr="00A27A92">
        <w:rPr>
          <w:rFonts w:ascii="Times New Roman" w:eastAsia="Times New Roman" w:hAnsi="Times New Roman" w:cs="Times New Roman"/>
          <w:color w:val="000000"/>
          <w:w w:val="99"/>
          <w:sz w:val="24"/>
          <w:szCs w:val="24"/>
          <w:lang w:eastAsia="ru-RU"/>
        </w:rPr>
        <w:t>з</w:t>
      </w:r>
      <w:r w:rsidRPr="00A27A92">
        <w:rPr>
          <w:rFonts w:ascii="Times New Roman" w:eastAsia="Times New Roman" w:hAnsi="Times New Roman" w:cs="Times New Roman"/>
          <w:color w:val="000000"/>
          <w:sz w:val="24"/>
          <w:szCs w:val="24"/>
          <w:lang w:eastAsia="ru-RU"/>
        </w:rPr>
        <w:t xml:space="preserve">а </w:t>
      </w:r>
      <w:r w:rsidRPr="00A27A92">
        <w:rPr>
          <w:rFonts w:ascii="Times New Roman" w:eastAsia="Times New Roman" w:hAnsi="Times New Roman" w:cs="Times New Roman"/>
          <w:color w:val="000000"/>
          <w:spacing w:val="1"/>
          <w:sz w:val="24"/>
          <w:szCs w:val="24"/>
          <w:lang w:eastAsia="ru-RU"/>
        </w:rPr>
        <w:t>м</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ицип</w:t>
      </w:r>
      <w:r w:rsidRPr="00A27A92">
        <w:rPr>
          <w:rFonts w:ascii="Times New Roman" w:eastAsia="Times New Roman" w:hAnsi="Times New Roman" w:cs="Times New Roman"/>
          <w:color w:val="000000"/>
          <w:sz w:val="24"/>
          <w:szCs w:val="24"/>
          <w:lang w:eastAsia="ru-RU"/>
        </w:rPr>
        <w:t>ал</w:t>
      </w:r>
      <w:r w:rsidRPr="00A27A92">
        <w:rPr>
          <w:rFonts w:ascii="Times New Roman" w:eastAsia="Times New Roman" w:hAnsi="Times New Roman" w:cs="Times New Roman"/>
          <w:color w:val="000000"/>
          <w:spacing w:val="-1"/>
          <w:sz w:val="24"/>
          <w:szCs w:val="24"/>
          <w:lang w:eastAsia="ru-RU"/>
        </w:rPr>
        <w:t>ь</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 xml:space="preserve">ое </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2"/>
          <w:sz w:val="24"/>
          <w:szCs w:val="24"/>
          <w:lang w:eastAsia="ru-RU"/>
        </w:rPr>
        <w:t>м</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z w:val="24"/>
          <w:szCs w:val="24"/>
          <w:lang w:eastAsia="ru-RU"/>
        </w:rPr>
        <w:t>щ</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ство</w:t>
      </w:r>
    </w:p>
    <w:p w:rsidR="00224082" w:rsidRPr="00A27A92" w:rsidRDefault="00224082" w:rsidP="00224082">
      <w:pPr>
        <w:widowControl w:val="0"/>
        <w:spacing w:before="12" w:after="0" w:line="240" w:lineRule="auto"/>
        <w:ind w:left="679" w:right="377" w:hanging="67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w:t>
      </w:r>
      <w:r w:rsidRPr="00A27A92">
        <w:rPr>
          <w:rFonts w:ascii="Times New Roman" w:eastAsia="Times New Roman" w:hAnsi="Times New Roman" w:cs="Times New Roman"/>
          <w:color w:val="000000"/>
          <w:sz w:val="24"/>
          <w:szCs w:val="24"/>
          <w:lang w:eastAsia="ru-RU"/>
        </w:rPr>
        <w:tab/>
      </w:r>
      <w:r w:rsidRPr="00A27A92">
        <w:rPr>
          <w:rFonts w:ascii="Times New Roman" w:eastAsia="Times New Roman" w:hAnsi="Times New Roman" w:cs="Times New Roman"/>
          <w:color w:val="000000"/>
          <w:w w:val="99"/>
          <w:sz w:val="24"/>
          <w:szCs w:val="24"/>
          <w:lang w:eastAsia="ru-RU"/>
        </w:rPr>
        <w:t>Д</w:t>
      </w:r>
      <w:r w:rsidRPr="00A27A92">
        <w:rPr>
          <w:rFonts w:ascii="Times New Roman" w:eastAsia="Times New Roman" w:hAnsi="Times New Roman" w:cs="Times New Roman"/>
          <w:color w:val="000000"/>
          <w:sz w:val="24"/>
          <w:szCs w:val="24"/>
          <w:lang w:eastAsia="ru-RU"/>
        </w:rPr>
        <w:t>о</w:t>
      </w:r>
      <w:r w:rsidRPr="00A27A92">
        <w:rPr>
          <w:rFonts w:ascii="Times New Roman" w:eastAsia="Times New Roman" w:hAnsi="Times New Roman" w:cs="Times New Roman"/>
          <w:color w:val="000000"/>
          <w:spacing w:val="2"/>
          <w:sz w:val="24"/>
          <w:szCs w:val="24"/>
          <w:lang w:eastAsia="ru-RU"/>
        </w:rPr>
        <w:t>к</w:t>
      </w:r>
      <w:r w:rsidRPr="00A27A92">
        <w:rPr>
          <w:rFonts w:ascii="Times New Roman" w:eastAsia="Times New Roman" w:hAnsi="Times New Roman" w:cs="Times New Roman"/>
          <w:color w:val="000000"/>
          <w:spacing w:val="-3"/>
          <w:sz w:val="24"/>
          <w:szCs w:val="24"/>
          <w:lang w:eastAsia="ru-RU"/>
        </w:rPr>
        <w:t>у</w:t>
      </w:r>
      <w:r w:rsidRPr="00A27A92">
        <w:rPr>
          <w:rFonts w:ascii="Times New Roman" w:eastAsia="Times New Roman" w:hAnsi="Times New Roman" w:cs="Times New Roman"/>
          <w:color w:val="000000"/>
          <w:spacing w:val="-1"/>
          <w:sz w:val="24"/>
          <w:szCs w:val="24"/>
          <w:lang w:eastAsia="ru-RU"/>
        </w:rPr>
        <w:t>ме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т,</w:t>
      </w:r>
      <w:r w:rsidRPr="00A27A92">
        <w:rPr>
          <w:rFonts w:ascii="Times New Roman" w:eastAsia="Times New Roman" w:hAnsi="Times New Roman" w:cs="Times New Roman"/>
          <w:color w:val="000000"/>
          <w:spacing w:val="6"/>
          <w:sz w:val="24"/>
          <w:szCs w:val="24"/>
          <w:lang w:eastAsia="ru-RU"/>
        </w:rPr>
        <w:t xml:space="preserve"> </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z w:val="24"/>
          <w:szCs w:val="24"/>
          <w:lang w:eastAsia="ru-RU"/>
        </w:rPr>
        <w:t>до</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товеря</w:t>
      </w:r>
      <w:r w:rsidRPr="00A27A92">
        <w:rPr>
          <w:rFonts w:ascii="Times New Roman" w:eastAsia="Times New Roman" w:hAnsi="Times New Roman" w:cs="Times New Roman"/>
          <w:color w:val="000000"/>
          <w:spacing w:val="2"/>
          <w:sz w:val="24"/>
          <w:szCs w:val="24"/>
          <w:lang w:eastAsia="ru-RU"/>
        </w:rPr>
        <w:t>ю</w:t>
      </w:r>
      <w:r w:rsidRPr="00A27A92">
        <w:rPr>
          <w:rFonts w:ascii="Times New Roman" w:eastAsia="Times New Roman" w:hAnsi="Times New Roman" w:cs="Times New Roman"/>
          <w:color w:val="000000"/>
          <w:sz w:val="24"/>
          <w:szCs w:val="24"/>
          <w:lang w:eastAsia="ru-RU"/>
        </w:rPr>
        <w:t>щ</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pacing w:val="-1"/>
          <w:sz w:val="24"/>
          <w:szCs w:val="24"/>
          <w:lang w:eastAsia="ru-RU"/>
        </w:rPr>
        <w:t>л</w:t>
      </w:r>
      <w:r w:rsidRPr="00A27A92">
        <w:rPr>
          <w:rFonts w:ascii="Times New Roman" w:eastAsia="Times New Roman" w:hAnsi="Times New Roman" w:cs="Times New Roman"/>
          <w:color w:val="000000"/>
          <w:sz w:val="24"/>
          <w:szCs w:val="24"/>
          <w:lang w:eastAsia="ru-RU"/>
        </w:rPr>
        <w:t>ичнос</w:t>
      </w:r>
      <w:r w:rsidRPr="00A27A92">
        <w:rPr>
          <w:rFonts w:ascii="Times New Roman" w:eastAsia="Times New Roman" w:hAnsi="Times New Roman" w:cs="Times New Roman"/>
          <w:color w:val="000000"/>
          <w:w w:val="99"/>
          <w:sz w:val="24"/>
          <w:szCs w:val="24"/>
          <w:lang w:eastAsia="ru-RU"/>
        </w:rPr>
        <w:t>ть</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w w:val="99"/>
          <w:sz w:val="24"/>
          <w:szCs w:val="24"/>
          <w:lang w:eastAsia="ru-RU"/>
        </w:rPr>
        <w:t>з</w:t>
      </w:r>
      <w:r w:rsidRPr="00A27A92">
        <w:rPr>
          <w:rFonts w:ascii="Times New Roman" w:eastAsia="Times New Roman" w:hAnsi="Times New Roman" w:cs="Times New Roman"/>
          <w:color w:val="000000"/>
          <w:sz w:val="24"/>
          <w:szCs w:val="24"/>
          <w:lang w:eastAsia="ru-RU"/>
        </w:rPr>
        <w:t>аяв</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теля </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л</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w w:val="99"/>
          <w:sz w:val="24"/>
          <w:szCs w:val="24"/>
          <w:lang w:eastAsia="ru-RU"/>
        </w:rPr>
        <w:t>п</w:t>
      </w:r>
      <w:r w:rsidRPr="00A27A92">
        <w:rPr>
          <w:rFonts w:ascii="Times New Roman" w:eastAsia="Times New Roman" w:hAnsi="Times New Roman" w:cs="Times New Roman"/>
          <w:color w:val="000000"/>
          <w:sz w:val="24"/>
          <w:szCs w:val="24"/>
          <w:lang w:eastAsia="ru-RU"/>
        </w:rPr>
        <w:t>редстав</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те</w:t>
      </w:r>
      <w:r w:rsidRPr="00A27A92">
        <w:rPr>
          <w:rFonts w:ascii="Times New Roman" w:eastAsia="Times New Roman" w:hAnsi="Times New Roman" w:cs="Times New Roman"/>
          <w:color w:val="000000"/>
          <w:w w:val="99"/>
          <w:sz w:val="24"/>
          <w:szCs w:val="24"/>
          <w:lang w:eastAsia="ru-RU"/>
        </w:rPr>
        <w:t>л</w:t>
      </w:r>
      <w:r w:rsidRPr="00A27A92">
        <w:rPr>
          <w:rFonts w:ascii="Times New Roman" w:eastAsia="Times New Roman" w:hAnsi="Times New Roman" w:cs="Times New Roman"/>
          <w:color w:val="000000"/>
          <w:sz w:val="24"/>
          <w:szCs w:val="24"/>
          <w:lang w:eastAsia="ru-RU"/>
        </w:rPr>
        <w:t xml:space="preserve">я </w:t>
      </w:r>
      <w:r w:rsidRPr="00A27A92">
        <w:rPr>
          <w:rFonts w:ascii="Times New Roman" w:eastAsia="Times New Roman" w:hAnsi="Times New Roman" w:cs="Times New Roman"/>
          <w:color w:val="000000"/>
          <w:spacing w:val="1"/>
          <w:w w:val="99"/>
          <w:sz w:val="24"/>
          <w:szCs w:val="24"/>
          <w:lang w:eastAsia="ru-RU"/>
        </w:rPr>
        <w:t>з</w:t>
      </w:r>
      <w:r w:rsidRPr="00A27A92">
        <w:rPr>
          <w:rFonts w:ascii="Times New Roman" w:eastAsia="Times New Roman" w:hAnsi="Times New Roman" w:cs="Times New Roman"/>
          <w:color w:val="000000"/>
          <w:sz w:val="24"/>
          <w:szCs w:val="24"/>
          <w:lang w:eastAsia="ru-RU"/>
        </w:rPr>
        <w:t>аяви</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еля: 2.1. П</w:t>
      </w:r>
      <w:r w:rsidRPr="00A27A92">
        <w:rPr>
          <w:rFonts w:ascii="Times New Roman" w:eastAsia="Times New Roman" w:hAnsi="Times New Roman" w:cs="Times New Roman"/>
          <w:color w:val="000000"/>
          <w:spacing w:val="-1"/>
          <w:sz w:val="24"/>
          <w:szCs w:val="24"/>
          <w:lang w:eastAsia="ru-RU"/>
        </w:rPr>
        <w:t>ас</w:t>
      </w:r>
      <w:r w:rsidRPr="00A27A92">
        <w:rPr>
          <w:rFonts w:ascii="Times New Roman" w:eastAsia="Times New Roman" w:hAnsi="Times New Roman" w:cs="Times New Roman"/>
          <w:color w:val="000000"/>
          <w:spacing w:val="1"/>
          <w:w w:val="99"/>
          <w:sz w:val="24"/>
          <w:szCs w:val="24"/>
          <w:lang w:eastAsia="ru-RU"/>
        </w:rPr>
        <w:t>п</w:t>
      </w:r>
      <w:r w:rsidRPr="00A27A92">
        <w:rPr>
          <w:rFonts w:ascii="Times New Roman" w:eastAsia="Times New Roman" w:hAnsi="Times New Roman" w:cs="Times New Roman"/>
          <w:color w:val="000000"/>
          <w:sz w:val="24"/>
          <w:szCs w:val="24"/>
          <w:lang w:eastAsia="ru-RU"/>
        </w:rPr>
        <w:t xml:space="preserve">орт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ин</w:t>
      </w:r>
      <w:r w:rsidRPr="00A27A92">
        <w:rPr>
          <w:rFonts w:ascii="Times New Roman" w:eastAsia="Times New Roman" w:hAnsi="Times New Roman" w:cs="Times New Roman"/>
          <w:color w:val="000000"/>
          <w:sz w:val="24"/>
          <w:szCs w:val="24"/>
          <w:lang w:eastAsia="ru-RU"/>
        </w:rPr>
        <w:t xml:space="preserve">а </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осси</w:t>
      </w:r>
      <w:r w:rsidRPr="00A27A92">
        <w:rPr>
          <w:rFonts w:ascii="Times New Roman" w:eastAsia="Times New Roman" w:hAnsi="Times New Roman" w:cs="Times New Roman"/>
          <w:color w:val="000000"/>
          <w:spacing w:val="1"/>
          <w:sz w:val="24"/>
          <w:szCs w:val="24"/>
          <w:lang w:eastAsia="ru-RU"/>
        </w:rPr>
        <w:t>й</w:t>
      </w:r>
      <w:r w:rsidRPr="00A27A92">
        <w:rPr>
          <w:rFonts w:ascii="Times New Roman" w:eastAsia="Times New Roman" w:hAnsi="Times New Roman" w:cs="Times New Roman"/>
          <w:color w:val="000000"/>
          <w:sz w:val="24"/>
          <w:szCs w:val="24"/>
          <w:lang w:eastAsia="ru-RU"/>
        </w:rPr>
        <w:t>ской Фед</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ра</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pacing w:val="1"/>
          <w:w w:val="99"/>
          <w:sz w:val="24"/>
          <w:szCs w:val="24"/>
          <w:lang w:eastAsia="ru-RU"/>
        </w:rPr>
        <w:t>ии</w:t>
      </w:r>
      <w:r w:rsidRPr="00A27A92">
        <w:rPr>
          <w:rFonts w:ascii="Times New Roman" w:eastAsia="Times New Roman" w:hAnsi="Times New Roman" w:cs="Times New Roman"/>
          <w:color w:val="000000"/>
          <w:sz w:val="24"/>
          <w:szCs w:val="24"/>
          <w:lang w:eastAsia="ru-RU"/>
        </w:rPr>
        <w:t>,</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z w:val="24"/>
          <w:szCs w:val="24"/>
          <w:lang w:eastAsia="ru-RU"/>
        </w:rPr>
        <w:t>достов</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spacing w:val="2"/>
          <w:sz w:val="24"/>
          <w:szCs w:val="24"/>
          <w:lang w:eastAsia="ru-RU"/>
        </w:rPr>
        <w:t>я</w:t>
      </w:r>
      <w:r w:rsidRPr="00A27A92">
        <w:rPr>
          <w:rFonts w:ascii="Times New Roman" w:eastAsia="Times New Roman" w:hAnsi="Times New Roman" w:cs="Times New Roman"/>
          <w:color w:val="000000"/>
          <w:sz w:val="24"/>
          <w:szCs w:val="24"/>
          <w:lang w:eastAsia="ru-RU"/>
        </w:rPr>
        <w:t>ющ</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pacing w:val="-1"/>
          <w:sz w:val="24"/>
          <w:szCs w:val="24"/>
          <w:lang w:eastAsia="ru-RU"/>
        </w:rPr>
        <w:t>л</w:t>
      </w:r>
      <w:r w:rsidRPr="00A27A92">
        <w:rPr>
          <w:rFonts w:ascii="Times New Roman" w:eastAsia="Times New Roman" w:hAnsi="Times New Roman" w:cs="Times New Roman"/>
          <w:color w:val="000000"/>
          <w:sz w:val="24"/>
          <w:szCs w:val="24"/>
          <w:lang w:eastAsia="ru-RU"/>
        </w:rPr>
        <w:t>ичнос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 xml:space="preserve">ь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ражда</w:t>
      </w:r>
      <w:r w:rsidRPr="00A27A92">
        <w:rPr>
          <w:rFonts w:ascii="Times New Roman" w:eastAsia="Times New Roman" w:hAnsi="Times New Roman" w:cs="Times New Roman"/>
          <w:color w:val="000000"/>
          <w:w w:val="99"/>
          <w:sz w:val="24"/>
          <w:szCs w:val="24"/>
          <w:lang w:eastAsia="ru-RU"/>
        </w:rPr>
        <w:t>ни</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 xml:space="preserve">а </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о</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с</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w w:val="99"/>
          <w:sz w:val="24"/>
          <w:szCs w:val="24"/>
          <w:lang w:eastAsia="ru-RU"/>
        </w:rPr>
        <w:t>й</w:t>
      </w:r>
      <w:r w:rsidRPr="00A27A92">
        <w:rPr>
          <w:rFonts w:ascii="Times New Roman" w:eastAsia="Times New Roman" w:hAnsi="Times New Roman" w:cs="Times New Roman"/>
          <w:color w:val="000000"/>
          <w:sz w:val="24"/>
          <w:szCs w:val="24"/>
          <w:lang w:eastAsia="ru-RU"/>
        </w:rPr>
        <w:t>ск</w:t>
      </w:r>
      <w:r w:rsidRPr="00A27A92">
        <w:rPr>
          <w:rFonts w:ascii="Times New Roman" w:eastAsia="Times New Roman" w:hAnsi="Times New Roman" w:cs="Times New Roman"/>
          <w:color w:val="000000"/>
          <w:spacing w:val="-1"/>
          <w:sz w:val="24"/>
          <w:szCs w:val="24"/>
          <w:lang w:eastAsia="ru-RU"/>
        </w:rPr>
        <w:t>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w w:val="99"/>
          <w:sz w:val="24"/>
          <w:szCs w:val="24"/>
          <w:lang w:eastAsia="ru-RU"/>
        </w:rPr>
        <w:t>Ф</w:t>
      </w:r>
      <w:r w:rsidRPr="00A27A92">
        <w:rPr>
          <w:rFonts w:ascii="Times New Roman" w:eastAsia="Times New Roman" w:hAnsi="Times New Roman" w:cs="Times New Roman"/>
          <w:color w:val="000000"/>
          <w:sz w:val="24"/>
          <w:szCs w:val="24"/>
          <w:lang w:eastAsia="ru-RU"/>
        </w:rPr>
        <w:t>ед</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рац</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н</w:t>
      </w:r>
      <w:r w:rsidRPr="00A27A92">
        <w:rPr>
          <w:rFonts w:ascii="Times New Roman" w:eastAsia="Times New Roman" w:hAnsi="Times New Roman" w:cs="Times New Roman"/>
          <w:color w:val="000000"/>
          <w:sz w:val="24"/>
          <w:szCs w:val="24"/>
          <w:lang w:eastAsia="ru-RU"/>
        </w:rPr>
        <w:t>а те</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тор</w:t>
      </w:r>
      <w:r w:rsidRPr="00A27A92">
        <w:rPr>
          <w:rFonts w:ascii="Times New Roman" w:eastAsia="Times New Roman" w:hAnsi="Times New Roman" w:cs="Times New Roman"/>
          <w:color w:val="000000"/>
          <w:w w:val="99"/>
          <w:sz w:val="24"/>
          <w:szCs w:val="24"/>
          <w:lang w:eastAsia="ru-RU"/>
        </w:rPr>
        <w:t>ии</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spacing w:val="2"/>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ий</w:t>
      </w:r>
      <w:r w:rsidRPr="00A27A92">
        <w:rPr>
          <w:rFonts w:ascii="Times New Roman" w:eastAsia="Times New Roman" w:hAnsi="Times New Roman" w:cs="Times New Roman"/>
          <w:color w:val="000000"/>
          <w:sz w:val="24"/>
          <w:szCs w:val="24"/>
          <w:lang w:eastAsia="ru-RU"/>
        </w:rPr>
        <w:t>ск</w:t>
      </w:r>
      <w:r w:rsidRPr="00A27A92">
        <w:rPr>
          <w:rFonts w:ascii="Times New Roman" w:eastAsia="Times New Roman" w:hAnsi="Times New Roman" w:cs="Times New Roman"/>
          <w:color w:val="000000"/>
          <w:spacing w:val="-1"/>
          <w:sz w:val="24"/>
          <w:szCs w:val="24"/>
          <w:lang w:eastAsia="ru-RU"/>
        </w:rPr>
        <w:t>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Ф</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дер</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sz w:val="24"/>
          <w:szCs w:val="24"/>
          <w:lang w:eastAsia="ru-RU"/>
        </w:rPr>
        <w:t>ц</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 xml:space="preserve">(для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spacing w:val="1"/>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w w:val="99"/>
          <w:sz w:val="24"/>
          <w:szCs w:val="24"/>
          <w:lang w:eastAsia="ru-RU"/>
        </w:rPr>
        <w:t>й</w:t>
      </w:r>
      <w:r w:rsidRPr="00A27A92">
        <w:rPr>
          <w:rFonts w:ascii="Times New Roman" w:eastAsia="Times New Roman" w:hAnsi="Times New Roman" w:cs="Times New Roman"/>
          <w:color w:val="000000"/>
          <w:sz w:val="24"/>
          <w:szCs w:val="24"/>
          <w:lang w:eastAsia="ru-RU"/>
        </w:rPr>
        <w:t>ско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pacing w:val="-2"/>
          <w:w w:val="99"/>
          <w:sz w:val="24"/>
          <w:szCs w:val="24"/>
          <w:lang w:eastAsia="ru-RU"/>
        </w:rPr>
        <w:t>Ф</w:t>
      </w:r>
      <w:r w:rsidRPr="00A27A92">
        <w:rPr>
          <w:rFonts w:ascii="Times New Roman" w:eastAsia="Times New Roman" w:hAnsi="Times New Roman" w:cs="Times New Roman"/>
          <w:color w:val="000000"/>
          <w:sz w:val="24"/>
          <w:szCs w:val="24"/>
          <w:lang w:eastAsia="ru-RU"/>
        </w:rPr>
        <w:t>ед</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рац</w:t>
      </w:r>
      <w:r w:rsidRPr="00A27A92">
        <w:rPr>
          <w:rFonts w:ascii="Times New Roman" w:eastAsia="Times New Roman" w:hAnsi="Times New Roman" w:cs="Times New Roman"/>
          <w:color w:val="000000"/>
          <w:spacing w:val="1"/>
          <w:sz w:val="24"/>
          <w:szCs w:val="24"/>
          <w:lang w:eastAsia="ru-RU"/>
        </w:rPr>
        <w:t>ии</w:t>
      </w:r>
      <w:r w:rsidRPr="00A27A92">
        <w:rPr>
          <w:rFonts w:ascii="Times New Roman" w:eastAsia="Times New Roman" w:hAnsi="Times New Roman" w:cs="Times New Roman"/>
          <w:color w:val="000000"/>
          <w:sz w:val="24"/>
          <w:szCs w:val="24"/>
          <w:lang w:eastAsia="ru-RU"/>
        </w:rPr>
        <w:t>);</w:t>
      </w:r>
    </w:p>
    <w:p w:rsidR="00224082" w:rsidRPr="00A27A92" w:rsidRDefault="00224082" w:rsidP="00224082">
      <w:pPr>
        <w:widowControl w:val="0"/>
        <w:spacing w:after="0" w:line="237" w:lineRule="auto"/>
        <w:ind w:left="679" w:right="-5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2.2.</w:t>
      </w:r>
      <w:r w:rsidRPr="00A27A92">
        <w:rPr>
          <w:rFonts w:ascii="Times New Roman" w:eastAsia="Times New Roman" w:hAnsi="Times New Roman" w:cs="Times New Roman"/>
          <w:color w:val="000000"/>
          <w:spacing w:val="-1"/>
          <w:sz w:val="24"/>
          <w:szCs w:val="24"/>
          <w:lang w:eastAsia="ru-RU"/>
        </w:rPr>
        <w:t xml:space="preserve"> Временное</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z w:val="24"/>
          <w:szCs w:val="24"/>
          <w:lang w:eastAsia="ru-RU"/>
        </w:rPr>
        <w:t>до</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то</w:t>
      </w:r>
      <w:r w:rsidRPr="00A27A92">
        <w:rPr>
          <w:rFonts w:ascii="Times New Roman" w:eastAsia="Times New Roman" w:hAnsi="Times New Roman" w:cs="Times New Roman"/>
          <w:color w:val="000000"/>
          <w:spacing w:val="2"/>
          <w:sz w:val="24"/>
          <w:szCs w:val="24"/>
          <w:lang w:eastAsia="ru-RU"/>
        </w:rPr>
        <w:t>в</w:t>
      </w:r>
      <w:r w:rsidRPr="00A27A92">
        <w:rPr>
          <w:rFonts w:ascii="Times New Roman" w:eastAsia="Times New Roman" w:hAnsi="Times New Roman" w:cs="Times New Roman"/>
          <w:color w:val="000000"/>
          <w:sz w:val="24"/>
          <w:szCs w:val="24"/>
          <w:lang w:eastAsia="ru-RU"/>
        </w:rPr>
        <w:t>ер</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pacing w:val="1"/>
          <w:w w:val="99"/>
          <w:sz w:val="24"/>
          <w:szCs w:val="24"/>
          <w:lang w:eastAsia="ru-RU"/>
        </w:rPr>
        <w:t>ни</w:t>
      </w:r>
      <w:r w:rsidRPr="00A27A92">
        <w:rPr>
          <w:rFonts w:ascii="Times New Roman" w:eastAsia="Times New Roman" w:hAnsi="Times New Roman" w:cs="Times New Roman"/>
          <w:color w:val="000000"/>
          <w:sz w:val="24"/>
          <w:szCs w:val="24"/>
          <w:lang w:eastAsia="ru-RU"/>
        </w:rPr>
        <w:t>е личнос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 xml:space="preserve">(для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spacing w:val="1"/>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w w:val="99"/>
          <w:sz w:val="24"/>
          <w:szCs w:val="24"/>
          <w:lang w:eastAsia="ru-RU"/>
        </w:rPr>
        <w:t>й</w:t>
      </w:r>
      <w:r w:rsidRPr="00A27A92">
        <w:rPr>
          <w:rFonts w:ascii="Times New Roman" w:eastAsia="Times New Roman" w:hAnsi="Times New Roman" w:cs="Times New Roman"/>
          <w:color w:val="000000"/>
          <w:sz w:val="24"/>
          <w:szCs w:val="24"/>
          <w:lang w:eastAsia="ru-RU"/>
        </w:rPr>
        <w:t>ско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pacing w:val="-2"/>
          <w:w w:val="99"/>
          <w:sz w:val="24"/>
          <w:szCs w:val="24"/>
          <w:lang w:eastAsia="ru-RU"/>
        </w:rPr>
        <w:t>Ф</w:t>
      </w:r>
      <w:r w:rsidRPr="00A27A92">
        <w:rPr>
          <w:rFonts w:ascii="Times New Roman" w:eastAsia="Times New Roman" w:hAnsi="Times New Roman" w:cs="Times New Roman"/>
          <w:color w:val="000000"/>
          <w:sz w:val="24"/>
          <w:szCs w:val="24"/>
          <w:lang w:eastAsia="ru-RU"/>
        </w:rPr>
        <w:t>ед</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рац</w:t>
      </w:r>
      <w:r w:rsidRPr="00A27A92">
        <w:rPr>
          <w:rFonts w:ascii="Times New Roman" w:eastAsia="Times New Roman" w:hAnsi="Times New Roman" w:cs="Times New Roman"/>
          <w:color w:val="000000"/>
          <w:spacing w:val="1"/>
          <w:sz w:val="24"/>
          <w:szCs w:val="24"/>
          <w:lang w:eastAsia="ru-RU"/>
        </w:rPr>
        <w:t>ии</w:t>
      </w:r>
      <w:r w:rsidRPr="00A27A92">
        <w:rPr>
          <w:rFonts w:ascii="Times New Roman" w:eastAsia="Times New Roman" w:hAnsi="Times New Roman" w:cs="Times New Roman"/>
          <w:color w:val="000000"/>
          <w:sz w:val="24"/>
          <w:szCs w:val="24"/>
          <w:lang w:eastAsia="ru-RU"/>
        </w:rPr>
        <w:t>);</w:t>
      </w:r>
    </w:p>
    <w:p w:rsidR="00224082" w:rsidRPr="00A27A92" w:rsidRDefault="00224082" w:rsidP="00224082">
      <w:pPr>
        <w:widowControl w:val="0"/>
        <w:spacing w:before="3" w:after="0" w:line="240" w:lineRule="auto"/>
        <w:ind w:left="679" w:right="-39"/>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2.3. П</w:t>
      </w:r>
      <w:r w:rsidRPr="00A27A92">
        <w:rPr>
          <w:rFonts w:ascii="Times New Roman" w:eastAsia="Times New Roman" w:hAnsi="Times New Roman" w:cs="Times New Roman"/>
          <w:color w:val="000000"/>
          <w:spacing w:val="-1"/>
          <w:sz w:val="24"/>
          <w:szCs w:val="24"/>
          <w:lang w:eastAsia="ru-RU"/>
        </w:rPr>
        <w:t>ас</w:t>
      </w:r>
      <w:r w:rsidRPr="00A27A92">
        <w:rPr>
          <w:rFonts w:ascii="Times New Roman" w:eastAsia="Times New Roman" w:hAnsi="Times New Roman" w:cs="Times New Roman"/>
          <w:color w:val="000000"/>
          <w:spacing w:val="1"/>
          <w:w w:val="99"/>
          <w:sz w:val="24"/>
          <w:szCs w:val="24"/>
          <w:lang w:eastAsia="ru-RU"/>
        </w:rPr>
        <w:t>п</w:t>
      </w:r>
      <w:r w:rsidRPr="00A27A92">
        <w:rPr>
          <w:rFonts w:ascii="Times New Roman" w:eastAsia="Times New Roman" w:hAnsi="Times New Roman" w:cs="Times New Roman"/>
          <w:color w:val="000000"/>
          <w:sz w:val="24"/>
          <w:szCs w:val="24"/>
          <w:lang w:eastAsia="ru-RU"/>
        </w:rPr>
        <w:t xml:space="preserve">орт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ин</w:t>
      </w:r>
      <w:r w:rsidRPr="00A27A92">
        <w:rPr>
          <w:rFonts w:ascii="Times New Roman" w:eastAsia="Times New Roman" w:hAnsi="Times New Roman" w:cs="Times New Roman"/>
          <w:color w:val="000000"/>
          <w:sz w:val="24"/>
          <w:szCs w:val="24"/>
          <w:lang w:eastAsia="ru-RU"/>
        </w:rPr>
        <w:t xml:space="preserve">а </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sz w:val="24"/>
          <w:szCs w:val="24"/>
          <w:lang w:eastAsia="ru-RU"/>
        </w:rPr>
        <w:t>н</w:t>
      </w:r>
      <w:r w:rsidRPr="00A27A92">
        <w:rPr>
          <w:rFonts w:ascii="Times New Roman" w:eastAsia="Times New Roman" w:hAnsi="Times New Roman" w:cs="Times New Roman"/>
          <w:color w:val="000000"/>
          <w:sz w:val="24"/>
          <w:szCs w:val="24"/>
          <w:lang w:eastAsia="ru-RU"/>
        </w:rPr>
        <w:t>ос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ра</w:t>
      </w:r>
      <w:r w:rsidRPr="00A27A92">
        <w:rPr>
          <w:rFonts w:ascii="Times New Roman" w:eastAsia="Times New Roman" w:hAnsi="Times New Roman" w:cs="Times New Roman"/>
          <w:color w:val="000000"/>
          <w:spacing w:val="1"/>
          <w:sz w:val="24"/>
          <w:szCs w:val="24"/>
          <w:lang w:eastAsia="ru-RU"/>
        </w:rPr>
        <w:t>нн</w:t>
      </w:r>
      <w:r w:rsidRPr="00A27A92">
        <w:rPr>
          <w:rFonts w:ascii="Times New Roman" w:eastAsia="Times New Roman" w:hAnsi="Times New Roman" w:cs="Times New Roman"/>
          <w:color w:val="000000"/>
          <w:sz w:val="24"/>
          <w:szCs w:val="24"/>
          <w:lang w:eastAsia="ru-RU"/>
        </w:rPr>
        <w:t xml:space="preserve">ого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о</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pacing w:val="-4"/>
          <w:sz w:val="24"/>
          <w:szCs w:val="24"/>
          <w:lang w:eastAsia="ru-RU"/>
        </w:rPr>
        <w:t>у</w:t>
      </w:r>
      <w:r w:rsidRPr="00A27A92">
        <w:rPr>
          <w:rFonts w:ascii="Times New Roman" w:eastAsia="Times New Roman" w:hAnsi="Times New Roman" w:cs="Times New Roman"/>
          <w:color w:val="000000"/>
          <w:spacing w:val="2"/>
          <w:sz w:val="24"/>
          <w:szCs w:val="24"/>
          <w:lang w:eastAsia="ru-RU"/>
        </w:rPr>
        <w:t>д</w:t>
      </w:r>
      <w:r w:rsidRPr="00A27A92">
        <w:rPr>
          <w:rFonts w:ascii="Times New Roman" w:eastAsia="Times New Roman" w:hAnsi="Times New Roman" w:cs="Times New Roman"/>
          <w:color w:val="000000"/>
          <w:sz w:val="24"/>
          <w:szCs w:val="24"/>
          <w:lang w:eastAsia="ru-RU"/>
        </w:rPr>
        <w:t>ар</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 xml:space="preserve">тва, </w:t>
      </w:r>
      <w:r w:rsidRPr="00A27A92">
        <w:rPr>
          <w:rFonts w:ascii="Times New Roman" w:eastAsia="Times New Roman" w:hAnsi="Times New Roman" w:cs="Times New Roman"/>
          <w:color w:val="000000"/>
          <w:spacing w:val="1"/>
          <w:sz w:val="24"/>
          <w:szCs w:val="24"/>
          <w:lang w:eastAsia="ru-RU"/>
        </w:rPr>
        <w:t>л</w:t>
      </w:r>
      <w:r w:rsidRPr="00A27A92">
        <w:rPr>
          <w:rFonts w:ascii="Times New Roman" w:eastAsia="Times New Roman" w:hAnsi="Times New Roman" w:cs="Times New Roman"/>
          <w:color w:val="000000"/>
          <w:sz w:val="24"/>
          <w:szCs w:val="24"/>
          <w:lang w:eastAsia="ru-RU"/>
        </w:rPr>
        <w:t>е</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ал</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sz w:val="24"/>
          <w:szCs w:val="24"/>
          <w:lang w:eastAsia="ru-RU"/>
        </w:rPr>
        <w:t>з</w:t>
      </w:r>
      <w:r w:rsidRPr="00A27A92">
        <w:rPr>
          <w:rFonts w:ascii="Times New Roman" w:eastAsia="Times New Roman" w:hAnsi="Times New Roman" w:cs="Times New Roman"/>
          <w:color w:val="000000"/>
          <w:sz w:val="24"/>
          <w:szCs w:val="24"/>
          <w:lang w:eastAsia="ru-RU"/>
        </w:rPr>
        <w:t>ова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 xml:space="preserve">ый </w:t>
      </w:r>
      <w:r w:rsidRPr="00A27A92">
        <w:rPr>
          <w:rFonts w:ascii="Times New Roman" w:eastAsia="Times New Roman" w:hAnsi="Times New Roman" w:cs="Times New Roman"/>
          <w:color w:val="000000"/>
          <w:spacing w:val="1"/>
          <w:sz w:val="24"/>
          <w:szCs w:val="24"/>
          <w:lang w:eastAsia="ru-RU"/>
        </w:rPr>
        <w:t>на</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ерр</w:t>
      </w:r>
      <w:r w:rsidRPr="00A27A92">
        <w:rPr>
          <w:rFonts w:ascii="Times New Roman" w:eastAsia="Times New Roman" w:hAnsi="Times New Roman" w:cs="Times New Roman"/>
          <w:color w:val="000000"/>
          <w:spacing w:val="-2"/>
          <w:sz w:val="24"/>
          <w:szCs w:val="24"/>
          <w:lang w:eastAsia="ru-RU"/>
        </w:rPr>
        <w:t>и</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 xml:space="preserve">ории </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w w:val="99"/>
          <w:sz w:val="24"/>
          <w:szCs w:val="24"/>
          <w:lang w:eastAsia="ru-RU"/>
        </w:rPr>
        <w:t>й</w:t>
      </w:r>
      <w:r w:rsidRPr="00A27A92">
        <w:rPr>
          <w:rFonts w:ascii="Times New Roman" w:eastAsia="Times New Roman" w:hAnsi="Times New Roman" w:cs="Times New Roman"/>
          <w:color w:val="000000"/>
          <w:sz w:val="24"/>
          <w:szCs w:val="24"/>
          <w:lang w:eastAsia="ru-RU"/>
        </w:rPr>
        <w:t>с</w:t>
      </w:r>
      <w:r w:rsidRPr="00A27A92">
        <w:rPr>
          <w:rFonts w:ascii="Times New Roman" w:eastAsia="Times New Roman" w:hAnsi="Times New Roman" w:cs="Times New Roman"/>
          <w:color w:val="000000"/>
          <w:spacing w:val="1"/>
          <w:sz w:val="24"/>
          <w:szCs w:val="24"/>
          <w:lang w:eastAsia="ru-RU"/>
        </w:rPr>
        <w:t>к</w:t>
      </w:r>
      <w:r w:rsidRPr="00A27A92">
        <w:rPr>
          <w:rFonts w:ascii="Times New Roman" w:eastAsia="Times New Roman" w:hAnsi="Times New Roman" w:cs="Times New Roman"/>
          <w:color w:val="000000"/>
          <w:sz w:val="24"/>
          <w:szCs w:val="24"/>
          <w:lang w:eastAsia="ru-RU"/>
        </w:rPr>
        <w:t>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Ф</w:t>
      </w:r>
      <w:r w:rsidRPr="00A27A92">
        <w:rPr>
          <w:rFonts w:ascii="Times New Roman" w:eastAsia="Times New Roman" w:hAnsi="Times New Roman" w:cs="Times New Roman"/>
          <w:color w:val="000000"/>
          <w:sz w:val="24"/>
          <w:szCs w:val="24"/>
          <w:lang w:eastAsia="ru-RU"/>
        </w:rPr>
        <w:t>едер</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(для и</w:t>
      </w:r>
      <w:r w:rsidRPr="00A27A92">
        <w:rPr>
          <w:rFonts w:ascii="Times New Roman" w:eastAsia="Times New Roman" w:hAnsi="Times New Roman" w:cs="Times New Roman"/>
          <w:color w:val="000000"/>
          <w:spacing w:val="1"/>
          <w:sz w:val="24"/>
          <w:szCs w:val="24"/>
          <w:lang w:eastAsia="ru-RU"/>
        </w:rPr>
        <w:t>н</w:t>
      </w:r>
      <w:r w:rsidRPr="00A27A92">
        <w:rPr>
          <w:rFonts w:ascii="Times New Roman" w:eastAsia="Times New Roman" w:hAnsi="Times New Roman" w:cs="Times New Roman"/>
          <w:color w:val="000000"/>
          <w:sz w:val="24"/>
          <w:szCs w:val="24"/>
          <w:lang w:eastAsia="ru-RU"/>
        </w:rPr>
        <w:t>ос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ран</w:t>
      </w:r>
      <w:r w:rsidRPr="00A27A92">
        <w:rPr>
          <w:rFonts w:ascii="Times New Roman" w:eastAsia="Times New Roman" w:hAnsi="Times New Roman" w:cs="Times New Roman"/>
          <w:color w:val="000000"/>
          <w:spacing w:val="1"/>
          <w:sz w:val="24"/>
          <w:szCs w:val="24"/>
          <w:lang w:eastAsia="ru-RU"/>
        </w:rPr>
        <w:t>н</w:t>
      </w:r>
      <w:r w:rsidRPr="00A27A92">
        <w:rPr>
          <w:rFonts w:ascii="Times New Roman" w:eastAsia="Times New Roman" w:hAnsi="Times New Roman" w:cs="Times New Roman"/>
          <w:color w:val="000000"/>
          <w:spacing w:val="-2"/>
          <w:sz w:val="24"/>
          <w:szCs w:val="24"/>
          <w:lang w:eastAsia="ru-RU"/>
        </w:rPr>
        <w:t>ы</w:t>
      </w:r>
      <w:r w:rsidRPr="00A27A92">
        <w:rPr>
          <w:rFonts w:ascii="Times New Roman" w:eastAsia="Times New Roman" w:hAnsi="Times New Roman" w:cs="Times New Roman"/>
          <w:color w:val="000000"/>
          <w:sz w:val="24"/>
          <w:szCs w:val="24"/>
          <w:lang w:eastAsia="ru-RU"/>
        </w:rPr>
        <w:t xml:space="preserve">х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w:t>
      </w:r>
    </w:p>
    <w:p w:rsidR="00224082" w:rsidRPr="00A27A92" w:rsidRDefault="00224082" w:rsidP="00224082">
      <w:pPr>
        <w:widowControl w:val="0"/>
        <w:spacing w:after="0" w:line="240" w:lineRule="auto"/>
        <w:ind w:left="679" w:right="122"/>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2.4. </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азреше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 xml:space="preserve">е </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а вр</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м</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w w:val="99"/>
          <w:sz w:val="24"/>
          <w:szCs w:val="24"/>
          <w:lang w:eastAsia="ru-RU"/>
        </w:rPr>
        <w:t>о</w:t>
      </w:r>
      <w:r w:rsidRPr="00A27A92">
        <w:rPr>
          <w:rFonts w:ascii="Times New Roman" w:eastAsia="Times New Roman" w:hAnsi="Times New Roman" w:cs="Times New Roman"/>
          <w:color w:val="000000"/>
          <w:sz w:val="24"/>
          <w:szCs w:val="24"/>
          <w:lang w:eastAsia="ru-RU"/>
        </w:rPr>
        <w:t>е прож</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ван</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е (д</w:t>
      </w:r>
      <w:r w:rsidRPr="00A27A92">
        <w:rPr>
          <w:rFonts w:ascii="Times New Roman" w:eastAsia="Times New Roman" w:hAnsi="Times New Roman" w:cs="Times New Roman"/>
          <w:color w:val="000000"/>
          <w:w w:val="99"/>
          <w:sz w:val="24"/>
          <w:szCs w:val="24"/>
          <w:lang w:eastAsia="ru-RU"/>
        </w:rPr>
        <w:t>л</w:t>
      </w:r>
      <w:r w:rsidRPr="00A27A92">
        <w:rPr>
          <w:rFonts w:ascii="Times New Roman" w:eastAsia="Times New Roman" w:hAnsi="Times New Roman" w:cs="Times New Roman"/>
          <w:color w:val="000000"/>
          <w:sz w:val="24"/>
          <w:szCs w:val="24"/>
          <w:lang w:eastAsia="ru-RU"/>
        </w:rPr>
        <w:t>я л</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без</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с</w:t>
      </w:r>
      <w:r w:rsidRPr="00A27A92">
        <w:rPr>
          <w:rFonts w:ascii="Times New Roman" w:eastAsia="Times New Roman" w:hAnsi="Times New Roman" w:cs="Times New Roman"/>
          <w:color w:val="000000"/>
          <w:spacing w:val="-2"/>
          <w:sz w:val="24"/>
          <w:szCs w:val="24"/>
          <w:lang w:eastAsia="ru-RU"/>
        </w:rPr>
        <w:t>т</w:t>
      </w:r>
      <w:r w:rsidRPr="00A27A92">
        <w:rPr>
          <w:rFonts w:ascii="Times New Roman" w:eastAsia="Times New Roman" w:hAnsi="Times New Roman" w:cs="Times New Roman"/>
          <w:color w:val="000000"/>
          <w:sz w:val="24"/>
          <w:szCs w:val="24"/>
          <w:lang w:eastAsia="ru-RU"/>
        </w:rPr>
        <w:t>в</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sz w:val="24"/>
          <w:szCs w:val="24"/>
          <w:lang w:eastAsia="ru-RU"/>
        </w:rPr>
        <w:t>);</w:t>
      </w:r>
    </w:p>
    <w:p w:rsidR="00224082" w:rsidRPr="00A27A92" w:rsidRDefault="00224082" w:rsidP="00224082">
      <w:pPr>
        <w:widowControl w:val="0"/>
        <w:spacing w:after="0" w:line="240" w:lineRule="auto"/>
        <w:ind w:left="679" w:right="822"/>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2.5. </w:t>
      </w:r>
      <w:r w:rsidRPr="00A27A92">
        <w:rPr>
          <w:rFonts w:ascii="Times New Roman" w:eastAsia="Times New Roman" w:hAnsi="Times New Roman" w:cs="Times New Roman"/>
          <w:color w:val="000000"/>
          <w:spacing w:val="-1"/>
          <w:sz w:val="24"/>
          <w:szCs w:val="24"/>
          <w:lang w:eastAsia="ru-RU"/>
        </w:rPr>
        <w:t>В</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д </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sz w:val="24"/>
          <w:szCs w:val="24"/>
          <w:lang w:eastAsia="ru-RU"/>
        </w:rPr>
        <w:t xml:space="preserve"> ж</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тел</w:t>
      </w:r>
      <w:r w:rsidRPr="00A27A92">
        <w:rPr>
          <w:rFonts w:ascii="Times New Roman" w:eastAsia="Times New Roman" w:hAnsi="Times New Roman" w:cs="Times New Roman"/>
          <w:color w:val="000000"/>
          <w:spacing w:val="1"/>
          <w:sz w:val="24"/>
          <w:szCs w:val="24"/>
          <w:lang w:eastAsia="ru-RU"/>
        </w:rPr>
        <w:t>ь</w:t>
      </w:r>
      <w:r w:rsidRPr="00A27A92">
        <w:rPr>
          <w:rFonts w:ascii="Times New Roman" w:eastAsia="Times New Roman" w:hAnsi="Times New Roman" w:cs="Times New Roman"/>
          <w:color w:val="000000"/>
          <w:sz w:val="24"/>
          <w:szCs w:val="24"/>
          <w:lang w:eastAsia="ru-RU"/>
        </w:rPr>
        <w:t>ство (для л</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ц</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бе</w:t>
      </w:r>
      <w:r w:rsidRPr="00A27A92">
        <w:rPr>
          <w:rFonts w:ascii="Times New Roman" w:eastAsia="Times New Roman" w:hAnsi="Times New Roman" w:cs="Times New Roman"/>
          <w:color w:val="000000"/>
          <w:w w:val="99"/>
          <w:sz w:val="24"/>
          <w:szCs w:val="24"/>
          <w:lang w:eastAsia="ru-RU"/>
        </w:rPr>
        <w:t>з</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ражд</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z w:val="24"/>
          <w:szCs w:val="24"/>
          <w:lang w:eastAsia="ru-RU"/>
        </w:rPr>
        <w:t>ства);</w:t>
      </w:r>
    </w:p>
    <w:p w:rsidR="00224082" w:rsidRPr="00A27A92" w:rsidRDefault="00224082" w:rsidP="00224082">
      <w:pPr>
        <w:widowControl w:val="0"/>
        <w:spacing w:after="0" w:line="240" w:lineRule="auto"/>
        <w:ind w:left="679" w:right="17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2.6. Удостовер</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е бе</w:t>
      </w:r>
      <w:r w:rsidRPr="00A27A92">
        <w:rPr>
          <w:rFonts w:ascii="Times New Roman" w:eastAsia="Times New Roman" w:hAnsi="Times New Roman" w:cs="Times New Roman"/>
          <w:color w:val="000000"/>
          <w:spacing w:val="1"/>
          <w:sz w:val="24"/>
          <w:szCs w:val="24"/>
          <w:lang w:eastAsia="ru-RU"/>
        </w:rPr>
        <w:t>ж</w:t>
      </w:r>
      <w:r w:rsidRPr="00A27A92">
        <w:rPr>
          <w:rFonts w:ascii="Times New Roman" w:eastAsia="Times New Roman" w:hAnsi="Times New Roman" w:cs="Times New Roman"/>
          <w:color w:val="000000"/>
          <w:sz w:val="24"/>
          <w:szCs w:val="24"/>
          <w:lang w:eastAsia="ru-RU"/>
        </w:rPr>
        <w:t>е</w:t>
      </w:r>
      <w:r w:rsidRPr="00A27A92">
        <w:rPr>
          <w:rFonts w:ascii="Times New Roman" w:eastAsia="Times New Roman" w:hAnsi="Times New Roman" w:cs="Times New Roman"/>
          <w:color w:val="000000"/>
          <w:spacing w:val="1"/>
          <w:w w:val="99"/>
          <w:sz w:val="24"/>
          <w:szCs w:val="24"/>
          <w:lang w:eastAsia="ru-RU"/>
        </w:rPr>
        <w:t>нц</w:t>
      </w:r>
      <w:r w:rsidRPr="00A27A92">
        <w:rPr>
          <w:rFonts w:ascii="Times New Roman" w:eastAsia="Times New Roman" w:hAnsi="Times New Roman" w:cs="Times New Roman"/>
          <w:color w:val="000000"/>
          <w:sz w:val="24"/>
          <w:szCs w:val="24"/>
          <w:lang w:eastAsia="ru-RU"/>
        </w:rPr>
        <w:t xml:space="preserve">а в </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ос</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й</w:t>
      </w:r>
      <w:r w:rsidRPr="00A27A92">
        <w:rPr>
          <w:rFonts w:ascii="Times New Roman" w:eastAsia="Times New Roman" w:hAnsi="Times New Roman" w:cs="Times New Roman"/>
          <w:color w:val="000000"/>
          <w:sz w:val="24"/>
          <w:szCs w:val="24"/>
          <w:lang w:eastAsia="ru-RU"/>
        </w:rPr>
        <w:t>ской Фед</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ра</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(для беже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ц</w:t>
      </w:r>
      <w:r w:rsidRPr="00A27A92">
        <w:rPr>
          <w:rFonts w:ascii="Times New Roman" w:eastAsia="Times New Roman" w:hAnsi="Times New Roman" w:cs="Times New Roman"/>
          <w:color w:val="000000"/>
          <w:sz w:val="24"/>
          <w:szCs w:val="24"/>
          <w:lang w:eastAsia="ru-RU"/>
        </w:rPr>
        <w:t>ев);</w:t>
      </w:r>
    </w:p>
    <w:p w:rsidR="00224082" w:rsidRPr="00A27A92" w:rsidRDefault="00224082" w:rsidP="00224082">
      <w:pPr>
        <w:widowControl w:val="0"/>
        <w:spacing w:after="0" w:line="240" w:lineRule="auto"/>
        <w:ind w:left="679" w:right="377"/>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2.7. Св</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детельство о ра</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sz w:val="24"/>
          <w:szCs w:val="24"/>
          <w:lang w:eastAsia="ru-RU"/>
        </w:rPr>
        <w:t>с</w:t>
      </w:r>
      <w:r w:rsidRPr="00A27A92">
        <w:rPr>
          <w:rFonts w:ascii="Times New Roman" w:eastAsia="Times New Roman" w:hAnsi="Times New Roman" w:cs="Times New Roman"/>
          <w:color w:val="000000"/>
          <w:spacing w:val="-1"/>
          <w:sz w:val="24"/>
          <w:szCs w:val="24"/>
          <w:lang w:eastAsia="ru-RU"/>
        </w:rPr>
        <w:t>м</w:t>
      </w:r>
      <w:r w:rsidRPr="00A27A92">
        <w:rPr>
          <w:rFonts w:ascii="Times New Roman" w:eastAsia="Times New Roman" w:hAnsi="Times New Roman" w:cs="Times New Roman"/>
          <w:color w:val="000000"/>
          <w:w w:val="99"/>
          <w:sz w:val="24"/>
          <w:szCs w:val="24"/>
          <w:lang w:eastAsia="ru-RU"/>
        </w:rPr>
        <w:t>от</w:t>
      </w:r>
      <w:r w:rsidRPr="00A27A92">
        <w:rPr>
          <w:rFonts w:ascii="Times New Roman" w:eastAsia="Times New Roman" w:hAnsi="Times New Roman" w:cs="Times New Roman"/>
          <w:color w:val="000000"/>
          <w:sz w:val="24"/>
          <w:szCs w:val="24"/>
          <w:lang w:eastAsia="ru-RU"/>
        </w:rPr>
        <w:t>рен</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 xml:space="preserve">и </w:t>
      </w:r>
      <w:r w:rsidRPr="00A27A92">
        <w:rPr>
          <w:rFonts w:ascii="Times New Roman" w:eastAsia="Times New Roman" w:hAnsi="Times New Roman" w:cs="Times New Roman"/>
          <w:color w:val="000000"/>
          <w:spacing w:val="2"/>
          <w:sz w:val="24"/>
          <w:szCs w:val="24"/>
          <w:lang w:eastAsia="ru-RU"/>
        </w:rPr>
        <w:t>х</w:t>
      </w:r>
      <w:r w:rsidRPr="00A27A92">
        <w:rPr>
          <w:rFonts w:ascii="Times New Roman" w:eastAsia="Times New Roman" w:hAnsi="Times New Roman" w:cs="Times New Roman"/>
          <w:color w:val="000000"/>
          <w:sz w:val="24"/>
          <w:szCs w:val="24"/>
          <w:lang w:eastAsia="ru-RU"/>
        </w:rPr>
        <w:t>одата</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z w:val="24"/>
          <w:szCs w:val="24"/>
          <w:lang w:eastAsia="ru-RU"/>
        </w:rPr>
        <w:t xml:space="preserve">ства о </w:t>
      </w:r>
      <w:r w:rsidRPr="00A27A92">
        <w:rPr>
          <w:rFonts w:ascii="Times New Roman" w:eastAsia="Times New Roman" w:hAnsi="Times New Roman" w:cs="Times New Roman"/>
          <w:color w:val="000000"/>
          <w:w w:val="99"/>
          <w:sz w:val="24"/>
          <w:szCs w:val="24"/>
          <w:lang w:eastAsia="ru-RU"/>
        </w:rPr>
        <w:t>п</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з</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а</w:t>
      </w:r>
      <w:r w:rsidRPr="00A27A92">
        <w:rPr>
          <w:rFonts w:ascii="Times New Roman" w:eastAsia="Times New Roman" w:hAnsi="Times New Roman" w:cs="Times New Roman"/>
          <w:color w:val="000000"/>
          <w:spacing w:val="-1"/>
          <w:w w:val="99"/>
          <w:sz w:val="24"/>
          <w:szCs w:val="24"/>
          <w:lang w:eastAsia="ru-RU"/>
        </w:rPr>
        <w:t>ни</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 xml:space="preserve"> бежен</w:t>
      </w:r>
      <w:r w:rsidRPr="00A27A92">
        <w:rPr>
          <w:rFonts w:ascii="Times New Roman" w:eastAsia="Times New Roman" w:hAnsi="Times New Roman" w:cs="Times New Roman"/>
          <w:color w:val="000000"/>
          <w:spacing w:val="1"/>
          <w:sz w:val="24"/>
          <w:szCs w:val="24"/>
          <w:lang w:eastAsia="ru-RU"/>
        </w:rPr>
        <w:t>ц</w:t>
      </w:r>
      <w:r w:rsidRPr="00A27A92">
        <w:rPr>
          <w:rFonts w:ascii="Times New Roman" w:eastAsia="Times New Roman" w:hAnsi="Times New Roman" w:cs="Times New Roman"/>
          <w:color w:val="000000"/>
          <w:sz w:val="24"/>
          <w:szCs w:val="24"/>
          <w:lang w:eastAsia="ru-RU"/>
        </w:rPr>
        <w:t>ем</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на те</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тор</w:t>
      </w:r>
      <w:r w:rsidRPr="00A27A92">
        <w:rPr>
          <w:rFonts w:ascii="Times New Roman" w:eastAsia="Times New Roman" w:hAnsi="Times New Roman" w:cs="Times New Roman"/>
          <w:color w:val="000000"/>
          <w:w w:val="99"/>
          <w:sz w:val="24"/>
          <w:szCs w:val="24"/>
          <w:lang w:eastAsia="ru-RU"/>
        </w:rPr>
        <w:t>ии</w:t>
      </w:r>
      <w:r w:rsidRPr="00A27A92">
        <w:rPr>
          <w:rFonts w:ascii="Times New Roman" w:eastAsia="Times New Roman" w:hAnsi="Times New Roman" w:cs="Times New Roman"/>
          <w:color w:val="000000"/>
          <w:sz w:val="24"/>
          <w:szCs w:val="24"/>
          <w:lang w:eastAsia="ru-RU"/>
        </w:rPr>
        <w:t xml:space="preserve"> </w:t>
      </w:r>
      <w:r w:rsidRPr="00A27A92">
        <w:rPr>
          <w:rFonts w:ascii="Times New Roman" w:eastAsia="Times New Roman" w:hAnsi="Times New Roman" w:cs="Times New Roman"/>
          <w:color w:val="000000"/>
          <w:spacing w:val="2"/>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ий</w:t>
      </w:r>
      <w:r w:rsidRPr="00A27A92">
        <w:rPr>
          <w:rFonts w:ascii="Times New Roman" w:eastAsia="Times New Roman" w:hAnsi="Times New Roman" w:cs="Times New Roman"/>
          <w:color w:val="000000"/>
          <w:sz w:val="24"/>
          <w:szCs w:val="24"/>
          <w:lang w:eastAsia="ru-RU"/>
        </w:rPr>
        <w:t>ск</w:t>
      </w:r>
      <w:r w:rsidRPr="00A27A92">
        <w:rPr>
          <w:rFonts w:ascii="Times New Roman" w:eastAsia="Times New Roman" w:hAnsi="Times New Roman" w:cs="Times New Roman"/>
          <w:color w:val="000000"/>
          <w:spacing w:val="-1"/>
          <w:sz w:val="24"/>
          <w:szCs w:val="24"/>
          <w:lang w:eastAsia="ru-RU"/>
        </w:rPr>
        <w:t>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Ф</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дер</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sz w:val="24"/>
          <w:szCs w:val="24"/>
          <w:lang w:eastAsia="ru-RU"/>
        </w:rPr>
        <w:t>ц</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(для беж</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z w:val="24"/>
          <w:szCs w:val="24"/>
          <w:lang w:eastAsia="ru-RU"/>
        </w:rPr>
        <w:t>ев);</w:t>
      </w:r>
    </w:p>
    <w:p w:rsidR="00224082" w:rsidRPr="00A27A92" w:rsidRDefault="00224082" w:rsidP="00224082">
      <w:pPr>
        <w:widowControl w:val="0"/>
        <w:spacing w:after="0" w:line="240" w:lineRule="auto"/>
        <w:ind w:left="679" w:right="-20"/>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2.8. Св</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детельство о предоставл</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w w:val="99"/>
          <w:sz w:val="24"/>
          <w:szCs w:val="24"/>
          <w:lang w:eastAsia="ru-RU"/>
        </w:rPr>
        <w:t>ии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врем</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w w:val="99"/>
          <w:sz w:val="24"/>
          <w:szCs w:val="24"/>
          <w:lang w:eastAsia="ru-RU"/>
        </w:rPr>
        <w:t>н</w:t>
      </w:r>
      <w:r w:rsidRPr="00A27A92">
        <w:rPr>
          <w:rFonts w:ascii="Times New Roman" w:eastAsia="Times New Roman" w:hAnsi="Times New Roman" w:cs="Times New Roman"/>
          <w:color w:val="000000"/>
          <w:spacing w:val="1"/>
          <w:w w:val="99"/>
          <w:sz w:val="24"/>
          <w:szCs w:val="24"/>
          <w:lang w:eastAsia="ru-RU"/>
        </w:rPr>
        <w:t>н</w:t>
      </w:r>
      <w:r w:rsidRPr="00A27A92">
        <w:rPr>
          <w:rFonts w:ascii="Times New Roman" w:eastAsia="Times New Roman" w:hAnsi="Times New Roman" w:cs="Times New Roman"/>
          <w:color w:val="000000"/>
          <w:sz w:val="24"/>
          <w:szCs w:val="24"/>
          <w:lang w:eastAsia="ru-RU"/>
        </w:rPr>
        <w:t>ого</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pacing w:val="-5"/>
          <w:sz w:val="24"/>
          <w:szCs w:val="24"/>
          <w:lang w:eastAsia="ru-RU"/>
        </w:rPr>
        <w:t>у</w:t>
      </w:r>
      <w:r w:rsidRPr="00A27A92">
        <w:rPr>
          <w:rFonts w:ascii="Times New Roman" w:eastAsia="Times New Roman" w:hAnsi="Times New Roman" w:cs="Times New Roman"/>
          <w:color w:val="000000"/>
          <w:sz w:val="24"/>
          <w:szCs w:val="24"/>
          <w:lang w:eastAsia="ru-RU"/>
        </w:rPr>
        <w:t>бежи</w:t>
      </w:r>
      <w:r w:rsidRPr="00A27A92">
        <w:rPr>
          <w:rFonts w:ascii="Times New Roman" w:eastAsia="Times New Roman" w:hAnsi="Times New Roman" w:cs="Times New Roman"/>
          <w:color w:val="000000"/>
          <w:w w:val="99"/>
          <w:sz w:val="24"/>
          <w:szCs w:val="24"/>
          <w:lang w:eastAsia="ru-RU"/>
        </w:rPr>
        <w:t>щ</w:t>
      </w:r>
      <w:r w:rsidRPr="00A27A92">
        <w:rPr>
          <w:rFonts w:ascii="Times New Roman" w:eastAsia="Times New Roman" w:hAnsi="Times New Roman" w:cs="Times New Roman"/>
          <w:color w:val="000000"/>
          <w:sz w:val="24"/>
          <w:szCs w:val="24"/>
          <w:lang w:eastAsia="ru-RU"/>
        </w:rPr>
        <w:t>а на те</w:t>
      </w: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р</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тор</w:t>
      </w:r>
      <w:r w:rsidRPr="00A27A92">
        <w:rPr>
          <w:rFonts w:ascii="Times New Roman" w:eastAsia="Times New Roman" w:hAnsi="Times New Roman" w:cs="Times New Roman"/>
          <w:color w:val="000000"/>
          <w:w w:val="99"/>
          <w:sz w:val="24"/>
          <w:szCs w:val="24"/>
          <w:lang w:eastAsia="ru-RU"/>
        </w:rPr>
        <w:t>ии</w:t>
      </w:r>
    </w:p>
    <w:p w:rsidR="00224082" w:rsidRPr="00A27A92" w:rsidRDefault="00224082" w:rsidP="00224082">
      <w:pPr>
        <w:widowControl w:val="0"/>
        <w:spacing w:after="0" w:line="240" w:lineRule="auto"/>
        <w:ind w:left="679" w:right="-20"/>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w w:val="99"/>
          <w:sz w:val="24"/>
          <w:szCs w:val="24"/>
          <w:lang w:eastAsia="ru-RU"/>
        </w:rPr>
        <w:t>Р</w:t>
      </w:r>
      <w:r w:rsidRPr="00A27A92">
        <w:rPr>
          <w:rFonts w:ascii="Times New Roman" w:eastAsia="Times New Roman" w:hAnsi="Times New Roman" w:cs="Times New Roman"/>
          <w:color w:val="000000"/>
          <w:sz w:val="24"/>
          <w:szCs w:val="24"/>
          <w:lang w:eastAsia="ru-RU"/>
        </w:rPr>
        <w:t>осс</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pacing w:val="1"/>
          <w:w w:val="99"/>
          <w:sz w:val="24"/>
          <w:szCs w:val="24"/>
          <w:lang w:eastAsia="ru-RU"/>
        </w:rPr>
        <w:t>й</w:t>
      </w:r>
      <w:r w:rsidRPr="00A27A92">
        <w:rPr>
          <w:rFonts w:ascii="Times New Roman" w:eastAsia="Times New Roman" w:hAnsi="Times New Roman" w:cs="Times New Roman"/>
          <w:color w:val="000000"/>
          <w:sz w:val="24"/>
          <w:szCs w:val="24"/>
          <w:lang w:eastAsia="ru-RU"/>
        </w:rPr>
        <w:t>ско</w:t>
      </w:r>
      <w:r w:rsidRPr="00A27A92">
        <w:rPr>
          <w:rFonts w:ascii="Times New Roman" w:eastAsia="Times New Roman" w:hAnsi="Times New Roman" w:cs="Times New Roman"/>
          <w:color w:val="000000"/>
          <w:w w:val="99"/>
          <w:sz w:val="24"/>
          <w:szCs w:val="24"/>
          <w:lang w:eastAsia="ru-RU"/>
        </w:rPr>
        <w:t>й</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w w:val="99"/>
          <w:sz w:val="24"/>
          <w:szCs w:val="24"/>
          <w:lang w:eastAsia="ru-RU"/>
        </w:rPr>
        <w:t>Ф</w:t>
      </w:r>
      <w:r w:rsidRPr="00A27A92">
        <w:rPr>
          <w:rFonts w:ascii="Times New Roman" w:eastAsia="Times New Roman" w:hAnsi="Times New Roman" w:cs="Times New Roman"/>
          <w:color w:val="000000"/>
          <w:sz w:val="24"/>
          <w:szCs w:val="24"/>
          <w:lang w:eastAsia="ru-RU"/>
        </w:rPr>
        <w:t>едер</w:t>
      </w:r>
      <w:r w:rsidRPr="00A27A92">
        <w:rPr>
          <w:rFonts w:ascii="Times New Roman" w:eastAsia="Times New Roman" w:hAnsi="Times New Roman" w:cs="Times New Roman"/>
          <w:color w:val="000000"/>
          <w:spacing w:val="-1"/>
          <w:sz w:val="24"/>
          <w:szCs w:val="24"/>
          <w:lang w:eastAsia="ru-RU"/>
        </w:rPr>
        <w:t>а</w:t>
      </w:r>
      <w:r w:rsidRPr="00A27A92">
        <w:rPr>
          <w:rFonts w:ascii="Times New Roman" w:eastAsia="Times New Roman" w:hAnsi="Times New Roman" w:cs="Times New Roman"/>
          <w:color w:val="000000"/>
          <w:w w:val="99"/>
          <w:sz w:val="24"/>
          <w:szCs w:val="24"/>
          <w:lang w:eastAsia="ru-RU"/>
        </w:rPr>
        <w:t>ц</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и;</w:t>
      </w:r>
    </w:p>
    <w:p w:rsidR="00224082" w:rsidRPr="00A27A92" w:rsidRDefault="00224082" w:rsidP="00224082">
      <w:pPr>
        <w:widowControl w:val="0"/>
        <w:spacing w:after="0" w:line="240" w:lineRule="auto"/>
        <w:ind w:left="679" w:right="21"/>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2.9. Св</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sz w:val="24"/>
          <w:szCs w:val="24"/>
          <w:lang w:eastAsia="ru-RU"/>
        </w:rPr>
        <w:t>детельство о рожден</w:t>
      </w:r>
      <w:r w:rsidRPr="00A27A92">
        <w:rPr>
          <w:rFonts w:ascii="Times New Roman" w:eastAsia="Times New Roman" w:hAnsi="Times New Roman" w:cs="Times New Roman"/>
          <w:color w:val="000000"/>
          <w:spacing w:val="2"/>
          <w:sz w:val="24"/>
          <w:szCs w:val="24"/>
          <w:lang w:eastAsia="ru-RU"/>
        </w:rPr>
        <w:t>и</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 xml:space="preserve">(для </w:t>
      </w:r>
      <w:r w:rsidRPr="00A27A92">
        <w:rPr>
          <w:rFonts w:ascii="Times New Roman" w:eastAsia="Times New Roman" w:hAnsi="Times New Roman" w:cs="Times New Roman"/>
          <w:color w:val="000000"/>
          <w:spacing w:val="-1"/>
          <w:sz w:val="24"/>
          <w:szCs w:val="24"/>
          <w:lang w:eastAsia="ru-RU"/>
        </w:rPr>
        <w:t>л</w:t>
      </w:r>
      <w:r w:rsidRPr="00A27A92">
        <w:rPr>
          <w:rFonts w:ascii="Times New Roman" w:eastAsia="Times New Roman" w:hAnsi="Times New Roman" w:cs="Times New Roman"/>
          <w:color w:val="000000"/>
          <w:sz w:val="24"/>
          <w:szCs w:val="24"/>
          <w:lang w:eastAsia="ru-RU"/>
        </w:rPr>
        <w:t>и</w:t>
      </w:r>
      <w:r w:rsidRPr="00A27A92">
        <w:rPr>
          <w:rFonts w:ascii="Times New Roman" w:eastAsia="Times New Roman" w:hAnsi="Times New Roman" w:cs="Times New Roman"/>
          <w:color w:val="000000"/>
          <w:spacing w:val="1"/>
          <w:sz w:val="24"/>
          <w:szCs w:val="24"/>
          <w:lang w:eastAsia="ru-RU"/>
        </w:rPr>
        <w:t>ц</w:t>
      </w:r>
      <w:r w:rsidRPr="00A27A92">
        <w:rPr>
          <w:rFonts w:ascii="Times New Roman" w:eastAsia="Times New Roman" w:hAnsi="Times New Roman" w:cs="Times New Roman"/>
          <w:color w:val="000000"/>
          <w:sz w:val="24"/>
          <w:szCs w:val="24"/>
          <w:lang w:eastAsia="ru-RU"/>
        </w:rPr>
        <w:t>,</w:t>
      </w:r>
      <w:r w:rsidRPr="00A27A92">
        <w:rPr>
          <w:rFonts w:ascii="Times New Roman" w:eastAsia="Times New Roman" w:hAnsi="Times New Roman" w:cs="Times New Roman"/>
          <w:color w:val="000000"/>
          <w:spacing w:val="-2"/>
          <w:sz w:val="24"/>
          <w:szCs w:val="24"/>
          <w:lang w:eastAsia="ru-RU"/>
        </w:rPr>
        <w:t xml:space="preserve"> </w:t>
      </w:r>
      <w:r w:rsidRPr="00A27A92">
        <w:rPr>
          <w:rFonts w:ascii="Times New Roman" w:eastAsia="Times New Roman" w:hAnsi="Times New Roman" w:cs="Times New Roman"/>
          <w:color w:val="000000"/>
          <w:sz w:val="24"/>
          <w:szCs w:val="24"/>
          <w:lang w:eastAsia="ru-RU"/>
        </w:rPr>
        <w:t>не дост</w:t>
      </w:r>
      <w:r w:rsidRPr="00A27A92">
        <w:rPr>
          <w:rFonts w:ascii="Times New Roman" w:eastAsia="Times New Roman" w:hAnsi="Times New Roman" w:cs="Times New Roman"/>
          <w:color w:val="000000"/>
          <w:spacing w:val="1"/>
          <w:w w:val="99"/>
          <w:sz w:val="24"/>
          <w:szCs w:val="24"/>
          <w:lang w:eastAsia="ru-RU"/>
        </w:rPr>
        <w:t>и</w:t>
      </w:r>
      <w:r w:rsidRPr="00A27A92">
        <w:rPr>
          <w:rFonts w:ascii="Times New Roman" w:eastAsia="Times New Roman" w:hAnsi="Times New Roman" w:cs="Times New Roman"/>
          <w:color w:val="000000"/>
          <w:w w:val="99"/>
          <w:sz w:val="24"/>
          <w:szCs w:val="24"/>
          <w:lang w:eastAsia="ru-RU"/>
        </w:rPr>
        <w:t>г</w:t>
      </w:r>
      <w:r w:rsidRPr="00A27A92">
        <w:rPr>
          <w:rFonts w:ascii="Times New Roman" w:eastAsia="Times New Roman" w:hAnsi="Times New Roman" w:cs="Times New Roman"/>
          <w:color w:val="000000"/>
          <w:sz w:val="24"/>
          <w:szCs w:val="24"/>
          <w:lang w:eastAsia="ru-RU"/>
        </w:rPr>
        <w:t>ш</w:t>
      </w:r>
      <w:r w:rsidRPr="00A27A92">
        <w:rPr>
          <w:rFonts w:ascii="Times New Roman" w:eastAsia="Times New Roman" w:hAnsi="Times New Roman" w:cs="Times New Roman"/>
          <w:color w:val="000000"/>
          <w:w w:val="99"/>
          <w:sz w:val="24"/>
          <w:szCs w:val="24"/>
          <w:lang w:eastAsia="ru-RU"/>
        </w:rPr>
        <w:t>и</w:t>
      </w:r>
      <w:r w:rsidRPr="00A27A92">
        <w:rPr>
          <w:rFonts w:ascii="Times New Roman" w:eastAsia="Times New Roman" w:hAnsi="Times New Roman" w:cs="Times New Roman"/>
          <w:color w:val="000000"/>
          <w:sz w:val="24"/>
          <w:szCs w:val="24"/>
          <w:lang w:eastAsia="ru-RU"/>
        </w:rPr>
        <w:t>х</w:t>
      </w: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возраста 14 л</w:t>
      </w:r>
      <w:r w:rsidRPr="00A27A92">
        <w:rPr>
          <w:rFonts w:ascii="Times New Roman" w:eastAsia="Times New Roman" w:hAnsi="Times New Roman" w:cs="Times New Roman"/>
          <w:color w:val="000000"/>
          <w:spacing w:val="-1"/>
          <w:sz w:val="24"/>
          <w:szCs w:val="24"/>
          <w:lang w:eastAsia="ru-RU"/>
        </w:rPr>
        <w:t>е</w:t>
      </w:r>
      <w:r w:rsidRPr="00A27A92">
        <w:rPr>
          <w:rFonts w:ascii="Times New Roman" w:eastAsia="Times New Roman" w:hAnsi="Times New Roman" w:cs="Times New Roman"/>
          <w:color w:val="000000"/>
          <w:sz w:val="24"/>
          <w:szCs w:val="24"/>
          <w:lang w:eastAsia="ru-RU"/>
        </w:rPr>
        <w:t>т);</w:t>
      </w:r>
    </w:p>
    <w:p w:rsidR="00224082" w:rsidRPr="00A27A92" w:rsidRDefault="00224082" w:rsidP="00224082">
      <w:pPr>
        <w:widowControl w:val="0"/>
        <w:spacing w:after="0" w:line="240" w:lineRule="auto"/>
        <w:ind w:left="-70" w:right="11"/>
        <w:jc w:val="right"/>
        <w:rPr>
          <w:rFonts w:ascii="Calibri" w:eastAsia="Calibri" w:hAnsi="Calibri" w:cs="Calibri"/>
          <w:lang w:eastAsia="ru-RU"/>
        </w:rPr>
      </w:pPr>
    </w:p>
    <w:p w:rsidR="00224082" w:rsidRPr="00A27A92" w:rsidRDefault="00224082" w:rsidP="00224082">
      <w:pPr>
        <w:widowControl w:val="0"/>
        <w:spacing w:after="0" w:line="240" w:lineRule="auto"/>
        <w:ind w:left="-70" w:right="11"/>
        <w:jc w:val="right"/>
        <w:rPr>
          <w:rFonts w:ascii="Calibri" w:eastAsia="Calibri" w:hAnsi="Calibri" w:cs="Calibri"/>
          <w:lang w:eastAsia="ru-RU"/>
        </w:rPr>
      </w:pPr>
    </w:p>
    <w:p w:rsidR="00224082" w:rsidRPr="00A27A92" w:rsidRDefault="00224082" w:rsidP="00224082">
      <w:pPr>
        <w:widowControl w:val="0"/>
        <w:spacing w:after="0" w:line="240" w:lineRule="auto"/>
        <w:ind w:left="-70" w:right="11"/>
        <w:jc w:val="right"/>
        <w:rPr>
          <w:rFonts w:ascii="Times New Roman" w:eastAsia="Times New Roman" w:hAnsi="Times New Roman" w:cs="Times New Roman"/>
          <w:color w:val="000000"/>
          <w:sz w:val="24"/>
          <w:szCs w:val="24"/>
          <w:lang w:eastAsia="ru-RU"/>
        </w:rPr>
      </w:pPr>
      <w:r w:rsidRPr="00A27A92">
        <w:rPr>
          <w:rFonts w:ascii="Calibri" w:eastAsia="Calibri" w:hAnsi="Calibri" w:cs="Calibri"/>
          <w:lang w:eastAsia="ru-RU"/>
        </w:rPr>
        <w:br w:type="column"/>
      </w:r>
      <w:r w:rsidRPr="00A27A92">
        <w:rPr>
          <w:rFonts w:ascii="Times New Roman" w:eastAsia="Times New Roman" w:hAnsi="Times New Roman" w:cs="Times New Roman"/>
          <w:color w:val="000000"/>
          <w:sz w:val="24"/>
          <w:szCs w:val="24"/>
          <w:lang w:eastAsia="ru-RU"/>
        </w:rPr>
        <w:lastRenderedPageBreak/>
        <w:t>Кол</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че</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во эк</w:t>
      </w:r>
      <w:r w:rsidRPr="00A27A92">
        <w:rPr>
          <w:rFonts w:ascii="Times New Roman" w:eastAsia="Times New Roman" w:hAnsi="Times New Roman" w:cs="Times New Roman"/>
          <w:color w:val="000000"/>
          <w:spacing w:val="1"/>
          <w:w w:val="99"/>
          <w:sz w:val="24"/>
          <w:szCs w:val="24"/>
          <w:lang w:eastAsia="ru-RU"/>
        </w:rPr>
        <w:t>з</w:t>
      </w:r>
      <w:r w:rsidRPr="00A27A92">
        <w:rPr>
          <w:rFonts w:ascii="Times New Roman" w:eastAsia="Times New Roman" w:hAnsi="Times New Roman" w:cs="Times New Roman"/>
          <w:color w:val="000000"/>
          <w:sz w:val="24"/>
          <w:szCs w:val="24"/>
          <w:lang w:eastAsia="ru-RU"/>
        </w:rPr>
        <w:t>. (к</w:t>
      </w:r>
      <w:r w:rsidRPr="00A27A92">
        <w:rPr>
          <w:rFonts w:ascii="Times New Roman" w:eastAsia="Times New Roman" w:hAnsi="Times New Roman" w:cs="Times New Roman"/>
          <w:color w:val="000000"/>
          <w:spacing w:val="-1"/>
          <w:sz w:val="24"/>
          <w:szCs w:val="24"/>
          <w:lang w:eastAsia="ru-RU"/>
        </w:rPr>
        <w:t>о</w:t>
      </w:r>
      <w:r w:rsidRPr="00A27A92">
        <w:rPr>
          <w:rFonts w:ascii="Times New Roman" w:eastAsia="Times New Roman" w:hAnsi="Times New Roman" w:cs="Times New Roman"/>
          <w:color w:val="000000"/>
          <w:sz w:val="24"/>
          <w:szCs w:val="24"/>
          <w:lang w:eastAsia="ru-RU"/>
        </w:rPr>
        <w:t>пии)</w:t>
      </w:r>
    </w:p>
    <w:p w:rsidR="00224082" w:rsidRPr="00A27A92" w:rsidRDefault="00224082" w:rsidP="00224082">
      <w:pPr>
        <w:spacing w:after="46" w:line="240" w:lineRule="exact"/>
        <w:rPr>
          <w:rFonts w:ascii="Times New Roman" w:eastAsia="Times New Roman" w:hAnsi="Times New Roman" w:cs="Times New Roman"/>
          <w:sz w:val="24"/>
          <w:szCs w:val="24"/>
          <w:lang w:eastAsia="ru-RU"/>
        </w:rPr>
      </w:pPr>
    </w:p>
    <w:p w:rsidR="00224082" w:rsidRPr="00A27A92" w:rsidRDefault="00224082" w:rsidP="00224082">
      <w:pPr>
        <w:widowControl w:val="0"/>
        <w:spacing w:after="0" w:line="240" w:lineRule="auto"/>
        <w:ind w:left="105" w:right="-20"/>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Ориг</w:t>
      </w:r>
      <w:r w:rsidRPr="00A27A92">
        <w:rPr>
          <w:rFonts w:ascii="Times New Roman" w:eastAsia="Times New Roman" w:hAnsi="Times New Roman" w:cs="Times New Roman"/>
          <w:color w:val="000000"/>
          <w:spacing w:val="1"/>
          <w:sz w:val="24"/>
          <w:szCs w:val="24"/>
          <w:lang w:eastAsia="ru-RU"/>
        </w:rPr>
        <w:t>ин</w:t>
      </w:r>
      <w:r w:rsidRPr="00A27A92">
        <w:rPr>
          <w:rFonts w:ascii="Times New Roman" w:eastAsia="Times New Roman" w:hAnsi="Times New Roman" w:cs="Times New Roman"/>
          <w:color w:val="000000"/>
          <w:sz w:val="24"/>
          <w:szCs w:val="24"/>
          <w:lang w:eastAsia="ru-RU"/>
        </w:rPr>
        <w:t>ал</w:t>
      </w: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16" w:line="140" w:lineRule="exact"/>
        <w:rPr>
          <w:rFonts w:ascii="Times New Roman" w:eastAsia="Times New Roman" w:hAnsi="Times New Roman" w:cs="Times New Roman"/>
          <w:sz w:val="14"/>
          <w:szCs w:val="14"/>
          <w:lang w:eastAsia="ru-RU"/>
        </w:rPr>
      </w:pPr>
    </w:p>
    <w:p w:rsidR="00224082" w:rsidRPr="00A27A92" w:rsidRDefault="00224082" w:rsidP="00224082">
      <w:pPr>
        <w:widowControl w:val="0"/>
        <w:spacing w:after="0" w:line="240" w:lineRule="auto"/>
        <w:ind w:left="64" w:right="7"/>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Ко</w:t>
      </w:r>
      <w:r w:rsidRPr="00A27A92">
        <w:rPr>
          <w:rFonts w:ascii="Times New Roman" w:eastAsia="Times New Roman" w:hAnsi="Times New Roman" w:cs="Times New Roman"/>
          <w:color w:val="000000"/>
          <w:spacing w:val="1"/>
          <w:sz w:val="24"/>
          <w:szCs w:val="24"/>
          <w:lang w:eastAsia="ru-RU"/>
        </w:rPr>
        <w:t>пи</w:t>
      </w:r>
      <w:r w:rsidRPr="00A27A92">
        <w:rPr>
          <w:rFonts w:ascii="Times New Roman" w:eastAsia="Times New Roman" w:hAnsi="Times New Roman" w:cs="Times New Roman"/>
          <w:color w:val="000000"/>
          <w:sz w:val="24"/>
          <w:szCs w:val="24"/>
          <w:lang w:eastAsia="ru-RU"/>
        </w:rPr>
        <w:t>я</w:t>
      </w:r>
    </w:p>
    <w:p w:rsidR="00224082" w:rsidRPr="00A27A92" w:rsidRDefault="00224082" w:rsidP="00224082">
      <w:pPr>
        <w:widowControl w:val="0"/>
        <w:spacing w:after="0" w:line="240" w:lineRule="auto"/>
        <w:ind w:left="64" w:right="7"/>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pacing w:val="-1"/>
          <w:sz w:val="24"/>
          <w:szCs w:val="24"/>
          <w:lang w:eastAsia="ru-RU"/>
        </w:rPr>
        <w:t xml:space="preserve"> </w:t>
      </w:r>
      <w:r w:rsidRPr="00A27A92">
        <w:rPr>
          <w:rFonts w:ascii="Times New Roman" w:eastAsia="Times New Roman" w:hAnsi="Times New Roman" w:cs="Times New Roman"/>
          <w:color w:val="000000"/>
          <w:sz w:val="24"/>
          <w:szCs w:val="24"/>
          <w:lang w:eastAsia="ru-RU"/>
        </w:rPr>
        <w:t>при нал</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чии ориг</w:t>
      </w:r>
      <w:r w:rsidRPr="00A27A92">
        <w:rPr>
          <w:rFonts w:ascii="Times New Roman" w:eastAsia="Times New Roman" w:hAnsi="Times New Roman" w:cs="Times New Roman"/>
          <w:color w:val="000000"/>
          <w:spacing w:val="1"/>
          <w:sz w:val="24"/>
          <w:szCs w:val="24"/>
          <w:lang w:eastAsia="ru-RU"/>
        </w:rPr>
        <w:t>ин</w:t>
      </w:r>
      <w:r w:rsidRPr="00A27A92">
        <w:rPr>
          <w:rFonts w:ascii="Times New Roman" w:eastAsia="Times New Roman" w:hAnsi="Times New Roman" w:cs="Times New Roman"/>
          <w:color w:val="000000"/>
          <w:sz w:val="24"/>
          <w:szCs w:val="24"/>
          <w:lang w:eastAsia="ru-RU"/>
        </w:rPr>
        <w:t>ала</w:t>
      </w:r>
    </w:p>
    <w:p w:rsidR="00224082" w:rsidRPr="00A27A92" w:rsidRDefault="00224082" w:rsidP="00224082">
      <w:pPr>
        <w:widowControl w:val="0"/>
        <w:spacing w:after="0" w:line="240" w:lineRule="auto"/>
        <w:ind w:right="905"/>
        <w:jc w:val="center"/>
        <w:rPr>
          <w:rFonts w:ascii="Times New Roman" w:eastAsia="Times New Roman" w:hAnsi="Times New Roman" w:cs="Times New Roman"/>
          <w:color w:val="000000"/>
          <w:sz w:val="24"/>
          <w:szCs w:val="24"/>
          <w:lang w:eastAsia="ru-RU"/>
        </w:rPr>
      </w:pPr>
      <w:r w:rsidRPr="00A27A92">
        <w:rPr>
          <w:rFonts w:ascii="Calibri" w:eastAsia="Calibri" w:hAnsi="Calibri" w:cs="Calibri"/>
          <w:lang w:eastAsia="ru-RU"/>
        </w:rPr>
        <w:br w:type="column"/>
      </w:r>
      <w:r w:rsidRPr="00A27A92">
        <w:rPr>
          <w:rFonts w:ascii="Times New Roman" w:eastAsia="Times New Roman" w:hAnsi="Times New Roman" w:cs="Times New Roman"/>
          <w:color w:val="000000"/>
          <w:sz w:val="24"/>
          <w:szCs w:val="24"/>
          <w:lang w:eastAsia="ru-RU"/>
        </w:rPr>
        <w:lastRenderedPageBreak/>
        <w:t>Кол</w:t>
      </w:r>
      <w:r w:rsidRPr="00A27A92">
        <w:rPr>
          <w:rFonts w:ascii="Times New Roman" w:eastAsia="Times New Roman" w:hAnsi="Times New Roman" w:cs="Times New Roman"/>
          <w:color w:val="000000"/>
          <w:spacing w:val="1"/>
          <w:sz w:val="24"/>
          <w:szCs w:val="24"/>
          <w:lang w:eastAsia="ru-RU"/>
        </w:rPr>
        <w:t>и</w:t>
      </w:r>
      <w:r w:rsidRPr="00A27A92">
        <w:rPr>
          <w:rFonts w:ascii="Times New Roman" w:eastAsia="Times New Roman" w:hAnsi="Times New Roman" w:cs="Times New Roman"/>
          <w:color w:val="000000"/>
          <w:sz w:val="24"/>
          <w:szCs w:val="24"/>
          <w:lang w:eastAsia="ru-RU"/>
        </w:rPr>
        <w:t>че</w:t>
      </w:r>
      <w:r w:rsidRPr="00A27A92">
        <w:rPr>
          <w:rFonts w:ascii="Times New Roman" w:eastAsia="Times New Roman" w:hAnsi="Times New Roman" w:cs="Times New Roman"/>
          <w:color w:val="000000"/>
          <w:spacing w:val="-1"/>
          <w:sz w:val="24"/>
          <w:szCs w:val="24"/>
          <w:lang w:eastAsia="ru-RU"/>
        </w:rPr>
        <w:t>с</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во эк</w:t>
      </w:r>
      <w:r w:rsidRPr="00A27A92">
        <w:rPr>
          <w:rFonts w:ascii="Times New Roman" w:eastAsia="Times New Roman" w:hAnsi="Times New Roman" w:cs="Times New Roman"/>
          <w:color w:val="000000"/>
          <w:spacing w:val="1"/>
          <w:w w:val="99"/>
          <w:sz w:val="24"/>
          <w:szCs w:val="24"/>
          <w:lang w:eastAsia="ru-RU"/>
        </w:rPr>
        <w:t>з</w:t>
      </w:r>
      <w:r w:rsidRPr="00A27A92">
        <w:rPr>
          <w:rFonts w:ascii="Times New Roman" w:eastAsia="Times New Roman" w:hAnsi="Times New Roman" w:cs="Times New Roman"/>
          <w:color w:val="000000"/>
          <w:sz w:val="24"/>
          <w:szCs w:val="24"/>
          <w:lang w:eastAsia="ru-RU"/>
        </w:rPr>
        <w:t>. (ориг</w:t>
      </w:r>
      <w:r w:rsidRPr="00A27A92">
        <w:rPr>
          <w:rFonts w:ascii="Times New Roman" w:eastAsia="Times New Roman" w:hAnsi="Times New Roman" w:cs="Times New Roman"/>
          <w:color w:val="000000"/>
          <w:spacing w:val="1"/>
          <w:sz w:val="24"/>
          <w:szCs w:val="24"/>
          <w:lang w:eastAsia="ru-RU"/>
        </w:rPr>
        <w:t>ин</w:t>
      </w:r>
      <w:r w:rsidRPr="00A27A92">
        <w:rPr>
          <w:rFonts w:ascii="Times New Roman" w:eastAsia="Times New Roman" w:hAnsi="Times New Roman" w:cs="Times New Roman"/>
          <w:color w:val="000000"/>
          <w:sz w:val="24"/>
          <w:szCs w:val="24"/>
          <w:lang w:eastAsia="ru-RU"/>
        </w:rPr>
        <w:t>ал)</w:t>
      </w:r>
    </w:p>
    <w:p w:rsidR="00224082" w:rsidRPr="00A27A92" w:rsidRDefault="00224082" w:rsidP="00224082">
      <w:pPr>
        <w:widowControl w:val="0"/>
        <w:spacing w:before="10" w:after="0" w:line="240" w:lineRule="auto"/>
        <w:ind w:left="247" w:right="-20"/>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ел</w:t>
      </w:r>
      <w:r w:rsidRPr="00A27A92">
        <w:rPr>
          <w:rFonts w:ascii="Times New Roman" w:eastAsia="Times New Roman" w:hAnsi="Times New Roman" w:cs="Times New Roman"/>
          <w:color w:val="000000"/>
          <w:w w:val="99"/>
          <w:sz w:val="24"/>
          <w:szCs w:val="24"/>
          <w:lang w:eastAsia="ru-RU"/>
        </w:rPr>
        <w:t>ь</w:t>
      </w: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0" w:line="240" w:lineRule="exact"/>
        <w:rPr>
          <w:rFonts w:ascii="Times New Roman" w:eastAsia="Times New Roman" w:hAnsi="Times New Roman" w:cs="Times New Roman"/>
          <w:sz w:val="24"/>
          <w:szCs w:val="24"/>
          <w:lang w:eastAsia="ru-RU"/>
        </w:rPr>
      </w:pPr>
    </w:p>
    <w:p w:rsidR="00224082" w:rsidRPr="00A27A92" w:rsidRDefault="00224082" w:rsidP="00224082">
      <w:pPr>
        <w:spacing w:after="16" w:line="140" w:lineRule="exact"/>
        <w:rPr>
          <w:rFonts w:ascii="Times New Roman" w:eastAsia="Times New Roman" w:hAnsi="Times New Roman" w:cs="Times New Roman"/>
          <w:sz w:val="14"/>
          <w:szCs w:val="14"/>
          <w:lang w:eastAsia="ru-RU"/>
        </w:rPr>
      </w:pPr>
    </w:p>
    <w:p w:rsidR="00224082" w:rsidRPr="00A27A92" w:rsidRDefault="00224082" w:rsidP="00224082">
      <w:pPr>
        <w:widowControl w:val="0"/>
        <w:spacing w:after="0" w:line="240" w:lineRule="auto"/>
        <w:ind w:left="247" w:right="-20"/>
        <w:rPr>
          <w:rFonts w:ascii="Times New Roman" w:eastAsia="Times New Roman" w:hAnsi="Times New Roman" w:cs="Times New Roman"/>
          <w:color w:val="000000"/>
          <w:sz w:val="24"/>
          <w:szCs w:val="24"/>
          <w:lang w:eastAsia="ru-RU"/>
        </w:rPr>
        <w:sectPr w:rsidR="00224082" w:rsidRPr="00A27A92" w:rsidSect="00224082">
          <w:type w:val="continuous"/>
          <w:pgSz w:w="11906" w:h="16838"/>
          <w:pgMar w:top="558" w:right="424" w:bottom="0" w:left="1591" w:header="0" w:footer="0" w:gutter="0"/>
          <w:cols w:num="3" w:space="708" w:equalWidth="0">
            <w:col w:w="5241" w:space="429"/>
            <w:col w:w="1217" w:space="484"/>
            <w:col w:w="2323" w:space="0"/>
          </w:cols>
          <w:titlePg/>
          <w:docGrid w:linePitch="272"/>
        </w:sectPr>
      </w:pPr>
      <w:r w:rsidRPr="00A27A92">
        <w:rPr>
          <w:rFonts w:ascii="Times New Roman" w:eastAsia="Times New Roman" w:hAnsi="Times New Roman" w:cs="Times New Roman"/>
          <w:color w:val="000000"/>
          <w:sz w:val="24"/>
          <w:szCs w:val="24"/>
          <w:lang w:eastAsia="ru-RU"/>
        </w:rPr>
        <w:t>Заяви</w:t>
      </w:r>
      <w:r w:rsidRPr="00A27A92">
        <w:rPr>
          <w:rFonts w:ascii="Times New Roman" w:eastAsia="Times New Roman" w:hAnsi="Times New Roman" w:cs="Times New Roman"/>
          <w:color w:val="000000"/>
          <w:w w:val="99"/>
          <w:sz w:val="24"/>
          <w:szCs w:val="24"/>
          <w:lang w:eastAsia="ru-RU"/>
        </w:rPr>
        <w:t>т</w:t>
      </w:r>
      <w:r w:rsidRPr="00A27A92">
        <w:rPr>
          <w:rFonts w:ascii="Times New Roman" w:eastAsia="Times New Roman" w:hAnsi="Times New Roman" w:cs="Times New Roman"/>
          <w:color w:val="000000"/>
          <w:sz w:val="24"/>
          <w:szCs w:val="24"/>
          <w:lang w:eastAsia="ru-RU"/>
        </w:rPr>
        <w:t>ел</w:t>
      </w:r>
      <w:r w:rsidRPr="00A27A92">
        <w:rPr>
          <w:rFonts w:ascii="Times New Roman" w:eastAsia="Times New Roman" w:hAnsi="Times New Roman" w:cs="Times New Roman"/>
          <w:color w:val="000000"/>
          <w:w w:val="99"/>
          <w:sz w:val="24"/>
          <w:szCs w:val="24"/>
          <w:lang w:eastAsia="ru-RU"/>
        </w:rPr>
        <w:t>ь</w:t>
      </w:r>
    </w:p>
    <w:p w:rsidR="00224082" w:rsidRPr="00A27A92" w:rsidRDefault="00224082" w:rsidP="00224082">
      <w:pPr>
        <w:widowControl w:val="0"/>
        <w:spacing w:after="0" w:line="240" w:lineRule="auto"/>
        <w:ind w:left="679" w:right="164" w:hanging="679"/>
        <w:rPr>
          <w:rFonts w:ascii="Times New Roman" w:eastAsia="Times New Roman" w:hAnsi="Times New Roman" w:cs="Times New Roman"/>
          <w:color w:val="000000"/>
          <w:sz w:val="24"/>
          <w:szCs w:val="24"/>
          <w:lang w:eastAsia="ru-RU"/>
        </w:rPr>
      </w:pPr>
    </w:p>
    <w:p w:rsidR="00224082" w:rsidRPr="00A27A92" w:rsidRDefault="00224082" w:rsidP="00224082">
      <w:pPr>
        <w:widowControl w:val="0"/>
        <w:spacing w:after="0" w:line="240" w:lineRule="auto"/>
        <w:ind w:left="679" w:right="164" w:hanging="679"/>
        <w:rPr>
          <w:rFonts w:ascii="Times New Roman" w:eastAsia="Times New Roman" w:hAnsi="Times New Roman" w:cs="Times New Roman"/>
          <w:color w:val="000000"/>
          <w:sz w:val="24"/>
          <w:szCs w:val="24"/>
          <w:lang w:eastAsia="ru-RU"/>
        </w:rPr>
      </w:pPr>
    </w:p>
    <w:p w:rsidR="00224082" w:rsidRPr="00A27A92" w:rsidRDefault="00224082" w:rsidP="00224082">
      <w:pPr>
        <w:widowControl w:val="0"/>
        <w:spacing w:after="0" w:line="240" w:lineRule="auto"/>
        <w:ind w:left="679" w:right="164" w:hanging="679"/>
        <w:rPr>
          <w:rFonts w:ascii="Times New Roman" w:eastAsia="Times New Roman" w:hAnsi="Times New Roman" w:cs="Times New Roman"/>
          <w:color w:val="000000"/>
          <w:sz w:val="24"/>
          <w:szCs w:val="24"/>
          <w:lang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957"/>
        <w:gridCol w:w="1701"/>
        <w:gridCol w:w="1983"/>
      </w:tblGrid>
      <w:tr w:rsidR="00224082" w:rsidRPr="00A27A92" w:rsidTr="00224082">
        <w:tc>
          <w:tcPr>
            <w:tcW w:w="709"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w:t>
            </w:r>
          </w:p>
        </w:tc>
        <w:tc>
          <w:tcPr>
            <w:tcW w:w="4961" w:type="dxa"/>
            <w:shd w:val="clear" w:color="auto" w:fill="auto"/>
          </w:tcPr>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 Для представителей физического лица:</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3.1.1. Доверенность, оформленная в установленном законом порядке, на представление интересов заявителя;</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3.1.2. Свидетельство о рождении;</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3.1.3. Свидетельство об усыновлении;</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3.1.4. Акт органа опеки и попечительства о назначении опекуна или попечителя;</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3.2. Для представителей юридического лица:</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3.2.1. Доверенность, оформленная в установленном законом порядке, на представление интересов заявителя;</w:t>
            </w:r>
          </w:p>
          <w:p w:rsidR="00224082" w:rsidRPr="00A27A92" w:rsidRDefault="00224082" w:rsidP="00224082">
            <w:pPr>
              <w:widowControl w:val="0"/>
              <w:autoSpaceDE w:val="0"/>
              <w:autoSpaceDN w:val="0"/>
              <w:adjustRightInd w:val="0"/>
              <w:spacing w:after="0" w:line="240" w:lineRule="auto"/>
              <w:ind w:right="164"/>
              <w:jc w:val="both"/>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вмешательства.</w:t>
            </w:r>
          </w:p>
        </w:tc>
        <w:tc>
          <w:tcPr>
            <w:tcW w:w="1701"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Копия</w:t>
            </w: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 при наличии оригинала</w:t>
            </w:r>
          </w:p>
        </w:tc>
        <w:tc>
          <w:tcPr>
            <w:tcW w:w="1984"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Заявитель</w:t>
            </w:r>
          </w:p>
        </w:tc>
      </w:tr>
      <w:tr w:rsidR="00224082" w:rsidRPr="00A27A92" w:rsidTr="00224082">
        <w:tc>
          <w:tcPr>
            <w:tcW w:w="709"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4.</w:t>
            </w:r>
          </w:p>
        </w:tc>
        <w:tc>
          <w:tcPr>
            <w:tcW w:w="4961"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Копия уточняемого платежного документа </w:t>
            </w:r>
          </w:p>
        </w:tc>
        <w:tc>
          <w:tcPr>
            <w:tcW w:w="1701"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Копия </w:t>
            </w: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при наличии оригинала</w:t>
            </w:r>
          </w:p>
        </w:tc>
        <w:tc>
          <w:tcPr>
            <w:tcW w:w="1984"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Заявитель</w:t>
            </w:r>
          </w:p>
        </w:tc>
      </w:tr>
      <w:tr w:rsidR="00224082" w:rsidRPr="00A27A92" w:rsidTr="00224082">
        <w:tc>
          <w:tcPr>
            <w:tcW w:w="709"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5. </w:t>
            </w:r>
          </w:p>
        </w:tc>
        <w:tc>
          <w:tcPr>
            <w:tcW w:w="4961"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 Акт сверки (при наличии)</w:t>
            </w:r>
          </w:p>
        </w:tc>
        <w:tc>
          <w:tcPr>
            <w:tcW w:w="1701"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Оригинал</w:t>
            </w:r>
          </w:p>
        </w:tc>
        <w:tc>
          <w:tcPr>
            <w:tcW w:w="1984"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Заявитель</w:t>
            </w:r>
          </w:p>
        </w:tc>
      </w:tr>
      <w:tr w:rsidR="00224082" w:rsidRPr="00A27A92" w:rsidTr="00224082">
        <w:tc>
          <w:tcPr>
            <w:tcW w:w="709"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6. </w:t>
            </w:r>
          </w:p>
        </w:tc>
        <w:tc>
          <w:tcPr>
            <w:tcW w:w="4961"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Для возврата излишне оплаченных денежных средств:</w:t>
            </w: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6.1. Сберегательная книжка (для физических лиц)</w:t>
            </w: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6.2. Выписка из лицевого счета (для юридических лиц, физических лиц, индивидуальных предпринимателей) </w:t>
            </w:r>
          </w:p>
        </w:tc>
        <w:tc>
          <w:tcPr>
            <w:tcW w:w="1701"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Копия</w:t>
            </w: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при наличии оригинала</w:t>
            </w: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Оригинал</w:t>
            </w: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tc>
        <w:tc>
          <w:tcPr>
            <w:tcW w:w="1984"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Заявитель</w:t>
            </w: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p>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Заявитель</w:t>
            </w:r>
          </w:p>
        </w:tc>
      </w:tr>
      <w:tr w:rsidR="00224082" w:rsidRPr="00224082" w:rsidTr="00224082">
        <w:tc>
          <w:tcPr>
            <w:tcW w:w="709"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7.</w:t>
            </w:r>
          </w:p>
        </w:tc>
        <w:tc>
          <w:tcPr>
            <w:tcW w:w="4961" w:type="dxa"/>
            <w:shd w:val="clear" w:color="auto" w:fill="auto"/>
          </w:tcPr>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 xml:space="preserve">Выписка из ЕГРЮЛ (для юридических лиц) </w:t>
            </w:r>
          </w:p>
          <w:p w:rsidR="00224082" w:rsidRPr="00A27A92" w:rsidRDefault="00224082" w:rsidP="00224082">
            <w:pPr>
              <w:widowControl w:val="0"/>
              <w:autoSpaceDE w:val="0"/>
              <w:autoSpaceDN w:val="0"/>
              <w:adjustRightInd w:val="0"/>
              <w:spacing w:after="0" w:line="240" w:lineRule="auto"/>
              <w:ind w:right="164"/>
              <w:rPr>
                <w:rFonts w:ascii="Times New Roman" w:eastAsia="Times New Roman" w:hAnsi="Times New Roman" w:cs="Times New Roman"/>
                <w:color w:val="000000"/>
                <w:sz w:val="24"/>
                <w:szCs w:val="24"/>
                <w:lang w:eastAsia="ru-RU"/>
              </w:rPr>
            </w:pPr>
          </w:p>
        </w:tc>
        <w:tc>
          <w:tcPr>
            <w:tcW w:w="1701" w:type="dxa"/>
            <w:shd w:val="clear" w:color="auto" w:fill="auto"/>
          </w:tcPr>
          <w:p w:rsidR="00224082" w:rsidRPr="00A27A9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Оригинал</w:t>
            </w:r>
          </w:p>
        </w:tc>
        <w:tc>
          <w:tcPr>
            <w:tcW w:w="1984" w:type="dxa"/>
            <w:shd w:val="clear" w:color="auto" w:fill="auto"/>
          </w:tcPr>
          <w:p w:rsidR="00224082" w:rsidRPr="00224082" w:rsidRDefault="00224082" w:rsidP="00224082">
            <w:pPr>
              <w:widowControl w:val="0"/>
              <w:autoSpaceDE w:val="0"/>
              <w:autoSpaceDN w:val="0"/>
              <w:adjustRightInd w:val="0"/>
              <w:spacing w:after="0" w:line="240" w:lineRule="auto"/>
              <w:ind w:right="164"/>
              <w:jc w:val="center"/>
              <w:rPr>
                <w:rFonts w:ascii="Times New Roman" w:eastAsia="Times New Roman" w:hAnsi="Times New Roman" w:cs="Times New Roman"/>
                <w:color w:val="000000"/>
                <w:sz w:val="24"/>
                <w:szCs w:val="24"/>
                <w:lang w:eastAsia="ru-RU"/>
              </w:rPr>
            </w:pPr>
            <w:r w:rsidRPr="00A27A92">
              <w:rPr>
                <w:rFonts w:ascii="Times New Roman" w:eastAsia="Times New Roman" w:hAnsi="Times New Roman" w:cs="Times New Roman"/>
                <w:color w:val="000000"/>
                <w:sz w:val="24"/>
                <w:szCs w:val="24"/>
                <w:lang w:eastAsia="ru-RU"/>
              </w:rPr>
              <w:t>ФНС</w:t>
            </w:r>
          </w:p>
        </w:tc>
      </w:tr>
    </w:tbl>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1C1AD4" w:rsidRDefault="001C1AD4" w:rsidP="00A57AD7">
      <w:pPr>
        <w:tabs>
          <w:tab w:val="left" w:pos="4253"/>
        </w:tabs>
        <w:spacing w:after="0" w:line="240" w:lineRule="auto"/>
        <w:ind w:left="142"/>
        <w:jc w:val="right"/>
        <w:rPr>
          <w:rFonts w:ascii="Times New Roman" w:eastAsia="Calibri" w:hAnsi="Times New Roman" w:cs="Times New Roman"/>
          <w:sz w:val="24"/>
          <w:szCs w:val="24"/>
        </w:rPr>
      </w:pPr>
    </w:p>
    <w:p w:rsidR="00224082" w:rsidRDefault="00224082" w:rsidP="00A57AD7">
      <w:pPr>
        <w:tabs>
          <w:tab w:val="left" w:pos="4253"/>
        </w:tabs>
        <w:spacing w:after="0" w:line="240" w:lineRule="auto"/>
        <w:ind w:left="142"/>
        <w:jc w:val="right"/>
        <w:rPr>
          <w:rFonts w:ascii="Times New Roman" w:eastAsia="Calibri" w:hAnsi="Times New Roman" w:cs="Times New Roman"/>
          <w:sz w:val="24"/>
          <w:szCs w:val="24"/>
        </w:rPr>
      </w:pPr>
    </w:p>
    <w:p w:rsidR="00224082" w:rsidRPr="00224082" w:rsidRDefault="00224082" w:rsidP="00224082">
      <w:pPr>
        <w:tabs>
          <w:tab w:val="left" w:pos="4253"/>
        </w:tabs>
        <w:spacing w:after="0" w:line="240" w:lineRule="auto"/>
        <w:ind w:left="142"/>
        <w:jc w:val="right"/>
        <w:rPr>
          <w:rFonts w:ascii="Times New Roman" w:eastAsia="Calibri" w:hAnsi="Times New Roman" w:cs="Times New Roman"/>
          <w:sz w:val="24"/>
          <w:szCs w:val="24"/>
        </w:rPr>
      </w:pPr>
      <w:r w:rsidRPr="00224082">
        <w:rPr>
          <w:rFonts w:ascii="Times New Roman" w:eastAsia="Calibri" w:hAnsi="Times New Roman" w:cs="Times New Roman"/>
          <w:sz w:val="24"/>
          <w:szCs w:val="24"/>
        </w:rPr>
        <w:lastRenderedPageBreak/>
        <w:t xml:space="preserve">Приложение № </w:t>
      </w:r>
      <w:r>
        <w:rPr>
          <w:rFonts w:ascii="Times New Roman" w:eastAsia="Calibri" w:hAnsi="Times New Roman" w:cs="Times New Roman"/>
          <w:sz w:val="24"/>
          <w:szCs w:val="24"/>
        </w:rPr>
        <w:t>4</w:t>
      </w:r>
    </w:p>
    <w:p w:rsidR="00224082" w:rsidRPr="00224082" w:rsidRDefault="00224082" w:rsidP="00224082">
      <w:pPr>
        <w:tabs>
          <w:tab w:val="left" w:pos="4253"/>
        </w:tabs>
        <w:spacing w:after="0" w:line="240" w:lineRule="auto"/>
        <w:ind w:left="142"/>
        <w:jc w:val="right"/>
        <w:rPr>
          <w:rFonts w:ascii="Times New Roman" w:eastAsia="Calibri" w:hAnsi="Times New Roman" w:cs="Times New Roman"/>
          <w:sz w:val="24"/>
          <w:szCs w:val="24"/>
        </w:rPr>
      </w:pPr>
      <w:r w:rsidRPr="00224082">
        <w:rPr>
          <w:rFonts w:ascii="Times New Roman" w:eastAsia="Calibri" w:hAnsi="Times New Roman" w:cs="Times New Roman"/>
          <w:sz w:val="24"/>
          <w:szCs w:val="24"/>
        </w:rPr>
        <w:t>к административному регламенту</w:t>
      </w:r>
    </w:p>
    <w:p w:rsidR="00224082" w:rsidRDefault="00224082" w:rsidP="00224082">
      <w:pPr>
        <w:tabs>
          <w:tab w:val="left" w:pos="4253"/>
        </w:tabs>
        <w:spacing w:after="0" w:line="240" w:lineRule="auto"/>
        <w:ind w:left="142"/>
        <w:jc w:val="right"/>
        <w:rPr>
          <w:rFonts w:ascii="Times New Roman" w:eastAsia="Calibri" w:hAnsi="Times New Roman" w:cs="Times New Roman"/>
          <w:sz w:val="24"/>
          <w:szCs w:val="24"/>
        </w:rPr>
      </w:pPr>
      <w:r w:rsidRPr="00224082">
        <w:rPr>
          <w:rFonts w:ascii="Times New Roman" w:eastAsia="Calibri" w:hAnsi="Times New Roman" w:cs="Times New Roman"/>
          <w:sz w:val="24"/>
          <w:szCs w:val="24"/>
        </w:rPr>
        <w:t>предоставления муниципальной услуги</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Pr="00224082" w:rsidRDefault="00224082" w:rsidP="00224082">
      <w:pPr>
        <w:widowControl w:val="0"/>
        <w:spacing w:after="0" w:line="240" w:lineRule="auto"/>
        <w:ind w:left="161" w:right="107"/>
        <w:jc w:val="center"/>
        <w:rPr>
          <w:rFonts w:ascii="Times New Roman" w:eastAsia="Times New Roman" w:hAnsi="Times New Roman" w:cs="Times New Roman"/>
          <w:b/>
          <w:color w:val="000000"/>
          <w:sz w:val="24"/>
          <w:szCs w:val="24"/>
          <w:lang w:eastAsia="ru-RU"/>
        </w:rPr>
      </w:pPr>
      <w:r w:rsidRPr="00224082">
        <w:rPr>
          <w:rFonts w:ascii="Times New Roman" w:eastAsia="Times New Roman" w:hAnsi="Times New Roman" w:cs="Times New Roman"/>
          <w:b/>
          <w:color w:val="000000"/>
          <w:sz w:val="24"/>
          <w:szCs w:val="24"/>
          <w:lang w:eastAsia="ru-RU"/>
        </w:rPr>
        <w:t>П</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sz w:val="24"/>
          <w:szCs w:val="24"/>
          <w:lang w:eastAsia="ru-RU"/>
        </w:rPr>
        <w:t>р</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spacing w:val="1"/>
          <w:sz w:val="24"/>
          <w:szCs w:val="24"/>
          <w:lang w:eastAsia="ru-RU"/>
        </w:rPr>
        <w:t>ч</w:t>
      </w:r>
      <w:r w:rsidRPr="00224082">
        <w:rPr>
          <w:rFonts w:ascii="Times New Roman" w:eastAsia="Times New Roman" w:hAnsi="Times New Roman" w:cs="Times New Roman"/>
          <w:b/>
          <w:color w:val="000000"/>
          <w:sz w:val="24"/>
          <w:szCs w:val="24"/>
          <w:lang w:eastAsia="ru-RU"/>
        </w:rPr>
        <w:t>е</w:t>
      </w:r>
      <w:r w:rsidRPr="00224082">
        <w:rPr>
          <w:rFonts w:ascii="Times New Roman" w:eastAsia="Times New Roman" w:hAnsi="Times New Roman" w:cs="Times New Roman"/>
          <w:b/>
          <w:color w:val="000000"/>
          <w:spacing w:val="1"/>
          <w:w w:val="99"/>
          <w:sz w:val="24"/>
          <w:szCs w:val="24"/>
          <w:lang w:eastAsia="ru-RU"/>
        </w:rPr>
        <w:t>н</w:t>
      </w:r>
      <w:r w:rsidRPr="00224082">
        <w:rPr>
          <w:rFonts w:ascii="Times New Roman" w:eastAsia="Times New Roman" w:hAnsi="Times New Roman" w:cs="Times New Roman"/>
          <w:b/>
          <w:color w:val="000000"/>
          <w:sz w:val="24"/>
          <w:szCs w:val="24"/>
          <w:lang w:eastAsia="ru-RU"/>
        </w:rPr>
        <w:t>ь до</w:t>
      </w:r>
      <w:r w:rsidRPr="00224082">
        <w:rPr>
          <w:rFonts w:ascii="Times New Roman" w:eastAsia="Times New Roman" w:hAnsi="Times New Roman" w:cs="Times New Roman"/>
          <w:b/>
          <w:color w:val="000000"/>
          <w:spacing w:val="4"/>
          <w:sz w:val="24"/>
          <w:szCs w:val="24"/>
          <w:lang w:eastAsia="ru-RU"/>
        </w:rPr>
        <w:t>к</w:t>
      </w:r>
      <w:r w:rsidRPr="00224082">
        <w:rPr>
          <w:rFonts w:ascii="Times New Roman" w:eastAsia="Times New Roman" w:hAnsi="Times New Roman" w:cs="Times New Roman"/>
          <w:b/>
          <w:color w:val="000000"/>
          <w:spacing w:val="-4"/>
          <w:sz w:val="24"/>
          <w:szCs w:val="24"/>
          <w:lang w:eastAsia="ru-RU"/>
        </w:rPr>
        <w:t>у</w:t>
      </w:r>
      <w:r w:rsidRPr="00224082">
        <w:rPr>
          <w:rFonts w:ascii="Times New Roman" w:eastAsia="Times New Roman" w:hAnsi="Times New Roman" w:cs="Times New Roman"/>
          <w:b/>
          <w:color w:val="000000"/>
          <w:sz w:val="24"/>
          <w:szCs w:val="24"/>
          <w:lang w:eastAsia="ru-RU"/>
        </w:rPr>
        <w:t>м</w:t>
      </w:r>
      <w:r w:rsidRPr="00224082">
        <w:rPr>
          <w:rFonts w:ascii="Times New Roman" w:eastAsia="Times New Roman" w:hAnsi="Times New Roman" w:cs="Times New Roman"/>
          <w:b/>
          <w:color w:val="000000"/>
          <w:spacing w:val="-1"/>
          <w:sz w:val="24"/>
          <w:szCs w:val="24"/>
          <w:lang w:eastAsia="ru-RU"/>
        </w:rPr>
        <w:t>е</w:t>
      </w:r>
      <w:r w:rsidRPr="00224082">
        <w:rPr>
          <w:rFonts w:ascii="Times New Roman" w:eastAsia="Times New Roman" w:hAnsi="Times New Roman" w:cs="Times New Roman"/>
          <w:b/>
          <w:color w:val="000000"/>
          <w:w w:val="99"/>
          <w:sz w:val="24"/>
          <w:szCs w:val="24"/>
          <w:lang w:eastAsia="ru-RU"/>
        </w:rPr>
        <w:t>н</w:t>
      </w:r>
      <w:r w:rsidRPr="00224082">
        <w:rPr>
          <w:rFonts w:ascii="Times New Roman" w:eastAsia="Times New Roman" w:hAnsi="Times New Roman" w:cs="Times New Roman"/>
          <w:b/>
          <w:color w:val="000000"/>
          <w:sz w:val="24"/>
          <w:szCs w:val="24"/>
          <w:lang w:eastAsia="ru-RU"/>
        </w:rPr>
        <w:t xml:space="preserve">тов, </w:t>
      </w:r>
      <w:r w:rsidRPr="00224082">
        <w:rPr>
          <w:rFonts w:ascii="Times New Roman" w:eastAsia="Times New Roman" w:hAnsi="Times New Roman" w:cs="Times New Roman"/>
          <w:b/>
          <w:color w:val="000000"/>
          <w:spacing w:val="1"/>
          <w:w w:val="99"/>
          <w:sz w:val="24"/>
          <w:szCs w:val="24"/>
          <w:lang w:eastAsia="ru-RU"/>
        </w:rPr>
        <w:t>н</w:t>
      </w:r>
      <w:r w:rsidRPr="00224082">
        <w:rPr>
          <w:rFonts w:ascii="Times New Roman" w:eastAsia="Times New Roman" w:hAnsi="Times New Roman" w:cs="Times New Roman"/>
          <w:b/>
          <w:color w:val="000000"/>
          <w:sz w:val="24"/>
          <w:szCs w:val="24"/>
          <w:lang w:eastAsia="ru-RU"/>
        </w:rPr>
        <w:t>еоб</w:t>
      </w:r>
      <w:r w:rsidRPr="00224082">
        <w:rPr>
          <w:rFonts w:ascii="Times New Roman" w:eastAsia="Times New Roman" w:hAnsi="Times New Roman" w:cs="Times New Roman"/>
          <w:b/>
          <w:color w:val="000000"/>
          <w:spacing w:val="2"/>
          <w:sz w:val="24"/>
          <w:szCs w:val="24"/>
          <w:lang w:eastAsia="ru-RU"/>
        </w:rPr>
        <w:t>х</w:t>
      </w:r>
      <w:r w:rsidRPr="00224082">
        <w:rPr>
          <w:rFonts w:ascii="Times New Roman" w:eastAsia="Times New Roman" w:hAnsi="Times New Roman" w:cs="Times New Roman"/>
          <w:b/>
          <w:color w:val="000000"/>
          <w:sz w:val="24"/>
          <w:szCs w:val="24"/>
          <w:lang w:eastAsia="ru-RU"/>
        </w:rPr>
        <w:t>о</w:t>
      </w:r>
      <w:r w:rsidRPr="00224082">
        <w:rPr>
          <w:rFonts w:ascii="Times New Roman" w:eastAsia="Times New Roman" w:hAnsi="Times New Roman" w:cs="Times New Roman"/>
          <w:b/>
          <w:color w:val="000000"/>
          <w:spacing w:val="-1"/>
          <w:sz w:val="24"/>
          <w:szCs w:val="24"/>
          <w:lang w:eastAsia="ru-RU"/>
        </w:rPr>
        <w:t>д</w:t>
      </w:r>
      <w:r w:rsidRPr="00224082">
        <w:rPr>
          <w:rFonts w:ascii="Times New Roman" w:eastAsia="Times New Roman" w:hAnsi="Times New Roman" w:cs="Times New Roman"/>
          <w:b/>
          <w:color w:val="000000"/>
          <w:sz w:val="24"/>
          <w:szCs w:val="24"/>
          <w:lang w:eastAsia="ru-RU"/>
        </w:rPr>
        <w:t>имых</w:t>
      </w:r>
      <w:r w:rsidRPr="00224082">
        <w:rPr>
          <w:rFonts w:ascii="Times New Roman" w:eastAsia="Times New Roman" w:hAnsi="Times New Roman" w:cs="Times New Roman"/>
          <w:b/>
          <w:color w:val="000000"/>
          <w:spacing w:val="2"/>
          <w:sz w:val="24"/>
          <w:szCs w:val="24"/>
          <w:lang w:eastAsia="ru-RU"/>
        </w:rPr>
        <w:t xml:space="preserve"> </w:t>
      </w:r>
      <w:r w:rsidRPr="00224082">
        <w:rPr>
          <w:rFonts w:ascii="Times New Roman" w:eastAsia="Times New Roman" w:hAnsi="Times New Roman" w:cs="Times New Roman"/>
          <w:b/>
          <w:color w:val="000000"/>
          <w:spacing w:val="-2"/>
          <w:sz w:val="24"/>
          <w:szCs w:val="24"/>
          <w:lang w:eastAsia="ru-RU"/>
        </w:rPr>
        <w:t>д</w:t>
      </w:r>
      <w:r w:rsidRPr="00224082">
        <w:rPr>
          <w:rFonts w:ascii="Times New Roman" w:eastAsia="Times New Roman" w:hAnsi="Times New Roman" w:cs="Times New Roman"/>
          <w:b/>
          <w:color w:val="000000"/>
          <w:sz w:val="24"/>
          <w:szCs w:val="24"/>
          <w:lang w:eastAsia="ru-RU"/>
        </w:rPr>
        <w:t xml:space="preserve">ля </w:t>
      </w:r>
      <w:r w:rsidRPr="00224082">
        <w:rPr>
          <w:rFonts w:ascii="Times New Roman" w:eastAsia="Times New Roman" w:hAnsi="Times New Roman" w:cs="Times New Roman"/>
          <w:b/>
          <w:color w:val="000000"/>
          <w:spacing w:val="1"/>
          <w:sz w:val="24"/>
          <w:szCs w:val="24"/>
          <w:lang w:eastAsia="ru-RU"/>
        </w:rPr>
        <w:t>п</w:t>
      </w:r>
      <w:r w:rsidRPr="00224082">
        <w:rPr>
          <w:rFonts w:ascii="Times New Roman" w:eastAsia="Times New Roman" w:hAnsi="Times New Roman" w:cs="Times New Roman"/>
          <w:b/>
          <w:color w:val="000000"/>
          <w:sz w:val="24"/>
          <w:szCs w:val="24"/>
          <w:lang w:eastAsia="ru-RU"/>
        </w:rPr>
        <w:t>ре</w:t>
      </w:r>
      <w:r w:rsidRPr="00224082">
        <w:rPr>
          <w:rFonts w:ascii="Times New Roman" w:eastAsia="Times New Roman" w:hAnsi="Times New Roman" w:cs="Times New Roman"/>
          <w:b/>
          <w:color w:val="000000"/>
          <w:spacing w:val="-2"/>
          <w:sz w:val="24"/>
          <w:szCs w:val="24"/>
          <w:lang w:eastAsia="ru-RU"/>
        </w:rPr>
        <w:t>д</w:t>
      </w:r>
      <w:r w:rsidRPr="00224082">
        <w:rPr>
          <w:rFonts w:ascii="Times New Roman" w:eastAsia="Times New Roman" w:hAnsi="Times New Roman" w:cs="Times New Roman"/>
          <w:b/>
          <w:color w:val="000000"/>
          <w:sz w:val="24"/>
          <w:szCs w:val="24"/>
          <w:lang w:eastAsia="ru-RU"/>
        </w:rPr>
        <w:t>ос</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а</w:t>
      </w:r>
      <w:r w:rsidRPr="00224082">
        <w:rPr>
          <w:rFonts w:ascii="Times New Roman" w:eastAsia="Times New Roman" w:hAnsi="Times New Roman" w:cs="Times New Roman"/>
          <w:b/>
          <w:color w:val="000000"/>
          <w:spacing w:val="-1"/>
          <w:sz w:val="24"/>
          <w:szCs w:val="24"/>
          <w:lang w:eastAsia="ru-RU"/>
        </w:rPr>
        <w:t>в</w:t>
      </w:r>
      <w:r w:rsidRPr="00224082">
        <w:rPr>
          <w:rFonts w:ascii="Times New Roman" w:eastAsia="Times New Roman" w:hAnsi="Times New Roman" w:cs="Times New Roman"/>
          <w:b/>
          <w:color w:val="000000"/>
          <w:sz w:val="24"/>
          <w:szCs w:val="24"/>
          <w:lang w:eastAsia="ru-RU"/>
        </w:rPr>
        <w:t>лен</w:t>
      </w:r>
      <w:r w:rsidRPr="00224082">
        <w:rPr>
          <w:rFonts w:ascii="Times New Roman" w:eastAsia="Times New Roman" w:hAnsi="Times New Roman" w:cs="Times New Roman"/>
          <w:b/>
          <w:color w:val="000000"/>
          <w:spacing w:val="1"/>
          <w:sz w:val="24"/>
          <w:szCs w:val="24"/>
          <w:lang w:eastAsia="ru-RU"/>
        </w:rPr>
        <w:t>и</w:t>
      </w:r>
      <w:r w:rsidRPr="00224082">
        <w:rPr>
          <w:rFonts w:ascii="Times New Roman" w:eastAsia="Times New Roman" w:hAnsi="Times New Roman" w:cs="Times New Roman"/>
          <w:b/>
          <w:color w:val="000000"/>
          <w:sz w:val="24"/>
          <w:szCs w:val="24"/>
          <w:lang w:eastAsia="ru-RU"/>
        </w:rPr>
        <w:t xml:space="preserve">я </w:t>
      </w:r>
      <w:r w:rsidRPr="00224082">
        <w:rPr>
          <w:rFonts w:ascii="Times New Roman" w:eastAsia="Times New Roman" w:hAnsi="Times New Roman" w:cs="Times New Roman"/>
          <w:b/>
          <w:color w:val="000000"/>
          <w:spacing w:val="1"/>
          <w:sz w:val="24"/>
          <w:szCs w:val="24"/>
          <w:lang w:eastAsia="ru-RU"/>
        </w:rPr>
        <w:t>м</w:t>
      </w:r>
      <w:r w:rsidRPr="00224082">
        <w:rPr>
          <w:rFonts w:ascii="Times New Roman" w:eastAsia="Times New Roman" w:hAnsi="Times New Roman" w:cs="Times New Roman"/>
          <w:b/>
          <w:color w:val="000000"/>
          <w:spacing w:val="-3"/>
          <w:sz w:val="24"/>
          <w:szCs w:val="24"/>
          <w:lang w:eastAsia="ru-RU"/>
        </w:rPr>
        <w:t>у</w:t>
      </w:r>
      <w:r w:rsidRPr="00224082">
        <w:rPr>
          <w:rFonts w:ascii="Times New Roman" w:eastAsia="Times New Roman" w:hAnsi="Times New Roman" w:cs="Times New Roman"/>
          <w:b/>
          <w:color w:val="000000"/>
          <w:sz w:val="24"/>
          <w:szCs w:val="24"/>
          <w:lang w:eastAsia="ru-RU"/>
        </w:rPr>
        <w:t>ниципал</w:t>
      </w:r>
      <w:r w:rsidRPr="00224082">
        <w:rPr>
          <w:rFonts w:ascii="Times New Roman" w:eastAsia="Times New Roman" w:hAnsi="Times New Roman" w:cs="Times New Roman"/>
          <w:b/>
          <w:color w:val="000000"/>
          <w:w w:val="99"/>
          <w:sz w:val="24"/>
          <w:szCs w:val="24"/>
          <w:lang w:eastAsia="ru-RU"/>
        </w:rPr>
        <w:t>ь</w:t>
      </w:r>
      <w:r w:rsidRPr="00224082">
        <w:rPr>
          <w:rFonts w:ascii="Times New Roman" w:eastAsia="Times New Roman" w:hAnsi="Times New Roman" w:cs="Times New Roman"/>
          <w:b/>
          <w:color w:val="000000"/>
          <w:sz w:val="24"/>
          <w:szCs w:val="24"/>
          <w:lang w:eastAsia="ru-RU"/>
        </w:rPr>
        <w:t>ной</w:t>
      </w:r>
      <w:r w:rsidRPr="00224082">
        <w:rPr>
          <w:rFonts w:ascii="Times New Roman" w:eastAsia="Times New Roman" w:hAnsi="Times New Roman" w:cs="Times New Roman"/>
          <w:b/>
          <w:color w:val="000000"/>
          <w:spacing w:val="3"/>
          <w:sz w:val="24"/>
          <w:szCs w:val="24"/>
          <w:lang w:eastAsia="ru-RU"/>
        </w:rPr>
        <w:t xml:space="preserve"> </w:t>
      </w:r>
      <w:r w:rsidRPr="00224082">
        <w:rPr>
          <w:rFonts w:ascii="Times New Roman" w:eastAsia="Times New Roman" w:hAnsi="Times New Roman" w:cs="Times New Roman"/>
          <w:b/>
          <w:color w:val="000000"/>
          <w:spacing w:val="-6"/>
          <w:sz w:val="24"/>
          <w:szCs w:val="24"/>
          <w:lang w:eastAsia="ru-RU"/>
        </w:rPr>
        <w:t>у</w:t>
      </w:r>
      <w:r w:rsidRPr="00224082">
        <w:rPr>
          <w:rFonts w:ascii="Times New Roman" w:eastAsia="Times New Roman" w:hAnsi="Times New Roman" w:cs="Times New Roman"/>
          <w:b/>
          <w:color w:val="000000"/>
          <w:spacing w:val="-1"/>
          <w:sz w:val="24"/>
          <w:szCs w:val="24"/>
          <w:lang w:eastAsia="ru-RU"/>
        </w:rPr>
        <w:t>с</w:t>
      </w:r>
      <w:r w:rsidRPr="00224082">
        <w:rPr>
          <w:rFonts w:ascii="Times New Roman" w:eastAsia="Times New Roman" w:hAnsi="Times New Roman" w:cs="Times New Roman"/>
          <w:b/>
          <w:color w:val="000000"/>
          <w:spacing w:val="4"/>
          <w:sz w:val="24"/>
          <w:szCs w:val="24"/>
          <w:lang w:eastAsia="ru-RU"/>
        </w:rPr>
        <w:t>л</w:t>
      </w:r>
      <w:r w:rsidRPr="00224082">
        <w:rPr>
          <w:rFonts w:ascii="Times New Roman" w:eastAsia="Times New Roman" w:hAnsi="Times New Roman" w:cs="Times New Roman"/>
          <w:b/>
          <w:color w:val="000000"/>
          <w:spacing w:val="-4"/>
          <w:sz w:val="24"/>
          <w:szCs w:val="24"/>
          <w:lang w:eastAsia="ru-RU"/>
        </w:rPr>
        <w:t>у</w:t>
      </w:r>
      <w:r w:rsidRPr="00224082">
        <w:rPr>
          <w:rFonts w:ascii="Times New Roman" w:eastAsia="Times New Roman" w:hAnsi="Times New Roman" w:cs="Times New Roman"/>
          <w:b/>
          <w:color w:val="000000"/>
          <w:sz w:val="24"/>
          <w:szCs w:val="24"/>
          <w:lang w:eastAsia="ru-RU"/>
        </w:rPr>
        <w:t xml:space="preserve">ги, </w:t>
      </w:r>
      <w:r w:rsidRPr="00224082">
        <w:rPr>
          <w:rFonts w:ascii="Times New Roman" w:eastAsia="Times New Roman" w:hAnsi="Times New Roman" w:cs="Times New Roman"/>
          <w:b/>
          <w:color w:val="000000"/>
          <w:spacing w:val="1"/>
          <w:sz w:val="24"/>
          <w:szCs w:val="24"/>
          <w:lang w:eastAsia="ru-RU"/>
        </w:rPr>
        <w:t>к</w:t>
      </w:r>
      <w:r w:rsidRPr="00224082">
        <w:rPr>
          <w:rFonts w:ascii="Times New Roman" w:eastAsia="Times New Roman" w:hAnsi="Times New Roman" w:cs="Times New Roman"/>
          <w:b/>
          <w:color w:val="000000"/>
          <w:sz w:val="24"/>
          <w:szCs w:val="24"/>
          <w:lang w:eastAsia="ru-RU"/>
        </w:rPr>
        <w:t>отор</w:t>
      </w:r>
      <w:r w:rsidRPr="00224082">
        <w:rPr>
          <w:rFonts w:ascii="Times New Roman" w:eastAsia="Times New Roman" w:hAnsi="Times New Roman" w:cs="Times New Roman"/>
          <w:b/>
          <w:color w:val="000000"/>
          <w:spacing w:val="7"/>
          <w:sz w:val="24"/>
          <w:szCs w:val="24"/>
          <w:lang w:eastAsia="ru-RU"/>
        </w:rPr>
        <w:t>ы</w:t>
      </w:r>
      <w:r w:rsidRPr="00224082">
        <w:rPr>
          <w:rFonts w:ascii="Times New Roman" w:eastAsia="Times New Roman" w:hAnsi="Times New Roman" w:cs="Times New Roman"/>
          <w:b/>
          <w:color w:val="000000"/>
          <w:sz w:val="24"/>
          <w:szCs w:val="24"/>
          <w:lang w:eastAsia="ru-RU"/>
        </w:rPr>
        <w:t xml:space="preserve">е </w:t>
      </w:r>
      <w:r w:rsidRPr="00224082">
        <w:rPr>
          <w:rFonts w:ascii="Times New Roman" w:eastAsia="Times New Roman" w:hAnsi="Times New Roman" w:cs="Times New Roman"/>
          <w:b/>
          <w:color w:val="000000"/>
          <w:w w:val="99"/>
          <w:sz w:val="24"/>
          <w:szCs w:val="24"/>
          <w:lang w:eastAsia="ru-RU"/>
        </w:rPr>
        <w:t>н</w:t>
      </w:r>
      <w:r w:rsidRPr="00224082">
        <w:rPr>
          <w:rFonts w:ascii="Times New Roman" w:eastAsia="Times New Roman" w:hAnsi="Times New Roman" w:cs="Times New Roman"/>
          <w:b/>
          <w:color w:val="000000"/>
          <w:sz w:val="24"/>
          <w:szCs w:val="24"/>
          <w:lang w:eastAsia="ru-RU"/>
        </w:rPr>
        <w:t>а</w:t>
      </w:r>
      <w:r w:rsidRPr="00224082">
        <w:rPr>
          <w:rFonts w:ascii="Times New Roman" w:eastAsia="Times New Roman" w:hAnsi="Times New Roman" w:cs="Times New Roman"/>
          <w:b/>
          <w:color w:val="000000"/>
          <w:spacing w:val="2"/>
          <w:sz w:val="24"/>
          <w:szCs w:val="24"/>
          <w:lang w:eastAsia="ru-RU"/>
        </w:rPr>
        <w:t>х</w:t>
      </w:r>
      <w:r w:rsidRPr="00224082">
        <w:rPr>
          <w:rFonts w:ascii="Times New Roman" w:eastAsia="Times New Roman" w:hAnsi="Times New Roman" w:cs="Times New Roman"/>
          <w:b/>
          <w:color w:val="000000"/>
          <w:sz w:val="24"/>
          <w:szCs w:val="24"/>
          <w:lang w:eastAsia="ru-RU"/>
        </w:rPr>
        <w:t>одя</w:t>
      </w:r>
      <w:r w:rsidRPr="00224082">
        <w:rPr>
          <w:rFonts w:ascii="Times New Roman" w:eastAsia="Times New Roman" w:hAnsi="Times New Roman" w:cs="Times New Roman"/>
          <w:b/>
          <w:color w:val="000000"/>
          <w:spacing w:val="1"/>
          <w:sz w:val="24"/>
          <w:szCs w:val="24"/>
          <w:lang w:eastAsia="ru-RU"/>
        </w:rPr>
        <w:t>т</w:t>
      </w:r>
      <w:r w:rsidRPr="00224082">
        <w:rPr>
          <w:rFonts w:ascii="Times New Roman" w:eastAsia="Times New Roman" w:hAnsi="Times New Roman" w:cs="Times New Roman"/>
          <w:b/>
          <w:color w:val="000000"/>
          <w:sz w:val="24"/>
          <w:szCs w:val="24"/>
          <w:lang w:eastAsia="ru-RU"/>
        </w:rPr>
        <w:t>ся в р</w:t>
      </w:r>
      <w:r w:rsidRPr="00224082">
        <w:rPr>
          <w:rFonts w:ascii="Times New Roman" w:eastAsia="Times New Roman" w:hAnsi="Times New Roman" w:cs="Times New Roman"/>
          <w:b/>
          <w:color w:val="000000"/>
          <w:spacing w:val="-1"/>
          <w:sz w:val="24"/>
          <w:szCs w:val="24"/>
          <w:lang w:eastAsia="ru-RU"/>
        </w:rPr>
        <w:t>ас</w:t>
      </w:r>
      <w:r w:rsidRPr="00224082">
        <w:rPr>
          <w:rFonts w:ascii="Times New Roman" w:eastAsia="Times New Roman" w:hAnsi="Times New Roman" w:cs="Times New Roman"/>
          <w:b/>
          <w:color w:val="000000"/>
          <w:spacing w:val="1"/>
          <w:w w:val="99"/>
          <w:sz w:val="24"/>
          <w:szCs w:val="24"/>
          <w:lang w:eastAsia="ru-RU"/>
        </w:rPr>
        <w:t>п</w:t>
      </w:r>
      <w:r w:rsidRPr="00224082">
        <w:rPr>
          <w:rFonts w:ascii="Times New Roman" w:eastAsia="Times New Roman" w:hAnsi="Times New Roman" w:cs="Times New Roman"/>
          <w:b/>
          <w:color w:val="000000"/>
          <w:sz w:val="24"/>
          <w:szCs w:val="24"/>
          <w:lang w:eastAsia="ru-RU"/>
        </w:rPr>
        <w:t>оряже</w:t>
      </w:r>
      <w:r w:rsidRPr="00224082">
        <w:rPr>
          <w:rFonts w:ascii="Times New Roman" w:eastAsia="Times New Roman" w:hAnsi="Times New Roman" w:cs="Times New Roman"/>
          <w:b/>
          <w:color w:val="000000"/>
          <w:w w:val="99"/>
          <w:sz w:val="24"/>
          <w:szCs w:val="24"/>
          <w:lang w:eastAsia="ru-RU"/>
        </w:rPr>
        <w:t>н</w:t>
      </w:r>
      <w:r w:rsidRPr="00224082">
        <w:rPr>
          <w:rFonts w:ascii="Times New Roman" w:eastAsia="Times New Roman" w:hAnsi="Times New Roman" w:cs="Times New Roman"/>
          <w:b/>
          <w:color w:val="000000"/>
          <w:spacing w:val="1"/>
          <w:w w:val="99"/>
          <w:sz w:val="24"/>
          <w:szCs w:val="24"/>
          <w:lang w:eastAsia="ru-RU"/>
        </w:rPr>
        <w:t>и</w:t>
      </w:r>
      <w:r w:rsidRPr="00224082">
        <w:rPr>
          <w:rFonts w:ascii="Times New Roman" w:eastAsia="Times New Roman" w:hAnsi="Times New Roman" w:cs="Times New Roman"/>
          <w:b/>
          <w:color w:val="000000"/>
          <w:w w:val="99"/>
          <w:sz w:val="24"/>
          <w:szCs w:val="24"/>
          <w:lang w:eastAsia="ru-RU"/>
        </w:rPr>
        <w:t>и</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w w:val="99"/>
          <w:sz w:val="24"/>
          <w:szCs w:val="24"/>
          <w:lang w:eastAsia="ru-RU"/>
        </w:rPr>
        <w:t>г</w:t>
      </w:r>
      <w:r w:rsidRPr="00224082">
        <w:rPr>
          <w:rFonts w:ascii="Times New Roman" w:eastAsia="Times New Roman" w:hAnsi="Times New Roman" w:cs="Times New Roman"/>
          <w:b/>
          <w:color w:val="000000"/>
          <w:sz w:val="24"/>
          <w:szCs w:val="24"/>
          <w:lang w:eastAsia="ru-RU"/>
        </w:rPr>
        <w:t>о</w:t>
      </w:r>
      <w:r w:rsidRPr="00224082">
        <w:rPr>
          <w:rFonts w:ascii="Times New Roman" w:eastAsia="Times New Roman" w:hAnsi="Times New Roman" w:cs="Times New Roman"/>
          <w:b/>
          <w:color w:val="000000"/>
          <w:spacing w:val="1"/>
          <w:sz w:val="24"/>
          <w:szCs w:val="24"/>
          <w:lang w:eastAsia="ru-RU"/>
        </w:rPr>
        <w:t>с</w:t>
      </w:r>
      <w:r w:rsidRPr="00224082">
        <w:rPr>
          <w:rFonts w:ascii="Times New Roman" w:eastAsia="Times New Roman" w:hAnsi="Times New Roman" w:cs="Times New Roman"/>
          <w:b/>
          <w:color w:val="000000"/>
          <w:spacing w:val="-6"/>
          <w:sz w:val="24"/>
          <w:szCs w:val="24"/>
          <w:lang w:eastAsia="ru-RU"/>
        </w:rPr>
        <w:t>у</w:t>
      </w:r>
      <w:r w:rsidRPr="00224082">
        <w:rPr>
          <w:rFonts w:ascii="Times New Roman" w:eastAsia="Times New Roman" w:hAnsi="Times New Roman" w:cs="Times New Roman"/>
          <w:b/>
          <w:color w:val="000000"/>
          <w:sz w:val="24"/>
          <w:szCs w:val="24"/>
          <w:lang w:eastAsia="ru-RU"/>
        </w:rPr>
        <w:t>дарс</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вен</w:t>
      </w:r>
      <w:r w:rsidRPr="00224082">
        <w:rPr>
          <w:rFonts w:ascii="Times New Roman" w:eastAsia="Times New Roman" w:hAnsi="Times New Roman" w:cs="Times New Roman"/>
          <w:b/>
          <w:color w:val="000000"/>
          <w:spacing w:val="1"/>
          <w:sz w:val="24"/>
          <w:szCs w:val="24"/>
          <w:lang w:eastAsia="ru-RU"/>
        </w:rPr>
        <w:t>н</w:t>
      </w:r>
      <w:r w:rsidRPr="00224082">
        <w:rPr>
          <w:rFonts w:ascii="Times New Roman" w:eastAsia="Times New Roman" w:hAnsi="Times New Roman" w:cs="Times New Roman"/>
          <w:b/>
          <w:color w:val="000000"/>
          <w:sz w:val="24"/>
          <w:szCs w:val="24"/>
          <w:lang w:eastAsia="ru-RU"/>
        </w:rPr>
        <w:t>ых</w:t>
      </w:r>
      <w:r w:rsidRPr="00224082">
        <w:rPr>
          <w:rFonts w:ascii="Times New Roman" w:eastAsia="Times New Roman" w:hAnsi="Times New Roman" w:cs="Times New Roman"/>
          <w:b/>
          <w:color w:val="000000"/>
          <w:spacing w:val="2"/>
          <w:sz w:val="24"/>
          <w:szCs w:val="24"/>
          <w:lang w:eastAsia="ru-RU"/>
        </w:rPr>
        <w:t xml:space="preserve"> </w:t>
      </w:r>
      <w:r w:rsidRPr="00224082">
        <w:rPr>
          <w:rFonts w:ascii="Times New Roman" w:eastAsia="Times New Roman" w:hAnsi="Times New Roman" w:cs="Times New Roman"/>
          <w:b/>
          <w:color w:val="000000"/>
          <w:sz w:val="24"/>
          <w:szCs w:val="24"/>
          <w:lang w:eastAsia="ru-RU"/>
        </w:rPr>
        <w:t>и м</w:t>
      </w:r>
      <w:r w:rsidRPr="00224082">
        <w:rPr>
          <w:rFonts w:ascii="Times New Roman" w:eastAsia="Times New Roman" w:hAnsi="Times New Roman" w:cs="Times New Roman"/>
          <w:b/>
          <w:color w:val="000000"/>
          <w:spacing w:val="-2"/>
          <w:sz w:val="24"/>
          <w:szCs w:val="24"/>
          <w:lang w:eastAsia="ru-RU"/>
        </w:rPr>
        <w:t>у</w:t>
      </w:r>
      <w:r w:rsidRPr="00224082">
        <w:rPr>
          <w:rFonts w:ascii="Times New Roman" w:eastAsia="Times New Roman" w:hAnsi="Times New Roman" w:cs="Times New Roman"/>
          <w:b/>
          <w:color w:val="000000"/>
          <w:sz w:val="24"/>
          <w:szCs w:val="24"/>
          <w:lang w:eastAsia="ru-RU"/>
        </w:rPr>
        <w:t>ниципал</w:t>
      </w:r>
      <w:r w:rsidRPr="00224082">
        <w:rPr>
          <w:rFonts w:ascii="Times New Roman" w:eastAsia="Times New Roman" w:hAnsi="Times New Roman" w:cs="Times New Roman"/>
          <w:b/>
          <w:color w:val="000000"/>
          <w:w w:val="99"/>
          <w:sz w:val="24"/>
          <w:szCs w:val="24"/>
          <w:lang w:eastAsia="ru-RU"/>
        </w:rPr>
        <w:t>ь</w:t>
      </w:r>
      <w:r w:rsidRPr="00224082">
        <w:rPr>
          <w:rFonts w:ascii="Times New Roman" w:eastAsia="Times New Roman" w:hAnsi="Times New Roman" w:cs="Times New Roman"/>
          <w:b/>
          <w:color w:val="000000"/>
          <w:sz w:val="24"/>
          <w:szCs w:val="24"/>
          <w:lang w:eastAsia="ru-RU"/>
        </w:rPr>
        <w:t>ных</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sz w:val="24"/>
          <w:szCs w:val="24"/>
          <w:lang w:eastAsia="ru-RU"/>
        </w:rPr>
        <w:t>орг</w:t>
      </w:r>
      <w:r w:rsidRPr="00224082">
        <w:rPr>
          <w:rFonts w:ascii="Times New Roman" w:eastAsia="Times New Roman" w:hAnsi="Times New Roman" w:cs="Times New Roman"/>
          <w:b/>
          <w:color w:val="000000"/>
          <w:spacing w:val="-2"/>
          <w:sz w:val="24"/>
          <w:szCs w:val="24"/>
          <w:lang w:eastAsia="ru-RU"/>
        </w:rPr>
        <w:t>а</w:t>
      </w:r>
      <w:r w:rsidRPr="00224082">
        <w:rPr>
          <w:rFonts w:ascii="Times New Roman" w:eastAsia="Times New Roman" w:hAnsi="Times New Roman" w:cs="Times New Roman"/>
          <w:b/>
          <w:color w:val="000000"/>
          <w:spacing w:val="-1"/>
          <w:sz w:val="24"/>
          <w:szCs w:val="24"/>
          <w:lang w:eastAsia="ru-RU"/>
        </w:rPr>
        <w:t>н</w:t>
      </w:r>
      <w:r w:rsidRPr="00224082">
        <w:rPr>
          <w:rFonts w:ascii="Times New Roman" w:eastAsia="Times New Roman" w:hAnsi="Times New Roman" w:cs="Times New Roman"/>
          <w:b/>
          <w:color w:val="000000"/>
          <w:sz w:val="24"/>
          <w:szCs w:val="24"/>
          <w:lang w:eastAsia="ru-RU"/>
        </w:rPr>
        <w:t>ов и орган</w:t>
      </w:r>
      <w:r w:rsidRPr="00224082">
        <w:rPr>
          <w:rFonts w:ascii="Times New Roman" w:eastAsia="Times New Roman" w:hAnsi="Times New Roman" w:cs="Times New Roman"/>
          <w:b/>
          <w:color w:val="000000"/>
          <w:spacing w:val="1"/>
          <w:sz w:val="24"/>
          <w:szCs w:val="24"/>
          <w:lang w:eastAsia="ru-RU"/>
        </w:rPr>
        <w:t>и</w:t>
      </w:r>
      <w:r w:rsidRPr="00224082">
        <w:rPr>
          <w:rFonts w:ascii="Times New Roman" w:eastAsia="Times New Roman" w:hAnsi="Times New Roman" w:cs="Times New Roman"/>
          <w:b/>
          <w:color w:val="000000"/>
          <w:spacing w:val="1"/>
          <w:w w:val="99"/>
          <w:sz w:val="24"/>
          <w:szCs w:val="24"/>
          <w:lang w:eastAsia="ru-RU"/>
        </w:rPr>
        <w:t>з</w:t>
      </w:r>
      <w:r w:rsidRPr="00224082">
        <w:rPr>
          <w:rFonts w:ascii="Times New Roman" w:eastAsia="Times New Roman" w:hAnsi="Times New Roman" w:cs="Times New Roman"/>
          <w:b/>
          <w:color w:val="000000"/>
          <w:sz w:val="24"/>
          <w:szCs w:val="24"/>
          <w:lang w:eastAsia="ru-RU"/>
        </w:rPr>
        <w:t>а</w:t>
      </w:r>
      <w:r w:rsidRPr="00224082">
        <w:rPr>
          <w:rFonts w:ascii="Times New Roman" w:eastAsia="Times New Roman" w:hAnsi="Times New Roman" w:cs="Times New Roman"/>
          <w:b/>
          <w:color w:val="000000"/>
          <w:spacing w:val="-1"/>
          <w:w w:val="99"/>
          <w:sz w:val="24"/>
          <w:szCs w:val="24"/>
          <w:lang w:eastAsia="ru-RU"/>
        </w:rPr>
        <w:t>ц</w:t>
      </w:r>
      <w:r w:rsidRPr="00224082">
        <w:rPr>
          <w:rFonts w:ascii="Times New Roman" w:eastAsia="Times New Roman" w:hAnsi="Times New Roman" w:cs="Times New Roman"/>
          <w:b/>
          <w:color w:val="000000"/>
          <w:w w:val="99"/>
          <w:sz w:val="24"/>
          <w:szCs w:val="24"/>
          <w:lang w:eastAsia="ru-RU"/>
        </w:rPr>
        <w:t>ий</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w w:val="99"/>
          <w:sz w:val="24"/>
          <w:szCs w:val="24"/>
          <w:lang w:eastAsia="ru-RU"/>
        </w:rPr>
        <w:t>и</w:t>
      </w:r>
      <w:r w:rsidRPr="00224082">
        <w:rPr>
          <w:rFonts w:ascii="Times New Roman" w:eastAsia="Times New Roman" w:hAnsi="Times New Roman" w:cs="Times New Roman"/>
          <w:b/>
          <w:color w:val="000000"/>
          <w:sz w:val="24"/>
          <w:szCs w:val="24"/>
          <w:lang w:eastAsia="ru-RU"/>
        </w:rPr>
        <w:t xml:space="preserve"> которые </w:t>
      </w:r>
      <w:r w:rsidRPr="00224082">
        <w:rPr>
          <w:rFonts w:ascii="Times New Roman" w:eastAsia="Times New Roman" w:hAnsi="Times New Roman" w:cs="Times New Roman"/>
          <w:b/>
          <w:color w:val="000000"/>
          <w:w w:val="99"/>
          <w:sz w:val="24"/>
          <w:szCs w:val="24"/>
          <w:lang w:eastAsia="ru-RU"/>
        </w:rPr>
        <w:t>з</w:t>
      </w:r>
      <w:r w:rsidRPr="00224082">
        <w:rPr>
          <w:rFonts w:ascii="Times New Roman" w:eastAsia="Times New Roman" w:hAnsi="Times New Roman" w:cs="Times New Roman"/>
          <w:b/>
          <w:color w:val="000000"/>
          <w:sz w:val="24"/>
          <w:szCs w:val="24"/>
          <w:lang w:eastAsia="ru-RU"/>
        </w:rPr>
        <w:t>аяви</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ел</w:t>
      </w:r>
      <w:r w:rsidRPr="00224082">
        <w:rPr>
          <w:rFonts w:ascii="Times New Roman" w:eastAsia="Times New Roman" w:hAnsi="Times New Roman" w:cs="Times New Roman"/>
          <w:b/>
          <w:color w:val="000000"/>
          <w:w w:val="99"/>
          <w:sz w:val="24"/>
          <w:szCs w:val="24"/>
          <w:lang w:eastAsia="ru-RU"/>
        </w:rPr>
        <w:t>ь</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sz w:val="24"/>
          <w:szCs w:val="24"/>
          <w:lang w:eastAsia="ru-RU"/>
        </w:rPr>
        <w:t>в</w:t>
      </w:r>
      <w:r w:rsidRPr="00224082">
        <w:rPr>
          <w:rFonts w:ascii="Times New Roman" w:eastAsia="Times New Roman" w:hAnsi="Times New Roman" w:cs="Times New Roman"/>
          <w:b/>
          <w:color w:val="000000"/>
          <w:spacing w:val="1"/>
          <w:sz w:val="24"/>
          <w:szCs w:val="24"/>
          <w:lang w:eastAsia="ru-RU"/>
        </w:rPr>
        <w:t>п</w:t>
      </w:r>
      <w:r w:rsidRPr="00224082">
        <w:rPr>
          <w:rFonts w:ascii="Times New Roman" w:eastAsia="Times New Roman" w:hAnsi="Times New Roman" w:cs="Times New Roman"/>
          <w:b/>
          <w:color w:val="000000"/>
          <w:sz w:val="24"/>
          <w:szCs w:val="24"/>
          <w:lang w:eastAsia="ru-RU"/>
        </w:rPr>
        <w:t>р</w:t>
      </w:r>
      <w:r w:rsidRPr="00224082">
        <w:rPr>
          <w:rFonts w:ascii="Times New Roman" w:eastAsia="Times New Roman" w:hAnsi="Times New Roman" w:cs="Times New Roman"/>
          <w:b/>
          <w:color w:val="000000"/>
          <w:spacing w:val="-3"/>
          <w:sz w:val="24"/>
          <w:szCs w:val="24"/>
          <w:lang w:eastAsia="ru-RU"/>
        </w:rPr>
        <w:t>а</w:t>
      </w:r>
      <w:r w:rsidRPr="00224082">
        <w:rPr>
          <w:rFonts w:ascii="Times New Roman" w:eastAsia="Times New Roman" w:hAnsi="Times New Roman" w:cs="Times New Roman"/>
          <w:b/>
          <w:color w:val="000000"/>
          <w:sz w:val="24"/>
          <w:szCs w:val="24"/>
          <w:lang w:eastAsia="ru-RU"/>
        </w:rPr>
        <w:t>ве</w:t>
      </w:r>
      <w:r w:rsidRPr="00224082">
        <w:rPr>
          <w:rFonts w:ascii="Times New Roman" w:eastAsia="Times New Roman" w:hAnsi="Times New Roman" w:cs="Times New Roman"/>
          <w:b/>
          <w:color w:val="000000"/>
          <w:spacing w:val="-1"/>
          <w:sz w:val="24"/>
          <w:szCs w:val="24"/>
          <w:lang w:eastAsia="ru-RU"/>
        </w:rPr>
        <w:t xml:space="preserve"> </w:t>
      </w:r>
      <w:r w:rsidRPr="00224082">
        <w:rPr>
          <w:rFonts w:ascii="Times New Roman" w:eastAsia="Times New Roman" w:hAnsi="Times New Roman" w:cs="Times New Roman"/>
          <w:b/>
          <w:color w:val="000000"/>
          <w:sz w:val="24"/>
          <w:szCs w:val="24"/>
          <w:lang w:eastAsia="ru-RU"/>
        </w:rPr>
        <w:t>предос</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ави</w:t>
      </w:r>
      <w:r w:rsidRPr="00224082">
        <w:rPr>
          <w:rFonts w:ascii="Times New Roman" w:eastAsia="Times New Roman" w:hAnsi="Times New Roman" w:cs="Times New Roman"/>
          <w:b/>
          <w:color w:val="000000"/>
          <w:w w:val="99"/>
          <w:sz w:val="24"/>
          <w:szCs w:val="24"/>
          <w:lang w:eastAsia="ru-RU"/>
        </w:rPr>
        <w:t>т</w:t>
      </w:r>
      <w:r w:rsidRPr="00224082">
        <w:rPr>
          <w:rFonts w:ascii="Times New Roman" w:eastAsia="Times New Roman" w:hAnsi="Times New Roman" w:cs="Times New Roman"/>
          <w:b/>
          <w:color w:val="000000"/>
          <w:sz w:val="24"/>
          <w:szCs w:val="24"/>
          <w:lang w:eastAsia="ru-RU"/>
        </w:rPr>
        <w:t>ь</w:t>
      </w:r>
    </w:p>
    <w:p w:rsidR="00224082" w:rsidRPr="00224082" w:rsidRDefault="00224082" w:rsidP="00224082">
      <w:pPr>
        <w:spacing w:after="46" w:line="240" w:lineRule="exact"/>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8947"/>
      </w:tblGrid>
      <w:tr w:rsidR="00224082" w:rsidRPr="00224082" w:rsidTr="00224082">
        <w:tc>
          <w:tcPr>
            <w:tcW w:w="817" w:type="dxa"/>
            <w:shd w:val="clear" w:color="auto" w:fill="auto"/>
          </w:tcPr>
          <w:p w:rsidR="00224082" w:rsidRPr="00224082" w:rsidRDefault="00224082" w:rsidP="00224082">
            <w:pPr>
              <w:autoSpaceDE w:val="0"/>
              <w:autoSpaceDN w:val="0"/>
              <w:adjustRightInd w:val="0"/>
              <w:spacing w:after="46" w:line="240" w:lineRule="exact"/>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п/п</w:t>
            </w:r>
          </w:p>
        </w:tc>
        <w:tc>
          <w:tcPr>
            <w:tcW w:w="9603" w:type="dxa"/>
            <w:shd w:val="clear" w:color="auto" w:fill="auto"/>
          </w:tcPr>
          <w:p w:rsidR="00224082" w:rsidRPr="00224082" w:rsidRDefault="00224082" w:rsidP="00224082">
            <w:pPr>
              <w:autoSpaceDE w:val="0"/>
              <w:autoSpaceDN w:val="0"/>
              <w:adjustRightInd w:val="0"/>
              <w:spacing w:after="46" w:line="240" w:lineRule="exact"/>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Наименование документа</w:t>
            </w:r>
          </w:p>
        </w:tc>
      </w:tr>
      <w:tr w:rsidR="00224082" w:rsidRPr="00224082" w:rsidTr="00224082">
        <w:tc>
          <w:tcPr>
            <w:tcW w:w="817" w:type="dxa"/>
            <w:shd w:val="clear" w:color="auto" w:fill="auto"/>
          </w:tcPr>
          <w:p w:rsidR="00224082" w:rsidRPr="00224082" w:rsidRDefault="00224082" w:rsidP="00224082">
            <w:pPr>
              <w:autoSpaceDE w:val="0"/>
              <w:autoSpaceDN w:val="0"/>
              <w:adjustRightInd w:val="0"/>
              <w:spacing w:after="46" w:line="240" w:lineRule="exact"/>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1</w:t>
            </w:r>
          </w:p>
        </w:tc>
        <w:tc>
          <w:tcPr>
            <w:tcW w:w="9603" w:type="dxa"/>
            <w:shd w:val="clear" w:color="auto" w:fill="auto"/>
          </w:tcPr>
          <w:p w:rsidR="00224082" w:rsidRPr="00224082" w:rsidRDefault="00224082" w:rsidP="00224082">
            <w:pPr>
              <w:autoSpaceDE w:val="0"/>
              <w:autoSpaceDN w:val="0"/>
              <w:adjustRightInd w:val="0"/>
              <w:spacing w:after="46" w:line="240" w:lineRule="exact"/>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Свидетельство о рождении</w:t>
            </w:r>
          </w:p>
        </w:tc>
      </w:tr>
      <w:tr w:rsidR="00224082" w:rsidRPr="00224082" w:rsidTr="00224082">
        <w:tc>
          <w:tcPr>
            <w:tcW w:w="817" w:type="dxa"/>
            <w:shd w:val="clear" w:color="auto" w:fill="auto"/>
          </w:tcPr>
          <w:p w:rsidR="00224082" w:rsidRPr="00224082" w:rsidRDefault="00224082" w:rsidP="00224082">
            <w:pPr>
              <w:autoSpaceDE w:val="0"/>
              <w:autoSpaceDN w:val="0"/>
              <w:adjustRightInd w:val="0"/>
              <w:spacing w:after="46" w:line="240" w:lineRule="exact"/>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2</w:t>
            </w:r>
          </w:p>
        </w:tc>
        <w:tc>
          <w:tcPr>
            <w:tcW w:w="9603" w:type="dxa"/>
            <w:shd w:val="clear" w:color="auto" w:fill="auto"/>
          </w:tcPr>
          <w:p w:rsidR="00224082" w:rsidRPr="00224082" w:rsidRDefault="00224082" w:rsidP="00224082">
            <w:pPr>
              <w:autoSpaceDE w:val="0"/>
              <w:autoSpaceDN w:val="0"/>
              <w:adjustRightInd w:val="0"/>
              <w:spacing w:after="46" w:line="240" w:lineRule="exact"/>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Свидетельство об усыновлении</w:t>
            </w:r>
          </w:p>
        </w:tc>
      </w:tr>
      <w:tr w:rsidR="00224082" w:rsidRPr="00224082" w:rsidTr="00224082">
        <w:tc>
          <w:tcPr>
            <w:tcW w:w="817" w:type="dxa"/>
            <w:shd w:val="clear" w:color="auto" w:fill="auto"/>
          </w:tcPr>
          <w:p w:rsidR="00224082" w:rsidRPr="00224082" w:rsidRDefault="00224082" w:rsidP="00224082">
            <w:pPr>
              <w:autoSpaceDE w:val="0"/>
              <w:autoSpaceDN w:val="0"/>
              <w:adjustRightInd w:val="0"/>
              <w:spacing w:after="46" w:line="240" w:lineRule="exact"/>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3</w:t>
            </w:r>
          </w:p>
        </w:tc>
        <w:tc>
          <w:tcPr>
            <w:tcW w:w="9603" w:type="dxa"/>
            <w:shd w:val="clear" w:color="auto" w:fill="auto"/>
          </w:tcPr>
          <w:p w:rsidR="00224082" w:rsidRPr="00224082" w:rsidRDefault="00224082" w:rsidP="00224082">
            <w:pPr>
              <w:autoSpaceDE w:val="0"/>
              <w:autoSpaceDN w:val="0"/>
              <w:adjustRightInd w:val="0"/>
              <w:spacing w:after="46" w:line="240" w:lineRule="exact"/>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Выписка их ЕГРЮЛ, ЕГРИП</w:t>
            </w:r>
          </w:p>
        </w:tc>
      </w:tr>
    </w:tbl>
    <w:p w:rsidR="00A57AD7" w:rsidRPr="00A57AD7" w:rsidRDefault="00A57AD7" w:rsidP="00224082">
      <w:pPr>
        <w:tabs>
          <w:tab w:val="left" w:pos="426"/>
        </w:tabs>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4082" w:rsidRDefault="00224082"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5</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224082" w:rsidRPr="00224082" w:rsidRDefault="00224082" w:rsidP="00224082">
      <w:pPr>
        <w:shd w:val="clear" w:color="auto" w:fill="FFFFFF"/>
        <w:spacing w:after="0" w:line="240" w:lineRule="auto"/>
        <w:ind w:left="3540"/>
        <w:jc w:val="right"/>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Главе Администрации </w:t>
      </w:r>
      <w:r>
        <w:rPr>
          <w:rFonts w:ascii="Times New Roman" w:eastAsia="Times New Roman" w:hAnsi="Times New Roman" w:cs="Times New Roman"/>
          <w:sz w:val="24"/>
          <w:szCs w:val="24"/>
          <w:lang w:eastAsia="ru-RU"/>
        </w:rPr>
        <w:t>Краснокутского</w:t>
      </w:r>
      <w:r w:rsidRPr="00224082">
        <w:rPr>
          <w:rFonts w:ascii="Times New Roman" w:eastAsia="Times New Roman" w:hAnsi="Times New Roman" w:cs="Times New Roman"/>
          <w:sz w:val="24"/>
          <w:szCs w:val="24"/>
          <w:lang w:eastAsia="ru-RU"/>
        </w:rPr>
        <w:t xml:space="preserve"> сельского поселения</w:t>
      </w:r>
    </w:p>
    <w:p w:rsidR="00224082" w:rsidRPr="00224082" w:rsidRDefault="00224082" w:rsidP="00224082">
      <w:pPr>
        <w:keepNext/>
        <w:widowControl w:val="0"/>
        <w:numPr>
          <w:ilvl w:val="0"/>
          <w:numId w:val="7"/>
        </w:numPr>
        <w:tabs>
          <w:tab w:val="left" w:pos="-5387"/>
        </w:tabs>
        <w:suppressAutoHyphens/>
        <w:spacing w:after="0" w:line="240" w:lineRule="auto"/>
        <w:ind w:left="4111" w:right="-3"/>
        <w:outlineLvl w:val="0"/>
        <w:rPr>
          <w:rFonts w:ascii="Times New Roman" w:eastAsia="Times New Roman" w:hAnsi="Times New Roman" w:cs="Times New Roman"/>
          <w:sz w:val="24"/>
          <w:szCs w:val="24"/>
          <w:lang w:val="x-none" w:eastAsia="x-none"/>
        </w:rPr>
      </w:pPr>
      <w:r w:rsidRPr="00224082">
        <w:rPr>
          <w:rFonts w:ascii="Times New Roman" w:eastAsia="Times New Roman" w:hAnsi="Times New Roman" w:cs="Times New Roman"/>
          <w:sz w:val="24"/>
          <w:szCs w:val="24"/>
          <w:lang w:val="x-none" w:eastAsia="x-none"/>
        </w:rPr>
        <w:t>__</w:t>
      </w:r>
      <w:r w:rsidRPr="00224082">
        <w:rPr>
          <w:rFonts w:ascii="Times New Roman" w:eastAsia="Times New Roman" w:hAnsi="Times New Roman" w:cs="Times New Roman"/>
          <w:sz w:val="24"/>
          <w:szCs w:val="24"/>
          <w:lang w:eastAsia="x-none"/>
        </w:rPr>
        <w:t>____________________________________________</w:t>
      </w:r>
    </w:p>
    <w:p w:rsidR="00224082" w:rsidRPr="00224082" w:rsidRDefault="00224082" w:rsidP="00224082">
      <w:pPr>
        <w:tabs>
          <w:tab w:val="center" w:pos="4960"/>
        </w:tabs>
        <w:spacing w:after="0" w:line="240" w:lineRule="auto"/>
        <w:ind w:left="4500"/>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sz w:val="16"/>
          <w:szCs w:val="16"/>
          <w:lang w:eastAsia="ru-RU"/>
        </w:rPr>
        <w:t>(для юридических лиц - наименование юр. лица, ИНН, юридический адрес, контактные телефоны</w:t>
      </w:r>
    </w:p>
    <w:p w:rsidR="00224082" w:rsidRPr="00224082" w:rsidRDefault="00224082" w:rsidP="00224082">
      <w:pPr>
        <w:tabs>
          <w:tab w:val="center" w:pos="4960"/>
        </w:tabs>
        <w:spacing w:after="0" w:line="240" w:lineRule="auto"/>
        <w:ind w:left="4111"/>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в лице_________________________________________</w:t>
      </w:r>
    </w:p>
    <w:p w:rsidR="00224082" w:rsidRPr="00224082" w:rsidRDefault="00224082" w:rsidP="00224082">
      <w:pPr>
        <w:tabs>
          <w:tab w:val="center" w:pos="4960"/>
        </w:tabs>
        <w:spacing w:after="0" w:line="240" w:lineRule="auto"/>
        <w:ind w:left="3969" w:firstLine="531"/>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16"/>
          <w:szCs w:val="16"/>
          <w:lang w:eastAsia="ru-RU"/>
        </w:rPr>
        <w:t>действующего на основании</w:t>
      </w:r>
      <w:r w:rsidRPr="00224082">
        <w:rPr>
          <w:rFonts w:ascii="Times New Roman" w:eastAsia="Times New Roman" w:hAnsi="Times New Roman" w:cs="Times New Roman"/>
          <w:sz w:val="24"/>
          <w:szCs w:val="24"/>
          <w:lang w:eastAsia="ru-RU"/>
        </w:rPr>
        <w:t xml:space="preserve"> __________________________________________</w:t>
      </w:r>
      <w:r>
        <w:rPr>
          <w:rFonts w:ascii="Times New Roman" w:eastAsia="Times New Roman" w:hAnsi="Times New Roman" w:cs="Times New Roman"/>
          <w:sz w:val="24"/>
          <w:szCs w:val="24"/>
          <w:lang w:eastAsia="ru-RU"/>
        </w:rPr>
        <w:t>_____</w:t>
      </w:r>
    </w:p>
    <w:p w:rsidR="00224082" w:rsidRPr="00224082" w:rsidRDefault="00224082" w:rsidP="00224082">
      <w:pPr>
        <w:tabs>
          <w:tab w:val="center" w:pos="4960"/>
        </w:tabs>
        <w:spacing w:after="0" w:line="240" w:lineRule="auto"/>
        <w:ind w:left="4500"/>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sz w:val="16"/>
          <w:szCs w:val="16"/>
          <w:lang w:eastAsia="ru-RU"/>
        </w:rPr>
        <w:t>для физических лиц- Ф.И.О., адрес регистрации, контактный телефон)</w:t>
      </w:r>
    </w:p>
    <w:p w:rsidR="00224082" w:rsidRPr="00224082" w:rsidRDefault="00224082" w:rsidP="00224082">
      <w:pPr>
        <w:tabs>
          <w:tab w:val="center" w:pos="4960"/>
        </w:tabs>
        <w:spacing w:after="0" w:line="240" w:lineRule="auto"/>
        <w:jc w:val="center"/>
        <w:rPr>
          <w:rFonts w:ascii="Times New Roman" w:eastAsia="Times New Roman" w:hAnsi="Times New Roman" w:cs="Times New Roman"/>
          <w:sz w:val="24"/>
          <w:szCs w:val="24"/>
          <w:lang w:eastAsia="ru-RU"/>
        </w:rPr>
      </w:pPr>
    </w:p>
    <w:p w:rsidR="00224082" w:rsidRPr="00224082" w:rsidRDefault="00224082" w:rsidP="00224082">
      <w:pPr>
        <w:tabs>
          <w:tab w:val="center" w:pos="4960"/>
        </w:tabs>
        <w:spacing w:after="0" w:line="240" w:lineRule="auto"/>
        <w:ind w:firstLine="567"/>
        <w:jc w:val="center"/>
        <w:rPr>
          <w:rFonts w:ascii="Times New Roman" w:eastAsia="Times New Roman" w:hAnsi="Times New Roman" w:cs="Times New Roman"/>
          <w:b/>
          <w:sz w:val="24"/>
          <w:szCs w:val="24"/>
          <w:lang w:eastAsia="ru-RU"/>
        </w:rPr>
      </w:pPr>
      <w:r w:rsidRPr="00224082">
        <w:rPr>
          <w:rFonts w:ascii="Times New Roman" w:eastAsia="Times New Roman" w:hAnsi="Times New Roman" w:cs="Times New Roman"/>
          <w:b/>
          <w:sz w:val="24"/>
          <w:szCs w:val="24"/>
          <w:lang w:eastAsia="ru-RU"/>
        </w:rPr>
        <w:t>ЗАЯВЛЕНИЕ</w:t>
      </w:r>
    </w:p>
    <w:p w:rsidR="00224082" w:rsidRPr="00224082" w:rsidRDefault="00224082" w:rsidP="00224082">
      <w:pPr>
        <w:tabs>
          <w:tab w:val="center" w:pos="4960"/>
        </w:tabs>
        <w:spacing w:after="0" w:line="240" w:lineRule="auto"/>
        <w:ind w:firstLine="567"/>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об уточнение вида и принадлежности платежей по арендной плате или возврат</w:t>
      </w:r>
    </w:p>
    <w:p w:rsidR="00224082" w:rsidRPr="00224082" w:rsidRDefault="00224082" w:rsidP="00224082">
      <w:pPr>
        <w:tabs>
          <w:tab w:val="center" w:pos="4960"/>
        </w:tabs>
        <w:spacing w:after="0" w:line="240" w:lineRule="auto"/>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излишне оплаченных денежных средств за муниципальное имущество</w:t>
      </w: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sz w:val="24"/>
          <w:szCs w:val="24"/>
          <w:lang w:eastAsia="ru-RU"/>
        </w:rPr>
      </w:pP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i/>
          <w:sz w:val="24"/>
          <w:szCs w:val="24"/>
          <w:lang w:eastAsia="ru-RU"/>
        </w:rPr>
      </w:pPr>
      <w:r w:rsidRPr="00224082">
        <w:rPr>
          <w:rFonts w:ascii="Times New Roman" w:eastAsia="Times New Roman" w:hAnsi="Times New Roman" w:cs="Times New Roman"/>
          <w:sz w:val="24"/>
          <w:szCs w:val="24"/>
          <w:lang w:eastAsia="ru-RU"/>
        </w:rPr>
        <w:t>В связи с ____________________________________________________________________________</w:t>
      </w:r>
    </w:p>
    <w:p w:rsidR="00224082" w:rsidRPr="00224082" w:rsidRDefault="00224082" w:rsidP="00224082">
      <w:pPr>
        <w:tabs>
          <w:tab w:val="left" w:pos="993"/>
          <w:tab w:val="left" w:pos="1276"/>
        </w:tabs>
        <w:spacing w:after="0" w:line="240" w:lineRule="auto"/>
        <w:ind w:firstLine="851"/>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i/>
          <w:sz w:val="16"/>
          <w:szCs w:val="16"/>
          <w:lang w:eastAsia="ru-RU"/>
        </w:rPr>
        <w:t>(указывается причина)</w:t>
      </w: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прошу произвести возврат излишне оплаченных денежных средств, направленных на оплату по договору аренды муниципального имущества (договору задатка) _________________________________________________________________________________       </w:t>
      </w:r>
    </w:p>
    <w:p w:rsidR="00224082" w:rsidRPr="00224082" w:rsidRDefault="00224082" w:rsidP="00224082">
      <w:pPr>
        <w:tabs>
          <w:tab w:val="left" w:pos="993"/>
          <w:tab w:val="left" w:pos="1276"/>
        </w:tabs>
        <w:spacing w:after="0" w:line="240" w:lineRule="auto"/>
        <w:jc w:val="both"/>
        <w:rPr>
          <w:rFonts w:ascii="Times New Roman" w:eastAsia="Times New Roman" w:hAnsi="Times New Roman" w:cs="Times New Roman"/>
          <w:i/>
          <w:sz w:val="24"/>
          <w:szCs w:val="24"/>
          <w:vertAlign w:val="superscript"/>
          <w:lang w:eastAsia="ru-RU"/>
        </w:rPr>
      </w:pPr>
      <w:r w:rsidRPr="00224082">
        <w:rPr>
          <w:rFonts w:ascii="Times New Roman" w:eastAsia="Times New Roman" w:hAnsi="Times New Roman" w:cs="Times New Roman"/>
          <w:sz w:val="24"/>
          <w:szCs w:val="24"/>
          <w:lang w:eastAsia="ru-RU"/>
        </w:rPr>
        <w:t xml:space="preserve">                                              </w:t>
      </w:r>
      <w:r w:rsidRPr="00224082">
        <w:rPr>
          <w:rFonts w:ascii="Times New Roman" w:eastAsia="Times New Roman" w:hAnsi="Times New Roman" w:cs="Times New Roman"/>
          <w:i/>
          <w:sz w:val="24"/>
          <w:szCs w:val="24"/>
          <w:vertAlign w:val="superscript"/>
          <w:lang w:eastAsia="ru-RU"/>
        </w:rPr>
        <w:t>(указывается № договора и дату регистрации)</w:t>
      </w:r>
    </w:p>
    <w:p w:rsidR="00224082" w:rsidRPr="00224082" w:rsidRDefault="00224082" w:rsidP="00224082">
      <w:pPr>
        <w:spacing w:after="0" w:line="240" w:lineRule="auto"/>
        <w:jc w:val="both"/>
        <w:rPr>
          <w:rFonts w:ascii="Times New Roman" w:eastAsia="Times New Roman" w:hAnsi="Times New Roman" w:cs="Times New Roman"/>
          <w:i/>
          <w:sz w:val="24"/>
          <w:szCs w:val="24"/>
          <w:vertAlign w:val="superscript"/>
          <w:lang w:eastAsia="ru-RU"/>
        </w:rPr>
      </w:pPr>
      <w:r w:rsidRPr="00224082">
        <w:rPr>
          <w:rFonts w:ascii="Times New Roman" w:eastAsia="Times New Roman" w:hAnsi="Times New Roman" w:cs="Times New Roman"/>
          <w:sz w:val="24"/>
          <w:szCs w:val="24"/>
          <w:lang w:eastAsia="ru-RU"/>
        </w:rPr>
        <w:t>в сумме___________________________________________________________________________</w:t>
      </w:r>
    </w:p>
    <w:p w:rsidR="00224082" w:rsidRPr="00224082" w:rsidRDefault="00224082" w:rsidP="00224082">
      <w:pPr>
        <w:spacing w:after="0" w:line="240" w:lineRule="auto"/>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i/>
          <w:sz w:val="24"/>
          <w:szCs w:val="24"/>
          <w:vertAlign w:val="superscript"/>
          <w:lang w:eastAsia="ru-RU"/>
        </w:rPr>
        <w:t>(указывается сумма денежных средств)</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Указанную сумму прошу направить на нижеперечисленные реквизиты: </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 _________________________________________________________________________________ </w:t>
      </w:r>
    </w:p>
    <w:p w:rsidR="00224082" w:rsidRPr="00224082" w:rsidRDefault="00224082" w:rsidP="00224082">
      <w:pPr>
        <w:tabs>
          <w:tab w:val="center" w:pos="4960"/>
        </w:tabs>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Я, ____________________________________________, в соответствии с Федеральным законом от 27.07.2006 №1 52-ФЗ «О персональных данных».</w:t>
      </w:r>
    </w:p>
    <w:p w:rsidR="00224082" w:rsidRPr="00224082" w:rsidRDefault="00224082" w:rsidP="00224082">
      <w:pPr>
        <w:spacing w:after="0" w:line="240" w:lineRule="auto"/>
        <w:ind w:firstLine="708"/>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Уведомление об уточнении платежа; уведомление о возврате излишне оплаченных денежных средств прошу выдать мне лично (или уполномоченному представителю)/ выслать по почте (по желанию заявителя).</w:t>
      </w:r>
    </w:p>
    <w:p w:rsidR="00224082" w:rsidRPr="00224082" w:rsidRDefault="00224082" w:rsidP="00224082">
      <w:pPr>
        <w:autoSpaceDE w:val="0"/>
        <w:spacing w:after="0" w:line="240" w:lineRule="auto"/>
        <w:jc w:val="both"/>
        <w:rPr>
          <w:rFonts w:ascii="Times New Roman" w:eastAsia="Times New Roman" w:hAnsi="Times New Roman" w:cs="Times New Roman"/>
          <w:sz w:val="24"/>
          <w:szCs w:val="24"/>
          <w:lang w:eastAsia="ru-RU"/>
        </w:rPr>
      </w:pP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Приложения: (указывается список прилагаемых к заявлению документов):</w:t>
      </w:r>
    </w:p>
    <w:p w:rsidR="00224082" w:rsidRPr="00224082" w:rsidRDefault="00224082" w:rsidP="00224082">
      <w:pPr>
        <w:pBdr>
          <w:bottom w:val="single" w:sz="8" w:space="1" w:color="000000"/>
        </w:pBdr>
        <w:spacing w:after="0" w:line="240" w:lineRule="auto"/>
        <w:ind w:firstLine="708"/>
        <w:jc w:val="both"/>
        <w:rPr>
          <w:rFonts w:ascii="Times New Roman" w:eastAsia="Times New Roman" w:hAnsi="Times New Roman" w:cs="Times New Roman"/>
          <w:sz w:val="24"/>
          <w:szCs w:val="24"/>
          <w:lang w:eastAsia="ru-RU"/>
        </w:rPr>
      </w:pP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Срок рассмотрения заявления начинается с момента поступления и регистрации заявления в Администрацию </w:t>
      </w:r>
      <w:r w:rsidR="00B029CE">
        <w:rPr>
          <w:rFonts w:ascii="Times New Roman" w:eastAsia="Times New Roman" w:hAnsi="Times New Roman" w:cs="Times New Roman"/>
          <w:sz w:val="24"/>
          <w:szCs w:val="24"/>
          <w:lang w:eastAsia="ru-RU"/>
        </w:rPr>
        <w:t>Краснокутского</w:t>
      </w:r>
      <w:r w:rsidRPr="00224082">
        <w:rPr>
          <w:rFonts w:ascii="Times New Roman" w:eastAsia="Times New Roman" w:hAnsi="Times New Roman" w:cs="Times New Roman"/>
          <w:sz w:val="24"/>
          <w:szCs w:val="24"/>
          <w:lang w:eastAsia="ru-RU"/>
        </w:rPr>
        <w:t xml:space="preserve"> сельского поселения.</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Я, ____________________________________________, 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статьями 6,9 и 10 Федерального закона от 27.07.2006г. №152-ФЗ «О персональных данных». Подтверждаю, что, давая такое согласие, я действую своей волей и в своем интересе.</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Настоящее согласие может быть отозвано в письменной форме.</w:t>
      </w:r>
    </w:p>
    <w:p w:rsidR="00224082" w:rsidRPr="00224082" w:rsidRDefault="00224082" w:rsidP="00224082">
      <w:pPr>
        <w:spacing w:after="0" w:line="240" w:lineRule="auto"/>
        <w:jc w:val="both"/>
        <w:rPr>
          <w:rFonts w:ascii="Times New Roman" w:eastAsia="Times New Roman" w:hAnsi="Times New Roman" w:cs="Times New Roman"/>
          <w:sz w:val="24"/>
          <w:szCs w:val="24"/>
          <w:vertAlign w:val="superscript"/>
          <w:lang w:eastAsia="ru-RU"/>
        </w:rPr>
      </w:pPr>
      <w:r w:rsidRPr="00224082">
        <w:rPr>
          <w:rFonts w:ascii="Times New Roman" w:eastAsia="Times New Roman" w:hAnsi="Times New Roman" w:cs="Times New Roman"/>
          <w:sz w:val="24"/>
          <w:szCs w:val="24"/>
          <w:lang w:eastAsia="ru-RU"/>
        </w:rPr>
        <w:t>_______________________ _________________ (_________________)</w:t>
      </w:r>
    </w:p>
    <w:p w:rsidR="00224082" w:rsidRPr="00224082" w:rsidRDefault="00224082" w:rsidP="00224082">
      <w:pPr>
        <w:spacing w:after="0" w:line="240" w:lineRule="auto"/>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vertAlign w:val="superscript"/>
          <w:lang w:eastAsia="ru-RU"/>
        </w:rPr>
        <w:t xml:space="preserve">                   (должность) </w:t>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t>(подпись)</w:t>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t xml:space="preserve"> (Фамилия И. О.)</w:t>
      </w:r>
    </w:p>
    <w:p w:rsidR="00A57AD7" w:rsidRPr="00A57AD7" w:rsidRDefault="00224082" w:rsidP="00B029CE">
      <w:pPr>
        <w:autoSpaceDE w:val="0"/>
        <w:spacing w:after="0" w:line="240" w:lineRule="auto"/>
        <w:jc w:val="both"/>
        <w:rPr>
          <w:rFonts w:ascii="Times New Roman" w:eastAsia="Calibri" w:hAnsi="Times New Roman" w:cs="Times New Roman"/>
          <w:sz w:val="28"/>
          <w:szCs w:val="28"/>
        </w:rPr>
      </w:pPr>
      <w:r w:rsidRPr="00224082">
        <w:rPr>
          <w:rFonts w:ascii="Times New Roman" w:eastAsia="Times New Roman" w:hAnsi="Times New Roman" w:cs="Times New Roman"/>
          <w:sz w:val="24"/>
          <w:szCs w:val="24"/>
          <w:lang w:eastAsia="ru-RU"/>
        </w:rPr>
        <w:t xml:space="preserve">М.П. </w:t>
      </w:r>
      <w:r w:rsidRPr="00224082">
        <w:rPr>
          <w:rFonts w:ascii="Times New Roman" w:eastAsia="Times New Roman" w:hAnsi="Times New Roman" w:cs="Times New Roman"/>
          <w:i/>
          <w:sz w:val="24"/>
          <w:szCs w:val="24"/>
          <w:lang w:eastAsia="ru-RU"/>
        </w:rPr>
        <w:t>"__" __________ 20__ г</w:t>
      </w:r>
    </w:p>
    <w:p w:rsidR="00B029CE" w:rsidRPr="00A57AD7" w:rsidRDefault="00B029CE" w:rsidP="00B029C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Pr>
          <w:rFonts w:ascii="Times New Roman" w:eastAsia="Times New Roman" w:hAnsi="Times New Roman" w:cs="Times New Roman"/>
          <w:bCs/>
          <w:lang w:eastAsia="ru-RU"/>
        </w:rPr>
        <w:t>3</w:t>
      </w:r>
    </w:p>
    <w:p w:rsidR="00B029CE" w:rsidRPr="00A57AD7" w:rsidRDefault="00B029CE" w:rsidP="00B029C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B029CE" w:rsidRPr="00A57AD7" w:rsidRDefault="00B029CE" w:rsidP="00B029CE">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Pr="00B029CE" w:rsidRDefault="00B029CE" w:rsidP="00B029CE">
      <w:pPr>
        <w:spacing w:after="0" w:line="240" w:lineRule="auto"/>
        <w:jc w:val="center"/>
        <w:rPr>
          <w:rFonts w:ascii="Times New Roman" w:eastAsia="Times New Roman" w:hAnsi="Times New Roman" w:cs="Times New Roman"/>
          <w:b/>
          <w:sz w:val="24"/>
          <w:szCs w:val="24"/>
          <w:lang w:eastAsia="ru-RU"/>
        </w:rPr>
      </w:pPr>
      <w:r w:rsidRPr="00B029CE">
        <w:rPr>
          <w:rFonts w:ascii="Times New Roman" w:eastAsia="Times New Roman" w:hAnsi="Times New Roman" w:cs="Times New Roman"/>
          <w:b/>
          <w:sz w:val="24"/>
          <w:szCs w:val="24"/>
          <w:lang w:eastAsia="ru-RU"/>
        </w:rPr>
        <w:t>БЛОК-СХЕМА</w:t>
      </w:r>
    </w:p>
    <w:p w:rsidR="00B029CE" w:rsidRP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simplePos x="0" y="0"/>
                <wp:positionH relativeFrom="column">
                  <wp:posOffset>7086600</wp:posOffset>
                </wp:positionH>
                <wp:positionV relativeFrom="paragraph">
                  <wp:posOffset>1346200</wp:posOffset>
                </wp:positionV>
                <wp:extent cx="1308735" cy="569595"/>
                <wp:effectExtent l="6350" t="10160" r="8890" b="10795"/>
                <wp:wrapNone/>
                <wp:docPr id="34" name="Овал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569595"/>
                        </a:xfrm>
                        <a:prstGeom prst="ellipse">
                          <a:avLst/>
                        </a:prstGeom>
                        <a:solidFill>
                          <a:srgbClr val="FFFFFF"/>
                        </a:solidFill>
                        <a:ln w="9360" cap="sq">
                          <a:solidFill>
                            <a:srgbClr val="000000"/>
                          </a:solidFill>
                          <a:miter lim="800000"/>
                          <a:headEnd/>
                          <a:tailEnd/>
                        </a:ln>
                      </wps:spPr>
                      <wps:txbx>
                        <w:txbxContent>
                          <w:p w:rsidR="00B029CE" w:rsidRDefault="00B029CE" w:rsidP="00B029CE">
                            <w:pPr>
                              <w:jc w:val="center"/>
                            </w:pPr>
                            <w:r>
                              <w:t>Основания</w:t>
                            </w:r>
                          </w:p>
                          <w:p w:rsidR="00B029CE" w:rsidRDefault="00B029CE" w:rsidP="00B029CE">
                            <w:pPr>
                              <w:jc w:val="center"/>
                            </w:pPr>
                            <w:r>
                              <w:t>отсутствуют</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id="Овал 34" o:spid="_x0000_s1026" style="position:absolute;margin-left:558pt;margin-top:106pt;width:103.05pt;height:44.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" strokeweight=".26mm">
                <v:stroke joinstyle="miter" endcap="square"/>
                <v:textbox>
                  <w:txbxContent>
                    <w:p w:rsidR="00B029CE" w:rsidRDefault="00B029CE" w:rsidP="00B029CE">
                      <w:pPr>
                        <w:jc w:val="center"/>
                      </w:pPr>
                      <w:r>
                        <w:t>Основания</w:t>
                      </w:r>
                    </w:p>
                    <w:p w:rsidR="00B029CE" w:rsidRDefault="00B029CE" w:rsidP="00B029CE">
                      <w:pPr>
                        <w:jc w:val="center"/>
                      </w:pPr>
                      <w:r>
                        <w:t>отсутствуют</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simplePos x="0" y="0"/>
                <wp:positionH relativeFrom="column">
                  <wp:posOffset>7643495</wp:posOffset>
                </wp:positionH>
                <wp:positionV relativeFrom="paragraph">
                  <wp:posOffset>1932940</wp:posOffset>
                </wp:positionV>
                <wp:extent cx="171450" cy="228600"/>
                <wp:effectExtent l="29845" t="6350" r="27305" b="12700"/>
                <wp:wrapNone/>
                <wp:docPr id="33" name="Стрелка вниз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28600"/>
                        </a:xfrm>
                        <a:prstGeom prst="downArrow">
                          <a:avLst>
                            <a:gd name="adj1" fmla="val 50000"/>
                            <a:gd name="adj2" fmla="val 33333"/>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71BDF9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3" o:spid="_x0000_s1026" type="#_x0000_t67" style="position:absolute;margin-left:601.85pt;margin-top:152.2pt;width:13.5pt;height:18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7392" behindDoc="0" locked="0" layoutInCell="1" allowOverlap="1">
                <wp:simplePos x="0" y="0"/>
                <wp:positionH relativeFrom="column">
                  <wp:posOffset>7643495</wp:posOffset>
                </wp:positionH>
                <wp:positionV relativeFrom="paragraph">
                  <wp:posOffset>2571115</wp:posOffset>
                </wp:positionV>
                <wp:extent cx="237490" cy="180975"/>
                <wp:effectExtent l="39370" t="6350" r="37465" b="12700"/>
                <wp:wrapNone/>
                <wp:docPr id="32" name="Стрелка вниз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809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7D2538" id="Стрелка вниз 32" o:spid="_x0000_s1026" type="#_x0000_t67" style="position:absolute;margin-left:601.85pt;margin-top:202.45pt;width:18.7pt;height:14.25pt;z-index:25170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7152" behindDoc="0" locked="0" layoutInCell="1" allowOverlap="1">
                <wp:simplePos x="0" y="0"/>
                <wp:positionH relativeFrom="column">
                  <wp:posOffset>6836410</wp:posOffset>
                </wp:positionH>
                <wp:positionV relativeFrom="paragraph">
                  <wp:posOffset>4749165</wp:posOffset>
                </wp:positionV>
                <wp:extent cx="2898140" cy="739775"/>
                <wp:effectExtent l="13335" t="12700" r="12700" b="9525"/>
                <wp:wrapNone/>
                <wp:docPr id="231" name="Надпись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739775"/>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При предоставление земельного участка в постоянное (бессрочное) пользование - Направление (выдача) постановления о предоставлении земельного участка заявителю</w:t>
                            </w:r>
                          </w:p>
                          <w:p w:rsidR="00B029CE" w:rsidRDefault="00B029CE"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31" o:spid="_x0000_s1027" type="#_x0000_t202" style="position:absolute;margin-left:538.3pt;margin-top:373.95pt;width:228.2pt;height:58.25pt;z-index:2516971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" strokeweight=".5pt">
                <v:textbox inset="7.45pt,3.85pt,7.45pt,3.85pt">
                  <w:txbxContent>
                    <w:p w:rsidR="00B029CE" w:rsidRDefault="00B029CE" w:rsidP="00B029CE">
                      <w:pPr>
                        <w:jc w:val="center"/>
                      </w:pPr>
                      <w:r>
                        <w:t>При предоставление земельного участка в постоянное (бессрочное) пользование - Направление (выдача) постановления о предоставлении земельного участка заявителю</w:t>
                      </w:r>
                    </w:p>
                    <w:p w:rsidR="00B029CE" w:rsidRDefault="00B029CE" w:rsidP="00B029CE"/>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simplePos x="0" y="0"/>
                <wp:positionH relativeFrom="column">
                  <wp:posOffset>7880985</wp:posOffset>
                </wp:positionH>
                <wp:positionV relativeFrom="paragraph">
                  <wp:posOffset>4619625</wp:posOffset>
                </wp:positionV>
                <wp:extent cx="90805" cy="130175"/>
                <wp:effectExtent l="19685" t="6985" r="22860" b="15240"/>
                <wp:wrapNone/>
                <wp:docPr id="230" name="Стрелка вниз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30175"/>
                        </a:xfrm>
                        <a:prstGeom prst="downArrow">
                          <a:avLst>
                            <a:gd name="adj1" fmla="val 50000"/>
                            <a:gd name="adj2" fmla="val 35839"/>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9B1270" id="Стрелка вниз 230" o:spid="_x0000_s1026" type="#_x0000_t67" style="position:absolute;margin-left:620.55pt;margin-top:363.75pt;width:7.15pt;height:10.25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87936" behindDoc="0" locked="0" layoutInCell="1" allowOverlap="1">
                <wp:simplePos x="0" y="0"/>
                <wp:positionH relativeFrom="column">
                  <wp:posOffset>469900</wp:posOffset>
                </wp:positionH>
                <wp:positionV relativeFrom="paragraph">
                  <wp:posOffset>97155</wp:posOffset>
                </wp:positionV>
                <wp:extent cx="5216525" cy="282575"/>
                <wp:effectExtent l="9525" t="8890" r="12700" b="13335"/>
                <wp:wrapNone/>
                <wp:docPr id="229" name="Надпись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282575"/>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Прием и регистрация заявления с документами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9" o:spid="_x0000_s1028" type="#_x0000_t202" style="position:absolute;margin-left:37pt;margin-top:7.65pt;width:410.75pt;height:22.25pt;z-index:2516879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" strokeweight=".5pt">
                <v:textbox inset="7.45pt,3.85pt,7.45pt,3.85pt">
                  <w:txbxContent>
                    <w:p w:rsidR="00B029CE" w:rsidRDefault="00B029CE" w:rsidP="00B029CE">
                      <w:pPr>
                        <w:jc w:val="center"/>
                      </w:pPr>
                      <w:r>
                        <w:t>Прием и регистрация заявления с документами</w:t>
                      </w:r>
                    </w:p>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88960" behindDoc="0" locked="0" layoutInCell="1" allowOverlap="1">
                <wp:simplePos x="0" y="0"/>
                <wp:positionH relativeFrom="column">
                  <wp:posOffset>-5080</wp:posOffset>
                </wp:positionH>
                <wp:positionV relativeFrom="paragraph">
                  <wp:posOffset>520065</wp:posOffset>
                </wp:positionV>
                <wp:extent cx="6233795" cy="549275"/>
                <wp:effectExtent l="10795" t="12700" r="13335" b="9525"/>
                <wp:wrapNone/>
                <wp:docPr id="228" name="Надпись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549275"/>
                        </a:xfrm>
                        <a:prstGeom prst="rect">
                          <a:avLst/>
                        </a:prstGeom>
                        <a:solidFill>
                          <a:srgbClr val="FFFFFF"/>
                        </a:solidFill>
                        <a:ln w="6350">
                          <a:solidFill>
                            <a:srgbClr val="000000"/>
                          </a:solidFill>
                          <a:miter lim="800000"/>
                          <a:headEnd/>
                          <a:tailEnd/>
                        </a:ln>
                      </wps:spPr>
                      <wps:txbx>
                        <w:txbxContent>
                          <w:p w:rsidR="00B029CE" w:rsidRDefault="00B029CE" w:rsidP="00B029CE">
                            <w:pPr>
                              <w:ind w:firstLine="709"/>
                              <w:jc w:val="both"/>
                            </w:pPr>
                            <w:r>
                              <w:t>Проверка представленных документов, подготовка уведомления об уточнении платежа; уведомления о возврате излишне оплаченных денежных средств, либо о подготовке уведомления о мотивированном отказе в предоставлении муниципальной услуги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8" o:spid="_x0000_s1029" type="#_x0000_t202" style="position:absolute;margin-left:-.4pt;margin-top:40.95pt;width:490.85pt;height:43.25pt;z-index:2516889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" strokeweight=".5pt">
                <v:textbox inset="7.45pt,3.85pt,7.45pt,3.85pt">
                  <w:txbxContent>
                    <w:p w:rsidR="00B029CE" w:rsidRDefault="00B029CE" w:rsidP="00B029CE">
                      <w:pPr>
                        <w:ind w:firstLine="709"/>
                        <w:jc w:val="both"/>
                      </w:pPr>
                      <w:r>
                        <w:t>Проверка представленных документов, подготовка уведомления об уточнении платежа; уведомления о возврате излишне оплаченных денежных средств, либо о подготовке уведомления о мотивированном отказе в предоставлении муниципальной услуги</w:t>
                      </w:r>
                    </w:p>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3056" behindDoc="0" locked="0" layoutInCell="1" allowOverlap="1" wp14:anchorId="53F9A1A5" wp14:editId="2ABB2011">
                <wp:simplePos x="0" y="0"/>
                <wp:positionH relativeFrom="column">
                  <wp:posOffset>894715</wp:posOffset>
                </wp:positionH>
                <wp:positionV relativeFrom="paragraph">
                  <wp:posOffset>1548130</wp:posOffset>
                </wp:positionV>
                <wp:extent cx="495935" cy="161925"/>
                <wp:effectExtent l="15240" t="21590" r="12700" b="16510"/>
                <wp:wrapNone/>
                <wp:docPr id="225" name="Стрелка влево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161925"/>
                        </a:xfrm>
                        <a:prstGeom prst="leftArrow">
                          <a:avLst>
                            <a:gd name="adj1" fmla="val 50000"/>
                            <a:gd name="adj2" fmla="val 76569"/>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7E5D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225" o:spid="_x0000_s1026" type="#_x0000_t66" style="position:absolute;margin-left:70.45pt;margin-top:121.9pt;width:39.05pt;height:12.7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67C9FFF2" wp14:editId="4B6CC39A">
                <wp:simplePos x="0" y="0"/>
                <wp:positionH relativeFrom="column">
                  <wp:posOffset>4033520</wp:posOffset>
                </wp:positionH>
                <wp:positionV relativeFrom="paragraph">
                  <wp:posOffset>1548130</wp:posOffset>
                </wp:positionV>
                <wp:extent cx="686435" cy="161925"/>
                <wp:effectExtent l="10795" t="21590" r="17145" b="6985"/>
                <wp:wrapNone/>
                <wp:docPr id="224" name="Стрелка вправо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 cy="161925"/>
                        </a:xfrm>
                        <a:prstGeom prst="rightArrow">
                          <a:avLst>
                            <a:gd name="adj1" fmla="val 50000"/>
                            <a:gd name="adj2" fmla="val 10598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9B54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24" o:spid="_x0000_s1026" type="#_x0000_t13" style="position:absolute;margin-left:317.6pt;margin-top:121.9pt;width:54.05pt;height:12.7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9200" behindDoc="0" locked="0" layoutInCell="1" allowOverlap="1" wp14:anchorId="341073B9" wp14:editId="7634565F">
                <wp:simplePos x="0" y="0"/>
                <wp:positionH relativeFrom="column">
                  <wp:posOffset>2737485</wp:posOffset>
                </wp:positionH>
                <wp:positionV relativeFrom="paragraph">
                  <wp:posOffset>391160</wp:posOffset>
                </wp:positionV>
                <wp:extent cx="142875" cy="123825"/>
                <wp:effectExtent l="29210" t="7620" r="27940" b="11430"/>
                <wp:wrapNone/>
                <wp:docPr id="22" name="Стрелка вниз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4CB3F2" id="Стрелка вниз 22" o:spid="_x0000_s1026" type="#_x0000_t67" style="position:absolute;margin-left:215.55pt;margin-top:30.8pt;width:11.25pt;height:9.75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0224" behindDoc="0" locked="0" layoutInCell="1" allowOverlap="1" wp14:anchorId="50E2765E" wp14:editId="1AE3D7BB">
                <wp:simplePos x="0" y="0"/>
                <wp:positionH relativeFrom="column">
                  <wp:posOffset>2737485</wp:posOffset>
                </wp:positionH>
                <wp:positionV relativeFrom="paragraph">
                  <wp:posOffset>1075055</wp:posOffset>
                </wp:positionV>
                <wp:extent cx="142875" cy="123825"/>
                <wp:effectExtent l="29210" t="5715" r="27940" b="13335"/>
                <wp:wrapNone/>
                <wp:docPr id="19" name="Стрелка вниз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365B6E7" id="Стрелка вниз 19" o:spid="_x0000_s1026" type="#_x0000_t67" style="position:absolute;margin-left:215.55pt;margin-top:84.65pt;width:11.25pt;height:9.75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1488" behindDoc="0" locked="0" layoutInCell="1" allowOverlap="1" wp14:anchorId="31D7E3C5" wp14:editId="4249D74E">
                <wp:simplePos x="0" y="0"/>
                <wp:positionH relativeFrom="column">
                  <wp:posOffset>4719955</wp:posOffset>
                </wp:positionH>
                <wp:positionV relativeFrom="paragraph">
                  <wp:posOffset>1377950</wp:posOffset>
                </wp:positionV>
                <wp:extent cx="1308735" cy="569595"/>
                <wp:effectExtent l="11430" t="13335" r="13335" b="7620"/>
                <wp:wrapNone/>
                <wp:docPr id="7"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569595"/>
                        </a:xfrm>
                        <a:prstGeom prst="ellipse">
                          <a:avLst/>
                        </a:prstGeom>
                        <a:solidFill>
                          <a:srgbClr val="FFFFFF"/>
                        </a:solidFill>
                        <a:ln w="9360" cap="sq">
                          <a:solidFill>
                            <a:srgbClr val="000000"/>
                          </a:solidFill>
                          <a:miter lim="800000"/>
                          <a:headEnd/>
                          <a:tailEnd/>
                        </a:ln>
                      </wps:spPr>
                      <wps:txbx>
                        <w:txbxContent>
                          <w:p w:rsidR="00B029CE" w:rsidRDefault="00B029CE" w:rsidP="00B029CE">
                            <w:pPr>
                              <w:jc w:val="center"/>
                            </w:pPr>
                            <w:r>
                              <w:t>Основания</w:t>
                            </w:r>
                          </w:p>
                          <w:p w:rsidR="00B029CE" w:rsidRDefault="00B029CE" w:rsidP="00B029CE">
                            <w:pPr>
                              <w:jc w:val="center"/>
                            </w:pPr>
                            <w:r>
                              <w:t>отсутствуют</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31D7E3C5" id="Овал 7" o:spid="_x0000_s1030" style="position:absolute;margin-left:371.65pt;margin-top:108.5pt;width:103.05pt;height:44.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" strokeweight=".26mm">
                <v:stroke joinstyle="miter" endcap="square"/>
                <v:textbox>
                  <w:txbxContent>
                    <w:p w:rsidR="00B029CE" w:rsidRDefault="00B029CE" w:rsidP="00B029CE">
                      <w:pPr>
                        <w:jc w:val="center"/>
                      </w:pPr>
                      <w:r>
                        <w:t>Основания</w:t>
                      </w:r>
                    </w:p>
                    <w:p w:rsidR="00B029CE" w:rsidRDefault="00B029CE" w:rsidP="00B029CE">
                      <w:pPr>
                        <w:jc w:val="center"/>
                      </w:pPr>
                      <w:r>
                        <w:t>отсутствуют</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3536" behindDoc="0" locked="0" layoutInCell="1" allowOverlap="1" wp14:anchorId="25D5A3E7" wp14:editId="0FFDA339">
                <wp:simplePos x="0" y="0"/>
                <wp:positionH relativeFrom="column">
                  <wp:posOffset>5372100</wp:posOffset>
                </wp:positionH>
                <wp:positionV relativeFrom="paragraph">
                  <wp:posOffset>1996440</wp:posOffset>
                </wp:positionV>
                <wp:extent cx="171450" cy="113665"/>
                <wp:effectExtent l="34925" t="12700" r="41275" b="6985"/>
                <wp:wrapNone/>
                <wp:docPr id="5" name="Стрелка вни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1366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CBF62E" id="Стрелка вниз 5" o:spid="_x0000_s1026" type="#_x0000_t67" style="position:absolute;margin-left:423pt;margin-top:157.2pt;width:13.5pt;height:8.95pt;z-index:251713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8416" behindDoc="0" locked="0" layoutInCell="1" allowOverlap="1" wp14:anchorId="106B6E11" wp14:editId="046A4A09">
                <wp:simplePos x="0" y="0"/>
                <wp:positionH relativeFrom="column">
                  <wp:posOffset>7643495</wp:posOffset>
                </wp:positionH>
                <wp:positionV relativeFrom="paragraph">
                  <wp:posOffset>3217545</wp:posOffset>
                </wp:positionV>
                <wp:extent cx="190500" cy="200025"/>
                <wp:effectExtent l="29845" t="5080" r="27305" b="13970"/>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downArrow">
                          <a:avLst>
                            <a:gd name="adj1" fmla="val 50000"/>
                            <a:gd name="adj2" fmla="val 2625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9E81897" id="Стрелка вниз 4" o:spid="_x0000_s1026" type="#_x0000_t67" style="position:absolute;margin-left:601.85pt;margin-top:253.35pt;width:15pt;height:15.75pt;z-index:251708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5344" behindDoc="0" locked="0" layoutInCell="1" allowOverlap="1" wp14:anchorId="7CA6F629" wp14:editId="2C3E7A42">
                <wp:simplePos x="0" y="0"/>
                <wp:positionH relativeFrom="column">
                  <wp:posOffset>7662545</wp:posOffset>
                </wp:positionH>
                <wp:positionV relativeFrom="paragraph">
                  <wp:posOffset>3923665</wp:posOffset>
                </wp:positionV>
                <wp:extent cx="171450" cy="215900"/>
                <wp:effectExtent l="29845" t="6350" r="27305" b="6350"/>
                <wp:wrapNone/>
                <wp:docPr id="1" name="Стрелка вниз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15900"/>
                        </a:xfrm>
                        <a:prstGeom prst="downArrow">
                          <a:avLst>
                            <a:gd name="adj1" fmla="val 50000"/>
                            <a:gd name="adj2" fmla="val 31481"/>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1D15B36" id="Стрелка вниз 1" o:spid="_x0000_s1026" type="#_x0000_t67" style="position:absolute;margin-left:603.35pt;margin-top:308.95pt;width:13.5pt;height:17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1008" behindDoc="0" locked="0" layoutInCell="1" allowOverlap="1" wp14:anchorId="73E4F716" wp14:editId="31E80147">
                <wp:simplePos x="0" y="0"/>
                <wp:positionH relativeFrom="column">
                  <wp:posOffset>-123190</wp:posOffset>
                </wp:positionH>
                <wp:positionV relativeFrom="paragraph">
                  <wp:posOffset>91440</wp:posOffset>
                </wp:positionV>
                <wp:extent cx="1019175" cy="942975"/>
                <wp:effectExtent l="0" t="0" r="28575" b="28575"/>
                <wp:wrapNone/>
                <wp:docPr id="226" name="Овал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942975"/>
                        </a:xfrm>
                        <a:prstGeom prst="ellipse">
                          <a:avLst/>
                        </a:prstGeom>
                        <a:solidFill>
                          <a:srgbClr val="FFFFFF"/>
                        </a:solidFill>
                        <a:ln w="9360" cap="sq">
                          <a:solidFill>
                            <a:srgbClr val="000000"/>
                          </a:solidFill>
                          <a:miter lim="800000"/>
                          <a:headEnd/>
                          <a:tailEnd/>
                        </a:ln>
                      </wps:spPr>
                      <wps:txbx>
                        <w:txbxContent>
                          <w:p w:rsidR="00B029CE" w:rsidRDefault="00B029CE" w:rsidP="00B029CE">
                            <w:pPr>
                              <w:jc w:val="center"/>
                            </w:pPr>
                            <w:r>
                              <w:t>Имеются основания</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73E4F716" id="Овал 226" o:spid="_x0000_s1031" style="position:absolute;margin-left:-9.7pt;margin-top:7.2pt;width:80.25pt;height:74.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" strokeweight=".26mm">
                <v:stroke joinstyle="miter" endcap="square"/>
                <v:textbox>
                  <w:txbxContent>
                    <w:p w:rsidR="00B029CE" w:rsidRDefault="00B029CE" w:rsidP="00B029CE">
                      <w:pPr>
                        <w:jc w:val="center"/>
                      </w:pPr>
                      <w:r>
                        <w:t>Имеются основания</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2C85C50E" wp14:editId="22E56FC5">
                <wp:simplePos x="0" y="0"/>
                <wp:positionH relativeFrom="column">
                  <wp:posOffset>1324610</wp:posOffset>
                </wp:positionH>
                <wp:positionV relativeFrom="paragraph">
                  <wp:posOffset>15240</wp:posOffset>
                </wp:positionV>
                <wp:extent cx="2705735" cy="890270"/>
                <wp:effectExtent l="38100" t="19050" r="0" b="43180"/>
                <wp:wrapNone/>
                <wp:docPr id="227" name="Ромб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735" cy="890270"/>
                        </a:xfrm>
                        <a:prstGeom prst="diamond">
                          <a:avLst/>
                        </a:prstGeom>
                        <a:solidFill>
                          <a:srgbClr val="FFFFFF"/>
                        </a:solidFill>
                        <a:ln w="9360" cap="sq">
                          <a:solidFill>
                            <a:srgbClr val="000000"/>
                          </a:solidFill>
                          <a:miter lim="800000"/>
                          <a:headEnd/>
                          <a:tailEnd/>
                        </a:ln>
                      </wps:spPr>
                      <wps:txbx>
                        <w:txbxContent>
                          <w:p w:rsidR="00B029CE" w:rsidRDefault="00B029CE" w:rsidP="00B029CE">
                            <w:pPr>
                              <w:jc w:val="center"/>
                            </w:pPr>
                            <w:r>
                              <w:t>Наличие оснований</w:t>
                            </w:r>
                          </w:p>
                          <w:p w:rsidR="00B029CE" w:rsidRDefault="00B029CE" w:rsidP="00B029CE">
                            <w:pPr>
                              <w:jc w:val="center"/>
                            </w:pPr>
                            <w:r>
                              <w:t xml:space="preserve">для отказа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2C85C50E" id="_x0000_t4" coordsize="21600,21600" o:spt="4" path="m10800,l,10800,10800,21600,21600,10800xe">
                <v:stroke joinstyle="miter"/>
                <v:path gradientshapeok="t" o:connecttype="rect" textboxrect="5400,5400,16200,16200"/>
              </v:shapetype>
              <v:shape id="Ромб 227" o:spid="_x0000_s1032" type="#_x0000_t4" style="position:absolute;margin-left:104.3pt;margin-top:1.2pt;width:213.05pt;height:70.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" strokeweight=".26mm">
                <v:stroke endcap="square"/>
                <v:textbox>
                  <w:txbxContent>
                    <w:p w:rsidR="00B029CE" w:rsidRDefault="00B029CE" w:rsidP="00B029CE">
                      <w:pPr>
                        <w:jc w:val="center"/>
                      </w:pPr>
                      <w:r>
                        <w:t>Наличие оснований</w:t>
                      </w:r>
                    </w:p>
                    <w:p w:rsidR="00B029CE" w:rsidRDefault="00B029CE" w:rsidP="00B029CE">
                      <w:pPr>
                        <w:jc w:val="center"/>
                      </w:pPr>
                      <w:r>
                        <w:t xml:space="preserve">для отказа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6368" behindDoc="0" locked="0" layoutInCell="1" allowOverlap="1" wp14:anchorId="56FDAF8F" wp14:editId="5D44D65E">
                <wp:simplePos x="0" y="0"/>
                <wp:positionH relativeFrom="column">
                  <wp:posOffset>2658110</wp:posOffset>
                </wp:positionH>
                <wp:positionV relativeFrom="paragraph">
                  <wp:posOffset>171450</wp:posOffset>
                </wp:positionV>
                <wp:extent cx="3634105" cy="609600"/>
                <wp:effectExtent l="0" t="0" r="23495" b="1905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4105" cy="609600"/>
                        </a:xfrm>
                        <a:prstGeom prst="rect">
                          <a:avLst/>
                        </a:prstGeom>
                        <a:solidFill>
                          <a:srgbClr val="FFFFFF"/>
                        </a:solidFill>
                        <a:ln w="6350">
                          <a:solidFill>
                            <a:srgbClr val="000000"/>
                          </a:solidFill>
                          <a:miter lim="800000"/>
                          <a:headEnd/>
                          <a:tailEnd/>
                        </a:ln>
                      </wps:spPr>
                      <wps:txbx>
                        <w:txbxContent>
                          <w:p w:rsidR="00B029CE" w:rsidRDefault="00B029CE" w:rsidP="00B029CE">
                            <w:pPr>
                              <w:ind w:firstLine="709"/>
                              <w:jc w:val="both"/>
                            </w:pPr>
                            <w:r>
                              <w:t>Подготовка уведомления об уточнении платежа; уведомления о возврате излишне оплаченных</w:t>
                            </w:r>
                            <w:r>
                              <w:rPr>
                                <w:sz w:val="28"/>
                                <w:szCs w:val="28"/>
                              </w:rPr>
                              <w:t xml:space="preserve"> </w:t>
                            </w:r>
                            <w:r>
                              <w:t>денежных средств.</w:t>
                            </w:r>
                          </w:p>
                          <w:p w:rsidR="00B029CE" w:rsidRDefault="00B029CE" w:rsidP="00B029CE">
                            <w:pPr>
                              <w:jc w:val="center"/>
                            </w:pPr>
                            <w:r>
                              <w:t xml:space="preserve">проекта постановления о предоставлении муниципального имущества в аренду на новый срок , проекта договора аренды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DAF8F" id="Надпись 9" o:spid="_x0000_s1033" type="#_x0000_t202" style="position:absolute;margin-left:209.3pt;margin-top:13.5pt;width:286.15pt;height:48pt;z-index:2517063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" strokeweight=".5pt">
                <v:textbox inset="7.45pt,3.85pt,7.45pt,3.85pt">
                  <w:txbxContent>
                    <w:p w:rsidR="00B029CE" w:rsidRDefault="00B029CE" w:rsidP="00B029CE">
                      <w:pPr>
                        <w:ind w:firstLine="709"/>
                        <w:jc w:val="both"/>
                      </w:pPr>
                      <w:r>
                        <w:t>Подготовка уведомления об уточнении платежа; уведомления о возврате излишне оплаченных</w:t>
                      </w:r>
                      <w:r>
                        <w:rPr>
                          <w:sz w:val="28"/>
                          <w:szCs w:val="28"/>
                        </w:rPr>
                        <w:t xml:space="preserve"> </w:t>
                      </w:r>
                      <w:r>
                        <w:t>денежных средств.</w:t>
                      </w:r>
                    </w:p>
                    <w:p w:rsidR="00B029CE" w:rsidRDefault="00B029CE" w:rsidP="00B029CE">
                      <w:pPr>
                        <w:jc w:val="center"/>
                      </w:pPr>
                      <w:r>
                        <w:t xml:space="preserve">проекта постановления о предоставлении муниципального имущества в аренду на новый </w:t>
                      </w:r>
                      <w:proofErr w:type="gramStart"/>
                      <w:r>
                        <w:t>срок ,</w:t>
                      </w:r>
                      <w:proofErr w:type="gramEnd"/>
                      <w:r>
                        <w:t xml:space="preserve"> проекта договора аренды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7D5AD594" wp14:editId="20C090D8">
                <wp:simplePos x="0" y="0"/>
                <wp:positionH relativeFrom="column">
                  <wp:posOffset>622300</wp:posOffset>
                </wp:positionH>
                <wp:positionV relativeFrom="paragraph">
                  <wp:posOffset>121920</wp:posOffset>
                </wp:positionV>
                <wp:extent cx="152400" cy="223520"/>
                <wp:effectExtent l="28575" t="7620" r="28575" b="16510"/>
                <wp:wrapNone/>
                <wp:docPr id="30" name="Стрелка вниз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3520"/>
                        </a:xfrm>
                        <a:prstGeom prst="downArrow">
                          <a:avLst>
                            <a:gd name="adj1" fmla="val 50000"/>
                            <a:gd name="adj2" fmla="val 36667"/>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D3F765" id="Стрелка вниз 30" o:spid="_x0000_s1026" type="#_x0000_t67" style="position:absolute;margin-left:49pt;margin-top:9.6pt;width:12pt;height:17.6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5104" behindDoc="0" locked="0" layoutInCell="1" allowOverlap="1" wp14:anchorId="66251E1D" wp14:editId="3901293C">
                <wp:simplePos x="0" y="0"/>
                <wp:positionH relativeFrom="column">
                  <wp:posOffset>95885</wp:posOffset>
                </wp:positionH>
                <wp:positionV relativeFrom="paragraph">
                  <wp:posOffset>173354</wp:posOffset>
                </wp:positionV>
                <wp:extent cx="1772285" cy="987425"/>
                <wp:effectExtent l="0" t="0" r="18415" b="2222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285" cy="987425"/>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Подготовка уведомления о мотивированном отказе в предоставлении муниципальной услуги</w:t>
                            </w:r>
                          </w:p>
                          <w:p w:rsidR="00B029CE" w:rsidRDefault="00B029CE"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51E1D" id="Надпись 31" o:spid="_x0000_s1034" type="#_x0000_t202" style="position:absolute;margin-left:7.55pt;margin-top:13.65pt;width:139.55pt;height:77.75pt;z-index:251695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" strokeweight=".5pt">
                <v:textbox inset="7.45pt,3.85pt,7.45pt,3.85pt">
                  <w:txbxContent>
                    <w:p w:rsidR="00B029CE" w:rsidRDefault="00B029CE" w:rsidP="00B029CE">
                      <w:pPr>
                        <w:jc w:val="center"/>
                      </w:pPr>
                      <w:r>
                        <w:t>Подготовка уведомления о мотивированном отказе в предоставлении муниципальной услуги</w:t>
                      </w:r>
                    </w:p>
                    <w:p w:rsidR="00B029CE" w:rsidRDefault="00B029CE" w:rsidP="00B029CE"/>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2512" behindDoc="0" locked="0" layoutInCell="1" allowOverlap="1" wp14:anchorId="05324BD2" wp14:editId="75936E22">
                <wp:simplePos x="0" y="0"/>
                <wp:positionH relativeFrom="column">
                  <wp:posOffset>4033520</wp:posOffset>
                </wp:positionH>
                <wp:positionV relativeFrom="paragraph">
                  <wp:posOffset>128905</wp:posOffset>
                </wp:positionV>
                <wp:extent cx="142875" cy="130175"/>
                <wp:effectExtent l="29845" t="12065" r="27305" b="10160"/>
                <wp:wrapNone/>
                <wp:docPr id="6" name="Стрелка вниз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01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682CBB" id="Стрелка вниз 6" o:spid="_x0000_s1026" type="#_x0000_t67" style="position:absolute;margin-left:317.6pt;margin-top:10.15pt;width:11.25pt;height:10.25pt;z-index:25171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4320" behindDoc="0" locked="0" layoutInCell="1" allowOverlap="1" wp14:anchorId="33F50D0E" wp14:editId="5B02B1EB">
                <wp:simplePos x="0" y="0"/>
                <wp:positionH relativeFrom="column">
                  <wp:posOffset>2661920</wp:posOffset>
                </wp:positionH>
                <wp:positionV relativeFrom="paragraph">
                  <wp:posOffset>107950</wp:posOffset>
                </wp:positionV>
                <wp:extent cx="3634105" cy="530225"/>
                <wp:effectExtent l="10795" t="13970" r="12700" b="825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4105" cy="530225"/>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 xml:space="preserve">Подписание результата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50D0E" id="Надпись 10" o:spid="_x0000_s1035" type="#_x0000_t202" style="position:absolute;margin-left:209.6pt;margin-top:8.5pt;width:286.15pt;height:41.75pt;z-index:2517043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" strokeweight=".5pt">
                <v:textbox inset="7.45pt,3.85pt,7.45pt,3.85pt">
                  <w:txbxContent>
                    <w:p w:rsidR="00B029CE" w:rsidRDefault="00B029CE" w:rsidP="00B029CE">
                      <w:pPr>
                        <w:jc w:val="center"/>
                      </w:pPr>
                      <w:r>
                        <w:t xml:space="preserve">Подписание результата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tabs>
          <w:tab w:val="left" w:pos="6345"/>
        </w:tabs>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14:anchorId="0BBBCF74" wp14:editId="3F1253B5">
                <wp:simplePos x="0" y="0"/>
                <wp:positionH relativeFrom="column">
                  <wp:posOffset>365125</wp:posOffset>
                </wp:positionH>
                <wp:positionV relativeFrom="paragraph">
                  <wp:posOffset>69850</wp:posOffset>
                </wp:positionV>
                <wp:extent cx="152400" cy="228600"/>
                <wp:effectExtent l="19050" t="10160" r="19050" b="18415"/>
                <wp:wrapNone/>
                <wp:docPr id="11" name="Стрелка вниз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8600"/>
                        </a:xfrm>
                        <a:prstGeom prst="downArrow">
                          <a:avLst>
                            <a:gd name="adj1" fmla="val 50000"/>
                            <a:gd name="adj2" fmla="val 375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568A2E" id="Стрелка вниз 11" o:spid="_x0000_s1026" type="#_x0000_t67" style="position:absolute;margin-left:28.75pt;margin-top:5.5pt;width:12pt;height:18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14:anchorId="4D501491" wp14:editId="1431CE07">
                <wp:simplePos x="0" y="0"/>
                <wp:positionH relativeFrom="column">
                  <wp:posOffset>4033520</wp:posOffset>
                </wp:positionH>
                <wp:positionV relativeFrom="paragraph">
                  <wp:posOffset>72390</wp:posOffset>
                </wp:positionV>
                <wp:extent cx="142875" cy="130175"/>
                <wp:effectExtent l="29845" t="12700" r="27305" b="1905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01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906CC4" id="Стрелка вниз 8" o:spid="_x0000_s1026" type="#_x0000_t67" style="position:absolute;margin-left:317.6pt;margin-top:5.7pt;width:11.25pt;height:10.25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" strokeweight=".26mm">
                <v:stroke endcap="square"/>
              </v:shape>
            </w:pict>
          </mc:Fallback>
        </mc:AlternateConten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B029CE" w:rsidP="00A57AD7">
      <w:pPr>
        <w:spacing w:after="0" w:line="240" w:lineRule="auto"/>
        <w:ind w:firstLine="709"/>
        <w:jc w:val="both"/>
        <w:rPr>
          <w:rFonts w:ascii="Times New Roman" w:eastAsia="Calibri" w:hAnsi="Times New Roman" w:cs="Times New Roman"/>
          <w:sz w:val="28"/>
          <w:szCs w:val="28"/>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2272" behindDoc="0" locked="0" layoutInCell="1" allowOverlap="1" wp14:anchorId="01D75784" wp14:editId="3D451B00">
                <wp:simplePos x="0" y="0"/>
                <wp:positionH relativeFrom="column">
                  <wp:posOffset>-124460</wp:posOffset>
                </wp:positionH>
                <wp:positionV relativeFrom="paragraph">
                  <wp:posOffset>133985</wp:posOffset>
                </wp:positionV>
                <wp:extent cx="1991360" cy="804545"/>
                <wp:effectExtent l="5715" t="6350" r="12700" b="8255"/>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804545"/>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Направление (выдача) заявителю уведомления об отказе в предоставлении муниципальной услуги</w:t>
                            </w:r>
                          </w:p>
                          <w:p w:rsidR="00B029CE" w:rsidRDefault="00B029CE"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75784" id="Надпись 18" o:spid="_x0000_s1036" type="#_x0000_t202" style="position:absolute;left:0;text-align:left;margin-left:-9.8pt;margin-top:10.55pt;width:156.8pt;height:63.35pt;z-index:2517022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" strokeweight=".5pt">
                <v:textbox inset="7.45pt,3.85pt,7.45pt,3.85pt">
                  <w:txbxContent>
                    <w:p w:rsidR="00B029CE" w:rsidRDefault="00B029CE" w:rsidP="00B029CE">
                      <w:pPr>
                        <w:jc w:val="center"/>
                      </w:pPr>
                      <w:r>
                        <w:t>Направление (выдача) заявителю уведомления об отказе в предоставлении муниципальной услуги</w:t>
                      </w:r>
                    </w:p>
                    <w:p w:rsidR="00B029CE" w:rsidRDefault="00B029CE" w:rsidP="00B029CE"/>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8176" behindDoc="0" locked="0" layoutInCell="1" allowOverlap="1" wp14:anchorId="420DF35A" wp14:editId="2C3DAE52">
                <wp:simplePos x="0" y="0"/>
                <wp:positionH relativeFrom="column">
                  <wp:posOffset>2661920</wp:posOffset>
                </wp:positionH>
                <wp:positionV relativeFrom="paragraph">
                  <wp:posOffset>12700</wp:posOffset>
                </wp:positionV>
                <wp:extent cx="3747770" cy="608330"/>
                <wp:effectExtent l="10795" t="8890" r="13335" b="1143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7770" cy="608330"/>
                        </a:xfrm>
                        <a:prstGeom prst="rect">
                          <a:avLst/>
                        </a:prstGeom>
                        <a:solidFill>
                          <a:srgbClr val="FFFFFF"/>
                        </a:solidFill>
                        <a:ln w="6350">
                          <a:solidFill>
                            <a:srgbClr val="000000"/>
                          </a:solidFill>
                          <a:miter lim="800000"/>
                          <a:headEnd/>
                          <a:tailEnd/>
                        </a:ln>
                      </wps:spPr>
                      <wps:txbx>
                        <w:txbxContent>
                          <w:p w:rsidR="00B029CE" w:rsidRDefault="00B029CE" w:rsidP="00B029CE">
                            <w:pPr>
                              <w:jc w:val="center"/>
                            </w:pPr>
                            <w:r>
                              <w:t>Направление (выдача) уведомления об уточнении платежа; уведомления о возврате излишне</w:t>
                            </w:r>
                            <w:r>
                              <w:rPr>
                                <w:sz w:val="28"/>
                                <w:szCs w:val="28"/>
                              </w:rPr>
                              <w:t xml:space="preserve"> </w:t>
                            </w:r>
                            <w:r>
                              <w:t>оплаченных денежных средств</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DF35A" id="Надпись 24" o:spid="_x0000_s1037" type="#_x0000_t202" style="position:absolute;left:0;text-align:left;margin-left:209.6pt;margin-top:1pt;width:295.1pt;height:47.9pt;z-index:251698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" strokeweight=".5pt">
                <v:textbox inset="7.45pt,3.85pt,7.45pt,3.85pt">
                  <w:txbxContent>
                    <w:p w:rsidR="00B029CE" w:rsidRDefault="00B029CE" w:rsidP="00B029CE">
                      <w:pPr>
                        <w:jc w:val="center"/>
                      </w:pPr>
                      <w:r>
                        <w:t>Направление (выдача) уведомления об уточнении платежа; уведомления о возврате излишне</w:t>
                      </w:r>
                      <w:r>
                        <w:rPr>
                          <w:sz w:val="28"/>
                          <w:szCs w:val="28"/>
                        </w:rPr>
                        <w:t xml:space="preserve"> </w:t>
                      </w:r>
                      <w:r>
                        <w:t>оплаченных денежных средств</w:t>
                      </w:r>
                    </w:p>
                  </w:txbxContent>
                </v:textbox>
              </v:shape>
            </w:pict>
          </mc:Fallback>
        </mc:AlternateContent>
      </w: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8000F2">
          <w:headerReference w:type="default" r:id="rId11"/>
          <w:footerReference w:type="default" r:id="rId12"/>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r>
        <w:rPr>
          <w:rFonts w:ascii="Times New Roman" w:eastAsia="Times New Roman" w:hAnsi="Times New Roman" w:cs="Times New Roman"/>
          <w:bCs/>
          <w:sz w:val="24"/>
          <w:szCs w:val="24"/>
          <w:lang w:eastAsia="ru-RU"/>
        </w:rPr>
        <w:lastRenderedPageBreak/>
        <w:br w:type="page"/>
      </w:r>
      <w:bookmarkStart w:id="0" w:name="_GoBack"/>
      <w:bookmarkEnd w:id="0"/>
    </w:p>
    <w:p w:rsidR="00B029CE" w:rsidRDefault="00B029CE" w:rsidP="00A57AD7">
      <w:pPr>
        <w:spacing w:after="0" w:line="240" w:lineRule="auto"/>
        <w:jc w:val="both"/>
        <w:rPr>
          <w:rFonts w:ascii="Times New Roman" w:eastAsia="Times New Roman" w:hAnsi="Times New Roman" w:cs="Times New Roman"/>
          <w:bCs/>
          <w:sz w:val="24"/>
          <w:szCs w:val="24"/>
          <w:lang w:eastAsia="ru-RU"/>
        </w:r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B029CE">
          <w:type w:val="continuous"/>
          <w:pgSz w:w="11906" w:h="16838"/>
          <w:pgMar w:top="567" w:right="851" w:bottom="567" w:left="1304" w:header="709" w:footer="709" w:gutter="0"/>
          <w:cols w:space="708"/>
          <w:titlePg/>
          <w:docGrid w:linePitch="360"/>
        </w:sectPr>
      </w:pPr>
    </w:p>
    <w:p w:rsidR="00B029CE" w:rsidRDefault="00B029CE" w:rsidP="00B029CE">
      <w:pPr>
        <w:tabs>
          <w:tab w:val="left" w:pos="426"/>
          <w:tab w:val="left" w:pos="5954"/>
        </w:tabs>
        <w:spacing w:after="0" w:line="240" w:lineRule="auto"/>
        <w:ind w:left="6237" w:right="-30"/>
        <w:jc w:val="right"/>
        <w:rPr>
          <w:rFonts w:ascii="Times New Roman" w:eastAsia="Times New Roman" w:hAnsi="Times New Roman" w:cs="Times New Roman"/>
          <w:sz w:val="24"/>
          <w:szCs w:val="28"/>
          <w:lang w:eastAsia="ru-RU"/>
        </w:rPr>
        <w:sectPr w:rsidR="00B029CE" w:rsidSect="00B029CE">
          <w:pgSz w:w="16838" w:h="11906" w:orient="landscape"/>
          <w:pgMar w:top="568" w:right="993" w:bottom="850" w:left="993" w:header="708" w:footer="708" w:gutter="0"/>
          <w:cols w:space="708"/>
          <w:docGrid w:linePitch="360"/>
        </w:sectPr>
      </w:pPr>
    </w:p>
    <w:p w:rsidR="00B029CE" w:rsidRDefault="00B029CE" w:rsidP="00B029CE">
      <w:pPr>
        <w:tabs>
          <w:tab w:val="left" w:pos="426"/>
          <w:tab w:val="left" w:pos="5954"/>
        </w:tabs>
        <w:spacing w:after="0" w:line="240" w:lineRule="auto"/>
        <w:ind w:left="6237" w:right="-30"/>
        <w:jc w:val="right"/>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lastRenderedPageBreak/>
        <w:br w:type="page"/>
      </w:r>
    </w:p>
    <w:p w:rsidR="00A57AD7" w:rsidRPr="00A57AD7" w:rsidRDefault="00A57AD7" w:rsidP="00B029CE">
      <w:pPr>
        <w:tabs>
          <w:tab w:val="left" w:pos="426"/>
          <w:tab w:val="left" w:pos="5954"/>
        </w:tabs>
        <w:spacing w:after="0" w:line="240" w:lineRule="auto"/>
        <w:ind w:left="6237" w:right="-30"/>
        <w:jc w:val="right"/>
        <w:rPr>
          <w:rFonts w:ascii="Times New Roman" w:eastAsia="Times New Roman" w:hAnsi="Times New Roman" w:cs="Times New Roman"/>
          <w:sz w:val="24"/>
          <w:szCs w:val="28"/>
          <w:lang w:eastAsia="ru-RU"/>
        </w:rPr>
      </w:pPr>
    </w:p>
    <w:sectPr w:rsidR="00A57AD7" w:rsidRPr="00A57AD7" w:rsidSect="00B029CE">
      <w:type w:val="continuous"/>
      <w:pgSz w:w="16838" w:h="11906" w:orient="landscape"/>
      <w:pgMar w:top="568" w:right="993" w:bottom="85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702" w:rsidRDefault="00B57702" w:rsidP="00C67D43">
      <w:pPr>
        <w:spacing w:after="0" w:line="240" w:lineRule="auto"/>
      </w:pPr>
      <w:r>
        <w:separator/>
      </w:r>
    </w:p>
  </w:endnote>
  <w:endnote w:type="continuationSeparator" w:id="0">
    <w:p w:rsidR="00B57702" w:rsidRDefault="00B57702"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082" w:rsidRDefault="00224082">
    <w:pPr>
      <w:pStyle w:val="ac"/>
      <w:jc w:val="center"/>
    </w:pPr>
    <w:r>
      <w:fldChar w:fldCharType="begin"/>
    </w:r>
    <w:r>
      <w:instrText>PAGE   \* MERGEFORMAT</w:instrText>
    </w:r>
    <w:r>
      <w:fldChar w:fldCharType="separate"/>
    </w:r>
    <w:r w:rsidR="00A27A92">
      <w:rPr>
        <w:noProof/>
      </w:rPr>
      <w:t>25</w:t>
    </w:r>
    <w:r>
      <w:fldChar w:fldCharType="end"/>
    </w:r>
  </w:p>
  <w:p w:rsidR="00224082" w:rsidRDefault="00224082">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082" w:rsidRDefault="00224082">
    <w:pPr>
      <w:pStyle w:val="ac"/>
      <w:jc w:val="center"/>
    </w:pPr>
  </w:p>
  <w:p w:rsidR="00224082" w:rsidRDefault="00224082">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870359"/>
      <w:docPartObj>
        <w:docPartGallery w:val="Page Numbers (Bottom of Page)"/>
        <w:docPartUnique/>
      </w:docPartObj>
    </w:sdtPr>
    <w:sdtEndPr>
      <w:rPr>
        <w:sz w:val="24"/>
        <w:szCs w:val="24"/>
      </w:rPr>
    </w:sdtEndPr>
    <w:sdtContent>
      <w:p w:rsidR="00224082" w:rsidRPr="00541C16" w:rsidRDefault="00224082">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A27A92">
          <w:rPr>
            <w:noProof/>
            <w:sz w:val="24"/>
            <w:szCs w:val="24"/>
          </w:rPr>
          <w:t>32</w:t>
        </w:r>
        <w:r w:rsidRPr="00541C16">
          <w:rPr>
            <w:sz w:val="24"/>
            <w:szCs w:val="24"/>
          </w:rPr>
          <w:fldChar w:fldCharType="end"/>
        </w:r>
      </w:p>
    </w:sdtContent>
  </w:sdt>
  <w:p w:rsidR="00224082" w:rsidRDefault="00224082"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702" w:rsidRDefault="00B57702" w:rsidP="00C67D43">
      <w:pPr>
        <w:spacing w:after="0" w:line="240" w:lineRule="auto"/>
      </w:pPr>
      <w:r>
        <w:separator/>
      </w:r>
    </w:p>
  </w:footnote>
  <w:footnote w:type="continuationSeparator" w:id="0">
    <w:p w:rsidR="00B57702" w:rsidRDefault="00B57702"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082" w:rsidRDefault="00224082">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F06AE4C"/>
    <w:multiLevelType w:val="singleLevel"/>
    <w:tmpl w:val="6F06AE4C"/>
    <w:lvl w:ilvl="0">
      <w:start w:val="1"/>
      <w:numFmt w:val="decimal"/>
      <w:lvlText w:val="%1."/>
      <w:lvlJc w:val="left"/>
      <w:pPr>
        <w:tabs>
          <w:tab w:val="num" w:pos="880"/>
        </w:tabs>
      </w:pPr>
    </w:lvl>
  </w:abstractNum>
  <w:abstractNum w:abstractNumId="6"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5"/>
  </w:num>
  <w:num w:numId="2">
    <w:abstractNumId w:val="2"/>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E76EE"/>
    <w:rsid w:val="001060BC"/>
    <w:rsid w:val="00122851"/>
    <w:rsid w:val="00161BA6"/>
    <w:rsid w:val="0016589B"/>
    <w:rsid w:val="00185B62"/>
    <w:rsid w:val="00194177"/>
    <w:rsid w:val="001C1AD4"/>
    <w:rsid w:val="001D62DD"/>
    <w:rsid w:val="001E1E6B"/>
    <w:rsid w:val="00201DA5"/>
    <w:rsid w:val="00224082"/>
    <w:rsid w:val="00243384"/>
    <w:rsid w:val="00250D86"/>
    <w:rsid w:val="00266946"/>
    <w:rsid w:val="002940F5"/>
    <w:rsid w:val="002C7D49"/>
    <w:rsid w:val="00323BBF"/>
    <w:rsid w:val="00363426"/>
    <w:rsid w:val="003A070F"/>
    <w:rsid w:val="003A6532"/>
    <w:rsid w:val="003C024B"/>
    <w:rsid w:val="003C63C6"/>
    <w:rsid w:val="0041148D"/>
    <w:rsid w:val="0045002F"/>
    <w:rsid w:val="004754B2"/>
    <w:rsid w:val="004B29D7"/>
    <w:rsid w:val="00517FC4"/>
    <w:rsid w:val="00523502"/>
    <w:rsid w:val="0053526A"/>
    <w:rsid w:val="00543704"/>
    <w:rsid w:val="005D2879"/>
    <w:rsid w:val="005E7FA7"/>
    <w:rsid w:val="006122BB"/>
    <w:rsid w:val="00622BE8"/>
    <w:rsid w:val="00644C19"/>
    <w:rsid w:val="006653D1"/>
    <w:rsid w:val="00687921"/>
    <w:rsid w:val="006A1A6C"/>
    <w:rsid w:val="0072175C"/>
    <w:rsid w:val="00740026"/>
    <w:rsid w:val="007407F0"/>
    <w:rsid w:val="00757F4B"/>
    <w:rsid w:val="00765F9D"/>
    <w:rsid w:val="007906AD"/>
    <w:rsid w:val="008000F2"/>
    <w:rsid w:val="00842169"/>
    <w:rsid w:val="00861DB7"/>
    <w:rsid w:val="008E21DE"/>
    <w:rsid w:val="00950E5A"/>
    <w:rsid w:val="00971D18"/>
    <w:rsid w:val="00987AFF"/>
    <w:rsid w:val="009D22CD"/>
    <w:rsid w:val="00A150F6"/>
    <w:rsid w:val="00A27789"/>
    <w:rsid w:val="00A27A92"/>
    <w:rsid w:val="00A43CD5"/>
    <w:rsid w:val="00A57AD7"/>
    <w:rsid w:val="00A834E5"/>
    <w:rsid w:val="00A94660"/>
    <w:rsid w:val="00A94DEF"/>
    <w:rsid w:val="00AA536E"/>
    <w:rsid w:val="00AD6C17"/>
    <w:rsid w:val="00AE19F6"/>
    <w:rsid w:val="00B029CE"/>
    <w:rsid w:val="00B305A2"/>
    <w:rsid w:val="00B30B75"/>
    <w:rsid w:val="00B57702"/>
    <w:rsid w:val="00B57F77"/>
    <w:rsid w:val="00B66FAE"/>
    <w:rsid w:val="00C0423A"/>
    <w:rsid w:val="00C60B99"/>
    <w:rsid w:val="00C66535"/>
    <w:rsid w:val="00C67C2C"/>
    <w:rsid w:val="00C67D43"/>
    <w:rsid w:val="00CB6339"/>
    <w:rsid w:val="00CD5D61"/>
    <w:rsid w:val="00CD67EC"/>
    <w:rsid w:val="00DC1A49"/>
    <w:rsid w:val="00DE13AB"/>
    <w:rsid w:val="00DE2411"/>
    <w:rsid w:val="00DF4DF0"/>
    <w:rsid w:val="00E403E1"/>
    <w:rsid w:val="00E4613E"/>
    <w:rsid w:val="00E478CC"/>
    <w:rsid w:val="00E5261B"/>
    <w:rsid w:val="00E64CBF"/>
    <w:rsid w:val="00E7030C"/>
    <w:rsid w:val="00E758EE"/>
    <w:rsid w:val="00E75CC1"/>
    <w:rsid w:val="00EB2CFA"/>
    <w:rsid w:val="00EF0D25"/>
    <w:rsid w:val="00F00129"/>
    <w:rsid w:val="00F128C9"/>
    <w:rsid w:val="00F310CB"/>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1BAB6"/>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_okt@donland.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32</Pages>
  <Words>11535</Words>
  <Characters>65753</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urist</cp:lastModifiedBy>
  <cp:revision>8</cp:revision>
  <cp:lastPrinted>2023-06-21T11:00:00Z</cp:lastPrinted>
  <dcterms:created xsi:type="dcterms:W3CDTF">2023-12-05T08:07:00Z</dcterms:created>
  <dcterms:modified xsi:type="dcterms:W3CDTF">2024-01-29T08:02:00Z</dcterms:modified>
</cp:coreProperties>
</file>