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5F6" w:rsidRDefault="00712664" w:rsidP="00CF3966">
      <w:pPr>
        <w:jc w:val="center"/>
        <w:rPr>
          <w:szCs w:val="28"/>
        </w:rPr>
      </w:pPr>
      <w:r>
        <w:rPr>
          <w:noProof/>
        </w:rPr>
        <w:drawing>
          <wp:inline distT="0" distB="0" distL="0" distR="0">
            <wp:extent cx="472440" cy="640080"/>
            <wp:effectExtent l="0" t="0" r="381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5F6" w:rsidRDefault="004845F6" w:rsidP="004845F6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4845F6" w:rsidRPr="00F90D44" w:rsidRDefault="004845F6" w:rsidP="004845F6">
      <w:pPr>
        <w:jc w:val="center"/>
        <w:rPr>
          <w:b/>
          <w:sz w:val="28"/>
          <w:szCs w:val="28"/>
        </w:rPr>
      </w:pPr>
      <w:r w:rsidRPr="00F90D44">
        <w:rPr>
          <w:b/>
          <w:sz w:val="28"/>
          <w:szCs w:val="28"/>
        </w:rPr>
        <w:t>Российская Федерация</w:t>
      </w:r>
    </w:p>
    <w:p w:rsidR="004845F6" w:rsidRPr="00F90D44" w:rsidRDefault="004845F6" w:rsidP="004845F6">
      <w:pPr>
        <w:jc w:val="center"/>
        <w:rPr>
          <w:b/>
          <w:sz w:val="28"/>
          <w:szCs w:val="28"/>
        </w:rPr>
      </w:pPr>
      <w:r w:rsidRPr="00F90D44">
        <w:rPr>
          <w:b/>
          <w:sz w:val="28"/>
          <w:szCs w:val="28"/>
        </w:rPr>
        <w:t>Ростовская область</w:t>
      </w:r>
    </w:p>
    <w:p w:rsidR="004845F6" w:rsidRPr="00F90D44" w:rsidRDefault="004845F6" w:rsidP="004845F6">
      <w:pPr>
        <w:jc w:val="center"/>
        <w:rPr>
          <w:b/>
          <w:sz w:val="28"/>
          <w:szCs w:val="28"/>
        </w:rPr>
      </w:pPr>
      <w:r w:rsidRPr="00F90D44">
        <w:rPr>
          <w:b/>
          <w:sz w:val="28"/>
          <w:szCs w:val="28"/>
        </w:rPr>
        <w:t>Октябрьский район</w:t>
      </w:r>
    </w:p>
    <w:p w:rsidR="004845F6" w:rsidRPr="00F90D44" w:rsidRDefault="004845F6" w:rsidP="004845F6">
      <w:pPr>
        <w:jc w:val="center"/>
        <w:rPr>
          <w:b/>
          <w:sz w:val="28"/>
          <w:szCs w:val="28"/>
        </w:rPr>
      </w:pPr>
      <w:r w:rsidRPr="00F90D44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4845F6" w:rsidRPr="00F90D44" w:rsidRDefault="004845F6" w:rsidP="004845F6">
      <w:pPr>
        <w:jc w:val="center"/>
        <w:rPr>
          <w:b/>
          <w:sz w:val="28"/>
          <w:szCs w:val="28"/>
        </w:rPr>
      </w:pPr>
      <w:r w:rsidRPr="00F90D44">
        <w:rPr>
          <w:b/>
          <w:sz w:val="28"/>
          <w:szCs w:val="28"/>
        </w:rPr>
        <w:t>Администрация Краснокутского сельского поселения</w:t>
      </w:r>
    </w:p>
    <w:p w:rsidR="004845F6" w:rsidRPr="00F90D44" w:rsidRDefault="004845F6" w:rsidP="004845F6">
      <w:pPr>
        <w:jc w:val="center"/>
        <w:rPr>
          <w:sz w:val="28"/>
          <w:szCs w:val="28"/>
        </w:rPr>
      </w:pPr>
    </w:p>
    <w:p w:rsidR="004845F6" w:rsidRPr="00F90D44" w:rsidRDefault="004845F6" w:rsidP="004845F6">
      <w:pPr>
        <w:jc w:val="center"/>
        <w:rPr>
          <w:b/>
          <w:caps/>
          <w:sz w:val="28"/>
          <w:szCs w:val="28"/>
        </w:rPr>
      </w:pPr>
      <w:r w:rsidRPr="00F90D44">
        <w:rPr>
          <w:b/>
          <w:caps/>
          <w:sz w:val="28"/>
          <w:szCs w:val="28"/>
        </w:rPr>
        <w:t>Постановление</w:t>
      </w:r>
    </w:p>
    <w:p w:rsidR="004845F6" w:rsidRPr="00F90D44" w:rsidRDefault="004845F6" w:rsidP="004845F6">
      <w:pPr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406"/>
        <w:gridCol w:w="3393"/>
        <w:gridCol w:w="3405"/>
      </w:tblGrid>
      <w:tr w:rsidR="004845F6" w:rsidRPr="00F90D44" w:rsidTr="00172E93">
        <w:trPr>
          <w:trHeight w:val="409"/>
        </w:trPr>
        <w:tc>
          <w:tcPr>
            <w:tcW w:w="3432" w:type="dxa"/>
            <w:vAlign w:val="center"/>
          </w:tcPr>
          <w:p w:rsidR="004845F6" w:rsidRPr="00F90D44" w:rsidRDefault="00304998" w:rsidP="004845F6">
            <w:pPr>
              <w:rPr>
                <w:sz w:val="28"/>
                <w:szCs w:val="28"/>
              </w:rPr>
            </w:pPr>
            <w:r w:rsidRPr="00F90D44">
              <w:rPr>
                <w:sz w:val="28"/>
                <w:szCs w:val="28"/>
              </w:rPr>
              <w:t>28.04</w:t>
            </w:r>
            <w:r w:rsidR="00D6690C" w:rsidRPr="00F90D44">
              <w:rPr>
                <w:sz w:val="28"/>
                <w:szCs w:val="28"/>
              </w:rPr>
              <w:t>.202</w:t>
            </w:r>
            <w:r w:rsidR="00C37E45" w:rsidRPr="00F90D44">
              <w:rPr>
                <w:sz w:val="28"/>
                <w:szCs w:val="28"/>
              </w:rPr>
              <w:t>6</w:t>
            </w:r>
          </w:p>
        </w:tc>
        <w:tc>
          <w:tcPr>
            <w:tcW w:w="3432" w:type="dxa"/>
            <w:vAlign w:val="center"/>
          </w:tcPr>
          <w:p w:rsidR="004845F6" w:rsidRPr="00F90D44" w:rsidRDefault="00AC20A0" w:rsidP="00D6690C">
            <w:pPr>
              <w:jc w:val="center"/>
              <w:rPr>
                <w:sz w:val="28"/>
                <w:szCs w:val="28"/>
              </w:rPr>
            </w:pPr>
            <w:r w:rsidRPr="00F90D44">
              <w:rPr>
                <w:sz w:val="28"/>
                <w:szCs w:val="28"/>
              </w:rPr>
              <w:t>№</w:t>
            </w:r>
            <w:r w:rsidR="0072551E" w:rsidRPr="00F90D44">
              <w:rPr>
                <w:sz w:val="28"/>
                <w:szCs w:val="28"/>
              </w:rPr>
              <w:t xml:space="preserve"> </w:t>
            </w:r>
            <w:r w:rsidR="00304998" w:rsidRPr="00F90D44">
              <w:rPr>
                <w:sz w:val="28"/>
                <w:szCs w:val="28"/>
              </w:rPr>
              <w:t>62</w:t>
            </w:r>
          </w:p>
        </w:tc>
        <w:tc>
          <w:tcPr>
            <w:tcW w:w="3433" w:type="dxa"/>
            <w:vAlign w:val="center"/>
          </w:tcPr>
          <w:p w:rsidR="004845F6" w:rsidRPr="00F90D44" w:rsidRDefault="00172E93" w:rsidP="004845F6">
            <w:pPr>
              <w:jc w:val="right"/>
              <w:rPr>
                <w:sz w:val="28"/>
                <w:szCs w:val="28"/>
              </w:rPr>
            </w:pPr>
            <w:r w:rsidRPr="00F90D44">
              <w:rPr>
                <w:sz w:val="28"/>
                <w:szCs w:val="28"/>
              </w:rPr>
              <w:t xml:space="preserve">  </w:t>
            </w:r>
            <w:r w:rsidR="004845F6" w:rsidRPr="00F90D44">
              <w:rPr>
                <w:sz w:val="28"/>
                <w:szCs w:val="28"/>
              </w:rPr>
              <w:t>х. Красный Кут</w:t>
            </w:r>
          </w:p>
        </w:tc>
      </w:tr>
    </w:tbl>
    <w:p w:rsidR="004845F6" w:rsidRPr="00F90D44" w:rsidRDefault="004845F6" w:rsidP="004845F6">
      <w:pPr>
        <w:jc w:val="both"/>
        <w:rPr>
          <w:szCs w:val="28"/>
        </w:rPr>
      </w:pPr>
    </w:p>
    <w:p w:rsidR="004845F6" w:rsidRPr="00F90D44" w:rsidRDefault="004845F6" w:rsidP="004845F6">
      <w:pPr>
        <w:pStyle w:val="22"/>
        <w:framePr w:h="200" w:wrap="auto" w:hAnchor="margin" w:x="-7370" w:y="3321"/>
        <w:shd w:val="clear" w:color="auto" w:fill="auto"/>
        <w:spacing w:line="200" w:lineRule="exact"/>
        <w:ind w:firstLine="0"/>
        <w:jc w:val="left"/>
      </w:pPr>
    </w:p>
    <w:p w:rsidR="004845F6" w:rsidRPr="00F90D44" w:rsidRDefault="004845F6" w:rsidP="004845F6">
      <w:pPr>
        <w:pStyle w:val="30"/>
        <w:framePr w:h="230" w:wrap="auto" w:hAnchor="margin" w:x="-3942" w:y="3306"/>
        <w:shd w:val="clear" w:color="auto" w:fill="auto"/>
        <w:spacing w:line="230" w:lineRule="exact"/>
      </w:pPr>
    </w:p>
    <w:p w:rsidR="004845F6" w:rsidRPr="00F90D44" w:rsidRDefault="004845F6" w:rsidP="004845F6">
      <w:pPr>
        <w:pStyle w:val="22"/>
        <w:shd w:val="clear" w:color="auto" w:fill="auto"/>
        <w:spacing w:line="200" w:lineRule="exact"/>
        <w:ind w:firstLine="0"/>
        <w:jc w:val="left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6"/>
      </w:tblGrid>
      <w:tr w:rsidR="005E0F09" w:rsidRPr="00F90D44" w:rsidTr="00AC20A0">
        <w:trPr>
          <w:trHeight w:val="396"/>
        </w:trPr>
        <w:tc>
          <w:tcPr>
            <w:tcW w:w="4786" w:type="dxa"/>
            <w:vAlign w:val="center"/>
          </w:tcPr>
          <w:p w:rsidR="005E0F09" w:rsidRPr="00F90D44" w:rsidRDefault="00C37E45" w:rsidP="005C3969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  <w:bookmarkStart w:id="0" w:name="_GoBack"/>
            <w:r w:rsidRPr="00F90D44">
              <w:rPr>
                <w:b w:val="0"/>
                <w:sz w:val="28"/>
                <w:szCs w:val="28"/>
              </w:rPr>
              <w:t>О внесении изменений в постановление</w:t>
            </w:r>
            <w:r w:rsidR="00304998" w:rsidRPr="00F90D44">
              <w:rPr>
                <w:b w:val="0"/>
                <w:sz w:val="28"/>
                <w:szCs w:val="28"/>
              </w:rPr>
              <w:t xml:space="preserve"> Администрации Краснокутского сельского поселения </w:t>
            </w:r>
            <w:r w:rsidRPr="00F90D44">
              <w:rPr>
                <w:b w:val="0"/>
                <w:sz w:val="28"/>
                <w:szCs w:val="28"/>
              </w:rPr>
              <w:t xml:space="preserve"> от </w:t>
            </w:r>
            <w:r w:rsidR="00206E57" w:rsidRPr="00F90D44">
              <w:rPr>
                <w:b w:val="0"/>
                <w:sz w:val="28"/>
                <w:szCs w:val="28"/>
              </w:rPr>
              <w:t>14</w:t>
            </w:r>
            <w:r w:rsidRPr="00F90D44">
              <w:rPr>
                <w:b w:val="0"/>
                <w:sz w:val="28"/>
                <w:szCs w:val="28"/>
              </w:rPr>
              <w:t>.12.2023 № 138 «</w:t>
            </w:r>
            <w:r w:rsidR="00ED42F1" w:rsidRPr="00F90D44">
              <w:rPr>
                <w:b w:val="0"/>
                <w:sz w:val="28"/>
                <w:szCs w:val="28"/>
              </w:rPr>
              <w:t xml:space="preserve">Об </w:t>
            </w:r>
            <w:r w:rsidR="007306DE" w:rsidRPr="00F90D44">
              <w:rPr>
                <w:b w:val="0"/>
                <w:sz w:val="28"/>
                <w:szCs w:val="28"/>
              </w:rPr>
              <w:t>утверждении методики прогнозирования поступлений доходов в бюджет Краснокутского сельского поселения Октябрьского района, администрирование которых осу-ществляет Администрация Красно-кутского сельского поселения</w:t>
            </w:r>
            <w:r w:rsidRPr="00F90D44">
              <w:rPr>
                <w:b w:val="0"/>
                <w:sz w:val="28"/>
                <w:szCs w:val="28"/>
              </w:rPr>
              <w:t>»</w:t>
            </w:r>
            <w:bookmarkEnd w:id="0"/>
          </w:p>
        </w:tc>
      </w:tr>
    </w:tbl>
    <w:p w:rsidR="004845F6" w:rsidRPr="00F90D44" w:rsidRDefault="004845F6" w:rsidP="00F90D44">
      <w:pPr>
        <w:pStyle w:val="22"/>
        <w:shd w:val="clear" w:color="auto" w:fill="auto"/>
        <w:spacing w:line="276" w:lineRule="auto"/>
        <w:ind w:right="4244" w:firstLine="0"/>
        <w:jc w:val="left"/>
        <w:rPr>
          <w:sz w:val="28"/>
          <w:szCs w:val="28"/>
          <w:lang w:val="ru-RU"/>
        </w:rPr>
      </w:pPr>
    </w:p>
    <w:p w:rsidR="004845F6" w:rsidRPr="00F90D44" w:rsidRDefault="008815BF" w:rsidP="00F90D44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F90D44">
        <w:rPr>
          <w:b w:val="0"/>
          <w:color w:val="000000"/>
          <w:sz w:val="28"/>
          <w:szCs w:val="28"/>
        </w:rPr>
        <w:t xml:space="preserve">В </w:t>
      </w:r>
      <w:r w:rsidR="006A6CCC" w:rsidRPr="00F90D44">
        <w:rPr>
          <w:b w:val="0"/>
          <w:color w:val="000000"/>
          <w:sz w:val="28"/>
          <w:szCs w:val="28"/>
        </w:rPr>
        <w:t>целях реализации полномочий, установленных статьей</w:t>
      </w:r>
      <w:r w:rsidR="007306DE" w:rsidRPr="00F90D44">
        <w:rPr>
          <w:b w:val="0"/>
          <w:color w:val="000000"/>
          <w:sz w:val="28"/>
          <w:szCs w:val="28"/>
        </w:rPr>
        <w:t xml:space="preserve"> 160.1 Бюджетного кодекса Российской Федерации, постановлением Правительства Российской Федерации </w:t>
      </w:r>
      <w:r w:rsidR="00B643DD" w:rsidRPr="00F90D44">
        <w:rPr>
          <w:b w:val="0"/>
          <w:color w:val="000000"/>
          <w:sz w:val="28"/>
          <w:szCs w:val="28"/>
        </w:rPr>
        <w:t xml:space="preserve">от 30.03.2026 № 345 «О внесении изменений в Постановление Правительства Российской Федерации </w:t>
      </w:r>
      <w:r w:rsidR="007306DE" w:rsidRPr="00F90D44">
        <w:rPr>
          <w:b w:val="0"/>
          <w:color w:val="000000"/>
          <w:sz w:val="28"/>
          <w:szCs w:val="28"/>
        </w:rPr>
        <w:t>от 23.06.2016   № 574 «Об общих требованиях к методике прогнозирования поступлений доходов в бюджеты бюджетной системы Российской Федерации»</w:t>
      </w:r>
      <w:r w:rsidR="00ED42F1" w:rsidRPr="00F90D44">
        <w:rPr>
          <w:b w:val="0"/>
          <w:kern w:val="2"/>
          <w:sz w:val="28"/>
          <w:szCs w:val="28"/>
        </w:rPr>
        <w:t xml:space="preserve">, </w:t>
      </w:r>
      <w:r w:rsidR="00D553E3" w:rsidRPr="00F90D44">
        <w:rPr>
          <w:b w:val="0"/>
          <w:kern w:val="2"/>
          <w:sz w:val="28"/>
          <w:szCs w:val="28"/>
        </w:rPr>
        <w:t xml:space="preserve">руководствуясь </w:t>
      </w:r>
      <w:r w:rsidR="006A6CCC" w:rsidRPr="00F90D44">
        <w:rPr>
          <w:b w:val="0"/>
          <w:kern w:val="2"/>
          <w:sz w:val="28"/>
          <w:szCs w:val="28"/>
        </w:rPr>
        <w:t>Уставом</w:t>
      </w:r>
      <w:r w:rsidR="00D553E3" w:rsidRPr="00F90D44">
        <w:rPr>
          <w:b w:val="0"/>
          <w:kern w:val="2"/>
          <w:sz w:val="28"/>
          <w:szCs w:val="28"/>
        </w:rPr>
        <w:t xml:space="preserve"> муниципального образования «Краснокутское сельское поселение»,</w:t>
      </w:r>
    </w:p>
    <w:p w:rsidR="00B1392B" w:rsidRPr="00F90D44" w:rsidRDefault="00B1392B" w:rsidP="00F90D44">
      <w:pPr>
        <w:outlineLvl w:val="0"/>
        <w:rPr>
          <w:sz w:val="28"/>
          <w:szCs w:val="28"/>
          <w:shd w:val="clear" w:color="auto" w:fill="FFFFFF"/>
        </w:rPr>
      </w:pPr>
      <w:bookmarkStart w:id="1" w:name="bookmark1"/>
    </w:p>
    <w:p w:rsidR="00B1392B" w:rsidRPr="00F90D44" w:rsidRDefault="00B1392B" w:rsidP="00F90D44">
      <w:pPr>
        <w:ind w:left="-180"/>
        <w:jc w:val="center"/>
        <w:outlineLvl w:val="0"/>
        <w:rPr>
          <w:szCs w:val="28"/>
        </w:rPr>
      </w:pPr>
      <w:r w:rsidRPr="00F90D44">
        <w:rPr>
          <w:szCs w:val="28"/>
        </w:rPr>
        <w:t>ПОСТАНОВЛЯЮ:</w:t>
      </w:r>
    </w:p>
    <w:p w:rsidR="004845F6" w:rsidRPr="00F90D44" w:rsidRDefault="004845F6" w:rsidP="00F90D44">
      <w:pPr>
        <w:jc w:val="center"/>
        <w:outlineLvl w:val="0"/>
        <w:rPr>
          <w:szCs w:val="28"/>
        </w:rPr>
      </w:pPr>
    </w:p>
    <w:bookmarkEnd w:id="1"/>
    <w:p w:rsidR="00304998" w:rsidRPr="00F90D44" w:rsidRDefault="005E0F09" w:rsidP="00F90D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0D44">
        <w:rPr>
          <w:sz w:val="28"/>
          <w:szCs w:val="28"/>
        </w:rPr>
        <w:t xml:space="preserve">1. </w:t>
      </w:r>
      <w:r w:rsidR="00DA50D8" w:rsidRPr="00F90D44">
        <w:rPr>
          <w:sz w:val="28"/>
          <w:szCs w:val="28"/>
        </w:rPr>
        <w:t>Внести</w:t>
      </w:r>
      <w:r w:rsidR="002F1084" w:rsidRPr="00F90D44">
        <w:rPr>
          <w:sz w:val="28"/>
          <w:szCs w:val="28"/>
        </w:rPr>
        <w:t xml:space="preserve"> изменения в постановление</w:t>
      </w:r>
      <w:r w:rsidR="00304998" w:rsidRPr="00F90D44">
        <w:t xml:space="preserve"> </w:t>
      </w:r>
      <w:r w:rsidR="00304998" w:rsidRPr="00F90D44">
        <w:rPr>
          <w:sz w:val="28"/>
          <w:szCs w:val="28"/>
        </w:rPr>
        <w:t xml:space="preserve">Администрации Краснокутского сельского поселения  </w:t>
      </w:r>
      <w:r w:rsidR="002F1084" w:rsidRPr="00F90D44">
        <w:rPr>
          <w:sz w:val="28"/>
          <w:szCs w:val="28"/>
        </w:rPr>
        <w:t xml:space="preserve">от 14.12.2023 № 138 «Об утверждении методики прогнозирования поступлений доходов в бюджет Краснокутского сельского поселения Октябрьского района, администрирование которых осуществляет Администрация Краснокутского сельского поселения»,  </w:t>
      </w:r>
      <w:r w:rsidR="00304998" w:rsidRPr="00F90D44">
        <w:rPr>
          <w:sz w:val="28"/>
          <w:szCs w:val="28"/>
        </w:rPr>
        <w:t>согласно приложению к настоящему постановлению.</w:t>
      </w:r>
    </w:p>
    <w:p w:rsidR="002E5CA0" w:rsidRPr="00F90D44" w:rsidRDefault="00CC53F5" w:rsidP="00F90D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0D44">
        <w:rPr>
          <w:sz w:val="28"/>
          <w:szCs w:val="28"/>
        </w:rPr>
        <w:lastRenderedPageBreak/>
        <w:t xml:space="preserve">3. </w:t>
      </w:r>
      <w:r w:rsidR="00B639B7" w:rsidRPr="00F90D44">
        <w:rPr>
          <w:sz w:val="28"/>
          <w:szCs w:val="28"/>
        </w:rPr>
        <w:t>Настоящее постановление вступает в силу со дня его подписания и подлежит размещению на официальном сайте Администрации Краснокутского сельского поселения в сети «Интернет».</w:t>
      </w:r>
    </w:p>
    <w:p w:rsidR="00091CA9" w:rsidRPr="00F90D44" w:rsidRDefault="00CC53F5" w:rsidP="00F90D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0D44">
        <w:rPr>
          <w:sz w:val="28"/>
          <w:szCs w:val="28"/>
        </w:rPr>
        <w:t>4</w:t>
      </w:r>
      <w:r w:rsidR="008D0C19" w:rsidRPr="00F90D44">
        <w:rPr>
          <w:sz w:val="28"/>
          <w:szCs w:val="28"/>
        </w:rPr>
        <w:t xml:space="preserve">. Контроль </w:t>
      </w:r>
      <w:r w:rsidR="00822518" w:rsidRPr="00F90D44">
        <w:rPr>
          <w:sz w:val="28"/>
          <w:szCs w:val="28"/>
        </w:rPr>
        <w:t>за выполнением настоящего</w:t>
      </w:r>
      <w:r w:rsidR="008D0C19" w:rsidRPr="00F90D44">
        <w:rPr>
          <w:sz w:val="28"/>
          <w:szCs w:val="28"/>
        </w:rPr>
        <w:t xml:space="preserve"> постановления возложить на начальника службы экономики и финансов </w:t>
      </w:r>
      <w:r w:rsidR="00DA50D8" w:rsidRPr="00F90D44">
        <w:rPr>
          <w:sz w:val="28"/>
          <w:szCs w:val="28"/>
        </w:rPr>
        <w:t>Мемех И.Ю.</w:t>
      </w:r>
    </w:p>
    <w:p w:rsidR="00D73F5E" w:rsidRPr="00F90D44" w:rsidRDefault="00D73F5E" w:rsidP="00F90D44">
      <w:pPr>
        <w:autoSpaceDE w:val="0"/>
        <w:autoSpaceDN w:val="0"/>
        <w:adjustRightInd w:val="0"/>
        <w:jc w:val="both"/>
      </w:pPr>
    </w:p>
    <w:p w:rsidR="00DA50D8" w:rsidRPr="00F90D44" w:rsidRDefault="00DA50D8" w:rsidP="00F90D44">
      <w:pPr>
        <w:autoSpaceDE w:val="0"/>
        <w:autoSpaceDN w:val="0"/>
        <w:adjustRightInd w:val="0"/>
        <w:jc w:val="both"/>
      </w:pPr>
    </w:p>
    <w:p w:rsidR="005E0F09" w:rsidRPr="00F90D44" w:rsidRDefault="00145F2E" w:rsidP="00F90D44">
      <w:pPr>
        <w:jc w:val="both"/>
        <w:outlineLvl w:val="0"/>
        <w:rPr>
          <w:sz w:val="28"/>
          <w:szCs w:val="28"/>
        </w:rPr>
      </w:pPr>
      <w:r w:rsidRPr="00F90D44">
        <w:rPr>
          <w:sz w:val="28"/>
          <w:szCs w:val="28"/>
        </w:rPr>
        <w:t xml:space="preserve"> Глава</w:t>
      </w:r>
      <w:r w:rsidR="005E0F09" w:rsidRPr="00F90D44">
        <w:rPr>
          <w:sz w:val="28"/>
          <w:szCs w:val="28"/>
        </w:rPr>
        <w:t xml:space="preserve">  Администрации</w:t>
      </w:r>
    </w:p>
    <w:p w:rsidR="005E0F09" w:rsidRPr="00F90D44" w:rsidRDefault="005E0F09" w:rsidP="00F90D44">
      <w:pPr>
        <w:jc w:val="both"/>
        <w:outlineLvl w:val="0"/>
        <w:rPr>
          <w:sz w:val="28"/>
          <w:szCs w:val="28"/>
        </w:rPr>
      </w:pPr>
      <w:r w:rsidRPr="00F90D44">
        <w:rPr>
          <w:sz w:val="28"/>
          <w:szCs w:val="28"/>
        </w:rPr>
        <w:t xml:space="preserve">    Краснокутского</w:t>
      </w:r>
    </w:p>
    <w:p w:rsidR="001217A7" w:rsidRPr="00F90D44" w:rsidRDefault="005E0F09" w:rsidP="00F90D44">
      <w:pPr>
        <w:ind w:right="-5"/>
        <w:jc w:val="both"/>
        <w:rPr>
          <w:sz w:val="28"/>
          <w:szCs w:val="28"/>
        </w:rPr>
      </w:pPr>
      <w:r w:rsidRPr="00F90D44">
        <w:rPr>
          <w:sz w:val="28"/>
          <w:szCs w:val="28"/>
        </w:rPr>
        <w:t xml:space="preserve"> сельского поселения</w:t>
      </w:r>
      <w:r w:rsidRPr="00F90D44">
        <w:rPr>
          <w:sz w:val="28"/>
          <w:szCs w:val="28"/>
        </w:rPr>
        <w:tab/>
      </w:r>
      <w:r w:rsidRPr="00F90D44">
        <w:rPr>
          <w:sz w:val="28"/>
          <w:szCs w:val="28"/>
        </w:rPr>
        <w:tab/>
      </w:r>
      <w:r w:rsidRPr="00F90D44">
        <w:rPr>
          <w:sz w:val="28"/>
          <w:szCs w:val="28"/>
        </w:rPr>
        <w:tab/>
      </w:r>
      <w:r w:rsidRPr="00F90D44">
        <w:rPr>
          <w:sz w:val="28"/>
          <w:szCs w:val="28"/>
        </w:rPr>
        <w:tab/>
      </w:r>
      <w:r w:rsidRPr="00F90D44">
        <w:rPr>
          <w:sz w:val="28"/>
          <w:szCs w:val="28"/>
        </w:rPr>
        <w:tab/>
      </w:r>
      <w:r w:rsidRPr="00F90D44">
        <w:rPr>
          <w:sz w:val="28"/>
          <w:szCs w:val="28"/>
        </w:rPr>
        <w:tab/>
      </w:r>
      <w:r w:rsidRPr="00F90D44">
        <w:rPr>
          <w:sz w:val="28"/>
          <w:szCs w:val="28"/>
        </w:rPr>
        <w:tab/>
        <w:t xml:space="preserve">            </w:t>
      </w:r>
      <w:r w:rsidR="00B4709E" w:rsidRPr="00F90D44">
        <w:rPr>
          <w:sz w:val="28"/>
          <w:szCs w:val="28"/>
        </w:rPr>
        <w:t xml:space="preserve">     </w:t>
      </w:r>
      <w:r w:rsidR="00145F2E" w:rsidRPr="00F90D44">
        <w:rPr>
          <w:sz w:val="28"/>
          <w:szCs w:val="28"/>
        </w:rPr>
        <w:t xml:space="preserve">  В.Н. Огнев</w:t>
      </w:r>
    </w:p>
    <w:p w:rsidR="00ED42F1" w:rsidRPr="00F90D44" w:rsidRDefault="00ED42F1" w:rsidP="00F90D44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F90D44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D42F1" w:rsidRPr="00F90D44" w:rsidRDefault="00ED42F1" w:rsidP="00CF3966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40021F" w:rsidRPr="00F90D44" w:rsidRDefault="0040021F" w:rsidP="00F90D44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F90D44">
        <w:rPr>
          <w:sz w:val="28"/>
          <w:szCs w:val="28"/>
        </w:rPr>
        <w:lastRenderedPageBreak/>
        <w:t>Приложение</w:t>
      </w:r>
      <w:r w:rsidR="00240ED2" w:rsidRPr="00F90D44">
        <w:rPr>
          <w:sz w:val="28"/>
          <w:szCs w:val="28"/>
        </w:rPr>
        <w:t xml:space="preserve"> </w:t>
      </w:r>
      <w:r w:rsidRPr="00F90D44">
        <w:rPr>
          <w:sz w:val="28"/>
          <w:szCs w:val="28"/>
        </w:rPr>
        <w:t>к постановлению</w:t>
      </w:r>
    </w:p>
    <w:p w:rsidR="00240ED2" w:rsidRPr="00F90D44" w:rsidRDefault="0040021F" w:rsidP="00F90D44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F90D44">
        <w:rPr>
          <w:sz w:val="28"/>
          <w:szCs w:val="28"/>
        </w:rPr>
        <w:t>Администрации</w:t>
      </w:r>
      <w:r w:rsidR="00240ED2" w:rsidRPr="00F90D44">
        <w:rPr>
          <w:sz w:val="28"/>
          <w:szCs w:val="28"/>
        </w:rPr>
        <w:t xml:space="preserve"> </w:t>
      </w:r>
      <w:r w:rsidR="000B21FE" w:rsidRPr="00F90D44">
        <w:rPr>
          <w:sz w:val="28"/>
          <w:szCs w:val="28"/>
        </w:rPr>
        <w:t>Краснокутского</w:t>
      </w:r>
      <w:r w:rsidR="00A42200" w:rsidRPr="00F90D44">
        <w:rPr>
          <w:sz w:val="28"/>
          <w:szCs w:val="28"/>
        </w:rPr>
        <w:t xml:space="preserve"> </w:t>
      </w:r>
    </w:p>
    <w:p w:rsidR="0040021F" w:rsidRPr="00F90D44" w:rsidRDefault="00A42200" w:rsidP="00F90D44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F90D44">
        <w:rPr>
          <w:sz w:val="28"/>
          <w:szCs w:val="28"/>
        </w:rPr>
        <w:t>сельского поселения</w:t>
      </w:r>
      <w:r w:rsidR="00240ED2" w:rsidRPr="00F90D44">
        <w:rPr>
          <w:sz w:val="28"/>
          <w:szCs w:val="28"/>
        </w:rPr>
        <w:t xml:space="preserve"> </w:t>
      </w:r>
      <w:r w:rsidR="0040021F" w:rsidRPr="00F90D44">
        <w:rPr>
          <w:sz w:val="28"/>
          <w:szCs w:val="28"/>
        </w:rPr>
        <w:t xml:space="preserve">от </w:t>
      </w:r>
      <w:r w:rsidR="006122BC" w:rsidRPr="00F90D44">
        <w:rPr>
          <w:sz w:val="28"/>
          <w:szCs w:val="28"/>
        </w:rPr>
        <w:t>28.04</w:t>
      </w:r>
      <w:r w:rsidR="00DA50D8" w:rsidRPr="00F90D44">
        <w:rPr>
          <w:sz w:val="28"/>
          <w:szCs w:val="28"/>
        </w:rPr>
        <w:t>.2026</w:t>
      </w:r>
      <w:r w:rsidR="00822518" w:rsidRPr="00F90D44">
        <w:rPr>
          <w:sz w:val="28"/>
          <w:szCs w:val="28"/>
        </w:rPr>
        <w:t xml:space="preserve"> </w:t>
      </w:r>
      <w:r w:rsidR="00801C89" w:rsidRPr="00F90D44">
        <w:rPr>
          <w:sz w:val="28"/>
          <w:szCs w:val="28"/>
        </w:rPr>
        <w:t>№</w:t>
      </w:r>
      <w:r w:rsidR="00357C9F" w:rsidRPr="00F90D44">
        <w:rPr>
          <w:sz w:val="28"/>
          <w:szCs w:val="28"/>
        </w:rPr>
        <w:t xml:space="preserve"> </w:t>
      </w:r>
      <w:r w:rsidR="006122BC" w:rsidRPr="00F90D44">
        <w:rPr>
          <w:sz w:val="28"/>
          <w:szCs w:val="28"/>
        </w:rPr>
        <w:t>62</w:t>
      </w:r>
    </w:p>
    <w:p w:rsidR="0040021F" w:rsidRPr="00F90D44" w:rsidRDefault="0040021F" w:rsidP="00F90D44">
      <w:pPr>
        <w:autoSpaceDE w:val="0"/>
        <w:autoSpaceDN w:val="0"/>
        <w:adjustRightInd w:val="0"/>
        <w:ind w:firstLine="540"/>
        <w:jc w:val="both"/>
      </w:pPr>
    </w:p>
    <w:p w:rsidR="006122BC" w:rsidRPr="00F90D44" w:rsidRDefault="006122BC" w:rsidP="00F90D44">
      <w:pPr>
        <w:tabs>
          <w:tab w:val="left" w:pos="1134"/>
        </w:tabs>
        <w:suppressAutoHyphens/>
        <w:autoSpaceDE w:val="0"/>
        <w:jc w:val="center"/>
        <w:rPr>
          <w:rFonts w:eastAsia="SimSun"/>
          <w:color w:val="000000"/>
          <w:sz w:val="28"/>
          <w:szCs w:val="28"/>
          <w:lang w:eastAsia="ar-SA"/>
        </w:rPr>
      </w:pPr>
      <w:r w:rsidRPr="00F90D44">
        <w:rPr>
          <w:rFonts w:eastAsia="SimSun"/>
          <w:color w:val="000000"/>
          <w:sz w:val="28"/>
          <w:szCs w:val="28"/>
          <w:lang w:eastAsia="ar-SA"/>
        </w:rPr>
        <w:t xml:space="preserve">Изменения, которые вносятся в </w:t>
      </w:r>
      <w:r w:rsidR="009A4AE6" w:rsidRPr="00F90D44">
        <w:rPr>
          <w:rFonts w:eastAsia="SimSun"/>
          <w:color w:val="000000"/>
          <w:sz w:val="28"/>
          <w:szCs w:val="28"/>
          <w:lang w:eastAsia="ar-SA"/>
        </w:rPr>
        <w:t>методику</w:t>
      </w:r>
    </w:p>
    <w:p w:rsidR="006122BC" w:rsidRPr="00F90D44" w:rsidRDefault="006122BC" w:rsidP="00F90D44">
      <w:pPr>
        <w:tabs>
          <w:tab w:val="left" w:pos="1134"/>
        </w:tabs>
        <w:suppressAutoHyphens/>
        <w:autoSpaceDE w:val="0"/>
        <w:jc w:val="center"/>
        <w:rPr>
          <w:rFonts w:eastAsia="SimSun"/>
          <w:bCs/>
          <w:color w:val="000000"/>
          <w:sz w:val="28"/>
          <w:szCs w:val="28"/>
          <w:lang w:eastAsia="ar-SA"/>
        </w:rPr>
      </w:pPr>
      <w:r w:rsidRPr="00F90D44">
        <w:rPr>
          <w:rFonts w:eastAsia="SimSun"/>
          <w:color w:val="000000"/>
          <w:sz w:val="28"/>
          <w:szCs w:val="28"/>
          <w:lang w:eastAsia="ar-SA"/>
        </w:rPr>
        <w:t xml:space="preserve">прогнозирования поступлений доходов в бюджет </w:t>
      </w:r>
    </w:p>
    <w:p w:rsidR="006122BC" w:rsidRPr="00F90D44" w:rsidRDefault="006122BC" w:rsidP="00F90D44">
      <w:pPr>
        <w:tabs>
          <w:tab w:val="left" w:pos="1134"/>
        </w:tabs>
        <w:suppressAutoHyphens/>
        <w:autoSpaceDE w:val="0"/>
        <w:jc w:val="center"/>
        <w:rPr>
          <w:rFonts w:eastAsia="SimSun"/>
          <w:color w:val="000000"/>
          <w:sz w:val="28"/>
          <w:szCs w:val="28"/>
          <w:lang w:eastAsia="ar-SA"/>
        </w:rPr>
      </w:pPr>
      <w:r w:rsidRPr="00F90D44">
        <w:rPr>
          <w:rFonts w:eastAsia="SimSun"/>
          <w:bCs/>
          <w:color w:val="000000"/>
          <w:sz w:val="28"/>
          <w:szCs w:val="28"/>
          <w:lang w:eastAsia="ar-SA"/>
        </w:rPr>
        <w:t>Краснокутского сельского поселения</w:t>
      </w:r>
    </w:p>
    <w:p w:rsidR="006122BC" w:rsidRPr="00F90D44" w:rsidRDefault="006122BC" w:rsidP="00F90D44">
      <w:pPr>
        <w:tabs>
          <w:tab w:val="left" w:pos="1134"/>
        </w:tabs>
        <w:suppressAutoHyphens/>
        <w:autoSpaceDE w:val="0"/>
        <w:ind w:left="709"/>
        <w:jc w:val="center"/>
        <w:rPr>
          <w:rFonts w:eastAsia="SimSun"/>
          <w:color w:val="000000"/>
          <w:sz w:val="28"/>
          <w:szCs w:val="28"/>
          <w:lang w:eastAsia="ar-SA"/>
        </w:rPr>
      </w:pPr>
    </w:p>
    <w:p w:rsidR="006122BC" w:rsidRPr="00F90D44" w:rsidRDefault="006122BC" w:rsidP="00AD5777">
      <w:pPr>
        <w:shd w:val="clear" w:color="auto" w:fill="FFFFFF"/>
        <w:ind w:firstLine="708"/>
        <w:jc w:val="both"/>
        <w:rPr>
          <w:sz w:val="28"/>
          <w:szCs w:val="28"/>
        </w:rPr>
      </w:pPr>
      <w:r w:rsidRPr="00F90D44">
        <w:rPr>
          <w:sz w:val="28"/>
          <w:szCs w:val="28"/>
        </w:rPr>
        <w:t xml:space="preserve">1. </w:t>
      </w:r>
      <w:bookmarkStart w:id="2" w:name="sub_1041"/>
      <w:r w:rsidRPr="00F90D44">
        <w:rPr>
          <w:sz w:val="28"/>
          <w:szCs w:val="28"/>
        </w:rPr>
        <w:t> </w:t>
      </w:r>
      <w:hyperlink r:id="rId9" w:anchor="block_1333" w:history="1">
        <w:r w:rsidRPr="00F90D44">
          <w:rPr>
            <w:sz w:val="28"/>
            <w:szCs w:val="28"/>
          </w:rPr>
          <w:t xml:space="preserve">Абзац шестой пункта </w:t>
        </w:r>
      </w:hyperlink>
      <w:r w:rsidRPr="00F90D44">
        <w:rPr>
          <w:sz w:val="28"/>
          <w:szCs w:val="28"/>
        </w:rPr>
        <w:t>9 изложить в следующей редакции:</w:t>
      </w:r>
    </w:p>
    <w:p w:rsidR="006122BC" w:rsidRPr="00F90D44" w:rsidRDefault="006122BC" w:rsidP="00AD5777">
      <w:pPr>
        <w:shd w:val="clear" w:color="auto" w:fill="FFFFFF"/>
        <w:spacing w:after="335"/>
        <w:ind w:firstLine="708"/>
        <w:jc w:val="both"/>
        <w:rPr>
          <w:sz w:val="28"/>
          <w:szCs w:val="28"/>
        </w:rPr>
      </w:pPr>
      <w:r w:rsidRPr="00F90D44">
        <w:rPr>
          <w:sz w:val="28"/>
          <w:szCs w:val="28"/>
        </w:rPr>
        <w:t>"усреднение (с применением простой средней или скользящей средней) - расчет на основании усреднения объемов доходов бюджета Краснокутского сельского поселения не менее чем за 3 года, предшествующих текущему году или году, на который производится такой расчет, или за весь период поступления соответствующего вида доходов в случае, если он не превышает 3 года;";</w:t>
      </w:r>
    </w:p>
    <w:p w:rsidR="00AD5777" w:rsidRPr="00F90D44" w:rsidRDefault="006122BC" w:rsidP="00AD5777">
      <w:pPr>
        <w:shd w:val="clear" w:color="auto" w:fill="FFFFFF"/>
        <w:ind w:firstLine="708"/>
        <w:jc w:val="both"/>
        <w:rPr>
          <w:sz w:val="28"/>
          <w:szCs w:val="28"/>
        </w:rPr>
      </w:pPr>
      <w:r w:rsidRPr="00F90D44">
        <w:rPr>
          <w:sz w:val="28"/>
          <w:szCs w:val="28"/>
        </w:rPr>
        <w:t>2.  Абзац восьмой пункта 9 изложить в следующей редакции:</w:t>
      </w:r>
    </w:p>
    <w:p w:rsidR="006122BC" w:rsidRPr="00F90D44" w:rsidRDefault="006122BC" w:rsidP="00AD5777">
      <w:pPr>
        <w:shd w:val="clear" w:color="auto" w:fill="FFFFFF"/>
        <w:spacing w:after="335"/>
        <w:ind w:firstLine="708"/>
        <w:jc w:val="both"/>
        <w:rPr>
          <w:sz w:val="28"/>
          <w:szCs w:val="28"/>
        </w:rPr>
      </w:pPr>
      <w:r w:rsidRPr="00F90D44">
        <w:rPr>
          <w:sz w:val="28"/>
          <w:szCs w:val="28"/>
        </w:rPr>
        <w:t>"экстраполяция (с применением отклонения или коэффициента изменения)  -  расчет, осуществляемый на основании имеющихся данных о тенденциях изменения поступлений в предшествующие периоды;".</w:t>
      </w:r>
    </w:p>
    <w:bookmarkEnd w:id="2"/>
    <w:p w:rsidR="00972E89" w:rsidRPr="00F90D44" w:rsidRDefault="00972E89" w:rsidP="00F46025">
      <w:pPr>
        <w:widowControl w:val="0"/>
        <w:autoSpaceDE w:val="0"/>
        <w:autoSpaceDN w:val="0"/>
        <w:jc w:val="both"/>
        <w:rPr>
          <w:color w:val="000000"/>
          <w:sz w:val="28"/>
          <w:szCs w:val="28"/>
        </w:rPr>
      </w:pPr>
    </w:p>
    <w:p w:rsidR="00F46025" w:rsidRPr="00F90D44" w:rsidRDefault="00F46025" w:rsidP="00F90D44">
      <w:pPr>
        <w:widowControl w:val="0"/>
        <w:autoSpaceDE w:val="0"/>
        <w:autoSpaceDN w:val="0"/>
        <w:jc w:val="both"/>
        <w:rPr>
          <w:color w:val="000000"/>
          <w:sz w:val="28"/>
          <w:szCs w:val="28"/>
        </w:rPr>
      </w:pPr>
      <w:r w:rsidRPr="00F90D44">
        <w:rPr>
          <w:color w:val="000000"/>
          <w:sz w:val="28"/>
          <w:szCs w:val="28"/>
        </w:rPr>
        <w:t>Начальник службы экономики</w:t>
      </w:r>
    </w:p>
    <w:p w:rsidR="00F46025" w:rsidRDefault="00F46025" w:rsidP="00F90D44">
      <w:pPr>
        <w:widowControl w:val="0"/>
        <w:autoSpaceDE w:val="0"/>
        <w:autoSpaceDN w:val="0"/>
        <w:jc w:val="both"/>
        <w:rPr>
          <w:color w:val="000000"/>
          <w:sz w:val="28"/>
          <w:szCs w:val="28"/>
        </w:rPr>
      </w:pPr>
      <w:r w:rsidRPr="00F90D44">
        <w:rPr>
          <w:color w:val="000000"/>
          <w:sz w:val="28"/>
          <w:szCs w:val="28"/>
        </w:rPr>
        <w:t xml:space="preserve">и финансов                                                                                               </w:t>
      </w:r>
      <w:r w:rsidR="006122BC" w:rsidRPr="00F90D44">
        <w:rPr>
          <w:color w:val="000000"/>
          <w:sz w:val="28"/>
          <w:szCs w:val="28"/>
        </w:rPr>
        <w:t>И.Ю. Мемех</w:t>
      </w:r>
    </w:p>
    <w:p w:rsidR="006122BC" w:rsidRDefault="006122BC" w:rsidP="00F46025">
      <w:pPr>
        <w:widowControl w:val="0"/>
        <w:autoSpaceDE w:val="0"/>
        <w:autoSpaceDN w:val="0"/>
        <w:jc w:val="both"/>
        <w:rPr>
          <w:color w:val="000000"/>
          <w:sz w:val="28"/>
          <w:szCs w:val="28"/>
        </w:rPr>
      </w:pPr>
    </w:p>
    <w:p w:rsidR="006122BC" w:rsidRDefault="006122BC" w:rsidP="00F46025">
      <w:pPr>
        <w:widowControl w:val="0"/>
        <w:autoSpaceDE w:val="0"/>
        <w:autoSpaceDN w:val="0"/>
        <w:jc w:val="both"/>
        <w:rPr>
          <w:color w:val="000000"/>
          <w:sz w:val="28"/>
          <w:szCs w:val="28"/>
        </w:rPr>
      </w:pPr>
    </w:p>
    <w:p w:rsidR="006122BC" w:rsidRDefault="006122BC" w:rsidP="00F46025">
      <w:pPr>
        <w:widowControl w:val="0"/>
        <w:autoSpaceDE w:val="0"/>
        <w:autoSpaceDN w:val="0"/>
        <w:jc w:val="both"/>
        <w:rPr>
          <w:color w:val="000000"/>
          <w:sz w:val="28"/>
          <w:szCs w:val="28"/>
        </w:rPr>
      </w:pPr>
    </w:p>
    <w:p w:rsidR="006122BC" w:rsidRDefault="006122BC" w:rsidP="00F46025">
      <w:pPr>
        <w:widowControl w:val="0"/>
        <w:autoSpaceDE w:val="0"/>
        <w:autoSpaceDN w:val="0"/>
        <w:jc w:val="both"/>
        <w:rPr>
          <w:color w:val="000000"/>
          <w:sz w:val="28"/>
          <w:szCs w:val="28"/>
        </w:rPr>
      </w:pPr>
    </w:p>
    <w:p w:rsidR="006122BC" w:rsidRDefault="006122BC" w:rsidP="00F46025">
      <w:pPr>
        <w:widowControl w:val="0"/>
        <w:autoSpaceDE w:val="0"/>
        <w:autoSpaceDN w:val="0"/>
        <w:jc w:val="both"/>
        <w:rPr>
          <w:color w:val="000000"/>
          <w:sz w:val="28"/>
          <w:szCs w:val="28"/>
        </w:rPr>
      </w:pPr>
    </w:p>
    <w:p w:rsidR="006122BC" w:rsidRDefault="006122BC" w:rsidP="00F46025">
      <w:pPr>
        <w:widowControl w:val="0"/>
        <w:autoSpaceDE w:val="0"/>
        <w:autoSpaceDN w:val="0"/>
        <w:jc w:val="both"/>
        <w:rPr>
          <w:color w:val="000000"/>
          <w:sz w:val="28"/>
          <w:szCs w:val="28"/>
        </w:rPr>
      </w:pPr>
    </w:p>
    <w:p w:rsidR="006122BC" w:rsidRDefault="006122BC" w:rsidP="00F46025">
      <w:pPr>
        <w:widowControl w:val="0"/>
        <w:autoSpaceDE w:val="0"/>
        <w:autoSpaceDN w:val="0"/>
        <w:jc w:val="both"/>
        <w:rPr>
          <w:color w:val="000000"/>
          <w:sz w:val="28"/>
          <w:szCs w:val="28"/>
        </w:rPr>
      </w:pPr>
    </w:p>
    <w:p w:rsidR="006122BC" w:rsidRDefault="006122BC" w:rsidP="00F46025">
      <w:pPr>
        <w:widowControl w:val="0"/>
        <w:autoSpaceDE w:val="0"/>
        <w:autoSpaceDN w:val="0"/>
        <w:jc w:val="both"/>
        <w:rPr>
          <w:color w:val="000000"/>
          <w:sz w:val="28"/>
          <w:szCs w:val="28"/>
        </w:rPr>
      </w:pPr>
    </w:p>
    <w:p w:rsidR="006122BC" w:rsidRDefault="006122BC" w:rsidP="00F46025">
      <w:pPr>
        <w:widowControl w:val="0"/>
        <w:autoSpaceDE w:val="0"/>
        <w:autoSpaceDN w:val="0"/>
        <w:jc w:val="both"/>
        <w:rPr>
          <w:color w:val="000000"/>
          <w:sz w:val="28"/>
          <w:szCs w:val="28"/>
        </w:rPr>
      </w:pPr>
    </w:p>
    <w:p w:rsidR="006122BC" w:rsidRDefault="006122BC" w:rsidP="00F46025">
      <w:pPr>
        <w:widowControl w:val="0"/>
        <w:autoSpaceDE w:val="0"/>
        <w:autoSpaceDN w:val="0"/>
        <w:jc w:val="both"/>
        <w:rPr>
          <w:color w:val="000000"/>
          <w:sz w:val="28"/>
          <w:szCs w:val="28"/>
        </w:rPr>
      </w:pPr>
    </w:p>
    <w:p w:rsidR="006122BC" w:rsidRDefault="006122BC" w:rsidP="00F46025">
      <w:pPr>
        <w:widowControl w:val="0"/>
        <w:autoSpaceDE w:val="0"/>
        <w:autoSpaceDN w:val="0"/>
        <w:jc w:val="both"/>
        <w:rPr>
          <w:color w:val="000000"/>
          <w:sz w:val="28"/>
          <w:szCs w:val="28"/>
        </w:rPr>
      </w:pPr>
    </w:p>
    <w:p w:rsidR="006122BC" w:rsidRDefault="006122BC" w:rsidP="00F46025">
      <w:pPr>
        <w:widowControl w:val="0"/>
        <w:autoSpaceDE w:val="0"/>
        <w:autoSpaceDN w:val="0"/>
        <w:jc w:val="both"/>
        <w:rPr>
          <w:color w:val="000000"/>
          <w:sz w:val="28"/>
          <w:szCs w:val="28"/>
        </w:rPr>
      </w:pPr>
    </w:p>
    <w:p w:rsidR="006122BC" w:rsidRDefault="006122BC" w:rsidP="00F46025">
      <w:pPr>
        <w:widowControl w:val="0"/>
        <w:autoSpaceDE w:val="0"/>
        <w:autoSpaceDN w:val="0"/>
        <w:jc w:val="both"/>
        <w:rPr>
          <w:color w:val="000000"/>
          <w:sz w:val="28"/>
          <w:szCs w:val="28"/>
        </w:rPr>
      </w:pPr>
    </w:p>
    <w:p w:rsidR="006122BC" w:rsidRDefault="006122BC" w:rsidP="00F46025">
      <w:pPr>
        <w:widowControl w:val="0"/>
        <w:autoSpaceDE w:val="0"/>
        <w:autoSpaceDN w:val="0"/>
        <w:jc w:val="both"/>
        <w:rPr>
          <w:color w:val="000000"/>
          <w:sz w:val="28"/>
          <w:szCs w:val="28"/>
        </w:rPr>
      </w:pPr>
    </w:p>
    <w:p w:rsidR="006122BC" w:rsidRDefault="006122BC" w:rsidP="00F46025">
      <w:pPr>
        <w:widowControl w:val="0"/>
        <w:autoSpaceDE w:val="0"/>
        <w:autoSpaceDN w:val="0"/>
        <w:jc w:val="both"/>
        <w:rPr>
          <w:color w:val="000000"/>
          <w:sz w:val="28"/>
          <w:szCs w:val="28"/>
        </w:rPr>
      </w:pPr>
    </w:p>
    <w:p w:rsidR="006122BC" w:rsidRDefault="006122BC" w:rsidP="00F46025">
      <w:pPr>
        <w:widowControl w:val="0"/>
        <w:autoSpaceDE w:val="0"/>
        <w:autoSpaceDN w:val="0"/>
        <w:jc w:val="both"/>
        <w:rPr>
          <w:color w:val="000000"/>
          <w:sz w:val="28"/>
          <w:szCs w:val="28"/>
        </w:rPr>
      </w:pPr>
    </w:p>
    <w:p w:rsidR="006122BC" w:rsidRDefault="006122BC" w:rsidP="00F46025">
      <w:pPr>
        <w:widowControl w:val="0"/>
        <w:autoSpaceDE w:val="0"/>
        <w:autoSpaceDN w:val="0"/>
        <w:jc w:val="both"/>
        <w:rPr>
          <w:color w:val="000000"/>
          <w:sz w:val="28"/>
          <w:szCs w:val="28"/>
        </w:rPr>
        <w:sectPr w:rsidR="006122BC" w:rsidSect="00CC53F5">
          <w:pgSz w:w="11905" w:h="16838" w:code="9"/>
          <w:pgMar w:top="1134" w:right="567" w:bottom="1134" w:left="1134" w:header="709" w:footer="709" w:gutter="0"/>
          <w:cols w:space="720"/>
          <w:docGrid w:linePitch="326"/>
        </w:sectPr>
      </w:pPr>
    </w:p>
    <w:p w:rsidR="008560C9" w:rsidRPr="00186A2F" w:rsidRDefault="008560C9" w:rsidP="00F90D44">
      <w:pPr>
        <w:ind w:left="10773"/>
        <w:jc w:val="center"/>
        <w:rPr>
          <w:sz w:val="28"/>
          <w:szCs w:val="28"/>
        </w:rPr>
      </w:pPr>
      <w:r w:rsidRPr="00186A2F">
        <w:rPr>
          <w:sz w:val="28"/>
          <w:szCs w:val="28"/>
        </w:rPr>
        <w:lastRenderedPageBreak/>
        <w:t>Приложение</w:t>
      </w:r>
    </w:p>
    <w:p w:rsidR="008560C9" w:rsidRPr="00186A2F" w:rsidRDefault="008560C9" w:rsidP="00F90D44">
      <w:pPr>
        <w:ind w:left="10773"/>
        <w:jc w:val="center"/>
        <w:rPr>
          <w:sz w:val="28"/>
          <w:szCs w:val="28"/>
        </w:rPr>
      </w:pPr>
      <w:r w:rsidRPr="00186A2F">
        <w:rPr>
          <w:sz w:val="28"/>
          <w:szCs w:val="28"/>
        </w:rPr>
        <w:t xml:space="preserve">к Порядку </w:t>
      </w:r>
    </w:p>
    <w:p w:rsidR="008560C9" w:rsidRPr="00186A2F" w:rsidRDefault="008560C9" w:rsidP="00F90D44">
      <w:pPr>
        <w:ind w:left="10773"/>
        <w:jc w:val="center"/>
        <w:rPr>
          <w:sz w:val="28"/>
          <w:szCs w:val="28"/>
        </w:rPr>
      </w:pPr>
      <w:r w:rsidRPr="00186A2F">
        <w:rPr>
          <w:sz w:val="28"/>
          <w:szCs w:val="28"/>
        </w:rPr>
        <w:t xml:space="preserve">прогнозирования поступлений доходов в бюджет </w:t>
      </w:r>
      <w:r>
        <w:rPr>
          <w:sz w:val="28"/>
          <w:szCs w:val="28"/>
        </w:rPr>
        <w:t>Краснокутского</w:t>
      </w:r>
      <w:r w:rsidRPr="00186A2F">
        <w:rPr>
          <w:sz w:val="28"/>
          <w:szCs w:val="28"/>
        </w:rPr>
        <w:t xml:space="preserve"> сельского поселения</w:t>
      </w:r>
      <w:r w:rsidRPr="00186A2F">
        <w:rPr>
          <w:sz w:val="28"/>
          <w:szCs w:val="28"/>
        </w:rPr>
        <w:tab/>
      </w:r>
    </w:p>
    <w:p w:rsidR="008560C9" w:rsidRPr="00186A2F" w:rsidRDefault="008560C9" w:rsidP="00F90D44">
      <w:pPr>
        <w:widowControl w:val="0"/>
        <w:jc w:val="center"/>
        <w:rPr>
          <w:sz w:val="28"/>
          <w:szCs w:val="20"/>
        </w:rPr>
      </w:pPr>
    </w:p>
    <w:p w:rsidR="008560C9" w:rsidRPr="00186A2F" w:rsidRDefault="008560C9" w:rsidP="00F90D44">
      <w:pPr>
        <w:widowControl w:val="0"/>
        <w:jc w:val="center"/>
        <w:rPr>
          <w:sz w:val="28"/>
          <w:szCs w:val="20"/>
        </w:rPr>
      </w:pPr>
      <w:r w:rsidRPr="00186A2F">
        <w:rPr>
          <w:sz w:val="28"/>
          <w:szCs w:val="20"/>
        </w:rPr>
        <w:t>МЕТОДИКА</w:t>
      </w:r>
    </w:p>
    <w:p w:rsidR="008560C9" w:rsidRPr="00186A2F" w:rsidRDefault="008560C9" w:rsidP="00F90D44">
      <w:pPr>
        <w:spacing w:line="208" w:lineRule="auto"/>
        <w:jc w:val="center"/>
        <w:rPr>
          <w:sz w:val="28"/>
          <w:szCs w:val="28"/>
        </w:rPr>
      </w:pPr>
      <w:r w:rsidRPr="00186A2F">
        <w:rPr>
          <w:sz w:val="28"/>
          <w:szCs w:val="20"/>
        </w:rPr>
        <w:t xml:space="preserve">прогнозирования </w:t>
      </w:r>
      <w:r w:rsidRPr="00186A2F">
        <w:rPr>
          <w:sz w:val="28"/>
          <w:szCs w:val="28"/>
        </w:rPr>
        <w:t xml:space="preserve"> поступлений доходов в бюджет </w:t>
      </w:r>
      <w:r>
        <w:rPr>
          <w:sz w:val="28"/>
          <w:szCs w:val="28"/>
        </w:rPr>
        <w:t>Краснокутского</w:t>
      </w:r>
      <w:r w:rsidRPr="00186A2F">
        <w:rPr>
          <w:sz w:val="28"/>
          <w:szCs w:val="28"/>
        </w:rPr>
        <w:t xml:space="preserve"> сельского поселения</w:t>
      </w:r>
    </w:p>
    <w:p w:rsidR="008560C9" w:rsidRPr="00186A2F" w:rsidRDefault="008560C9" w:rsidP="00F90D44">
      <w:pPr>
        <w:spacing w:line="208" w:lineRule="auto"/>
        <w:jc w:val="center"/>
        <w:rPr>
          <w:sz w:val="28"/>
          <w:szCs w:val="28"/>
        </w:rPr>
      </w:pPr>
    </w:p>
    <w:p w:rsidR="008560C9" w:rsidRPr="00186A2F" w:rsidRDefault="008560C9" w:rsidP="008560C9">
      <w:pPr>
        <w:widowControl w:val="0"/>
        <w:jc w:val="center"/>
        <w:rPr>
          <w:sz w:val="2"/>
          <w:szCs w:val="20"/>
        </w:rPr>
      </w:pPr>
    </w:p>
    <w:tbl>
      <w:tblPr>
        <w:tblW w:w="0" w:type="auto"/>
        <w:tblInd w:w="-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"/>
        <w:gridCol w:w="653"/>
        <w:gridCol w:w="1111"/>
        <w:gridCol w:w="2008"/>
        <w:gridCol w:w="1882"/>
        <w:gridCol w:w="1236"/>
        <w:gridCol w:w="1701"/>
        <w:gridCol w:w="2410"/>
        <w:gridCol w:w="4111"/>
      </w:tblGrid>
      <w:tr w:rsidR="008560C9" w:rsidRPr="00186A2F" w:rsidTr="0087663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№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br/>
              <w:t>п/п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Код главного админист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softHyphen/>
              <w:t>ратора доходов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Наимено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softHyphen/>
              <w:t>-вание главного администратора доходов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КБК </w:t>
            </w:r>
            <w:r w:rsidRPr="00186A2F">
              <w:rPr>
                <w:color w:val="000000"/>
                <w:sz w:val="20"/>
                <w:szCs w:val="20"/>
                <w:vertAlign w:val="superscript"/>
                <w:lang w:eastAsia="ar-SA"/>
              </w:rPr>
              <w:endnoteReference w:customMarkFollows="1" w:id="1"/>
              <w:t>1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Наимено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softHyphen/>
              <w:t>вание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br/>
              <w:t>КБК доходов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Наимено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softHyphen/>
              <w:t>вание метода расчета </w:t>
            </w:r>
            <w:r w:rsidRPr="00186A2F">
              <w:rPr>
                <w:color w:val="000000"/>
                <w:sz w:val="20"/>
                <w:szCs w:val="20"/>
                <w:vertAlign w:val="superscript"/>
                <w:lang w:eastAsia="ar-SA"/>
              </w:rPr>
              <w:endnoteReference w:customMarkFollows="1" w:id="2"/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Формула расчета </w:t>
            </w:r>
            <w:r w:rsidRPr="00186A2F">
              <w:rPr>
                <w:color w:val="000000"/>
                <w:sz w:val="20"/>
                <w:szCs w:val="20"/>
                <w:vertAlign w:val="superscript"/>
                <w:lang w:eastAsia="ar-SA"/>
              </w:rPr>
              <w:endnoteReference w:customMarkFollows="1" w:id="3"/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Алгоритм расчета </w:t>
            </w:r>
            <w:r w:rsidRPr="00186A2F">
              <w:rPr>
                <w:color w:val="000000"/>
                <w:sz w:val="20"/>
                <w:szCs w:val="20"/>
                <w:vertAlign w:val="superscript"/>
                <w:lang w:eastAsia="ar-SA"/>
              </w:rPr>
              <w:endnoteReference w:customMarkFollows="1" w:id="4"/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rFonts w:eastAsia="SimSun"/>
                <w:color w:val="00000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Описание показателей </w:t>
            </w:r>
            <w:r w:rsidRPr="00186A2F">
              <w:rPr>
                <w:color w:val="000000"/>
                <w:sz w:val="20"/>
                <w:szCs w:val="20"/>
                <w:vertAlign w:val="superscript"/>
                <w:lang w:eastAsia="ar-SA"/>
              </w:rPr>
              <w:endnoteReference w:customMarkFollows="1" w:id="5"/>
              <w:t>5</w:t>
            </w:r>
          </w:p>
        </w:tc>
      </w:tr>
      <w:tr w:rsidR="008560C9" w:rsidRPr="00186A2F" w:rsidTr="00876631">
        <w:trPr>
          <w:trHeight w:val="356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rFonts w:eastAsia="SimSu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951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6511A6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r w:rsidR="006511A6">
              <w:rPr>
                <w:color w:val="000000"/>
                <w:sz w:val="20"/>
                <w:szCs w:val="20"/>
                <w:lang w:eastAsia="ar-SA"/>
              </w:rPr>
              <w:t xml:space="preserve">Краснокутского 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>сельского поселения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10804020010000110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bidi="ru-RU"/>
              </w:rPr>
              <w:t>Расчет на основании фактических поступлений текущего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Ппд=Фпд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Прогнозный  </w:t>
            </w:r>
          </w:p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объем</w:t>
            </w:r>
          </w:p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поступлений</w:t>
            </w:r>
          </w:p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определяется</w:t>
            </w:r>
          </w:p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исходя из</w:t>
            </w:r>
          </w:p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фактических</w:t>
            </w:r>
          </w:p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поступлений</w:t>
            </w:r>
          </w:p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доходов по итогам</w:t>
            </w:r>
          </w:p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отчетного периода</w:t>
            </w:r>
          </w:p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текущего</w:t>
            </w:r>
          </w:p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финансового года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hd w:val="clear" w:color="auto" w:fill="FFFFFF"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Источником для</w:t>
            </w:r>
          </w:p>
          <w:p w:rsidR="008560C9" w:rsidRPr="00186A2F" w:rsidRDefault="008560C9" w:rsidP="00876631">
            <w:pPr>
              <w:shd w:val="clear" w:color="auto" w:fill="FFFFFF"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прогнозирования</w:t>
            </w:r>
          </w:p>
          <w:p w:rsidR="008560C9" w:rsidRPr="00186A2F" w:rsidRDefault="008560C9" w:rsidP="00876631">
            <w:pPr>
              <w:shd w:val="clear" w:color="auto" w:fill="FFFFFF"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объема поступлений</w:t>
            </w:r>
          </w:p>
          <w:p w:rsidR="008560C9" w:rsidRPr="00186A2F" w:rsidRDefault="008560C9" w:rsidP="00876631">
            <w:pPr>
              <w:shd w:val="clear" w:color="auto" w:fill="FFFFFF"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является отчет об</w:t>
            </w:r>
          </w:p>
          <w:p w:rsidR="008560C9" w:rsidRPr="00186A2F" w:rsidRDefault="008560C9" w:rsidP="00876631">
            <w:pPr>
              <w:shd w:val="clear" w:color="auto" w:fill="FFFFFF"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исполнении бюджета</w:t>
            </w:r>
          </w:p>
          <w:p w:rsidR="008560C9" w:rsidRPr="00186A2F" w:rsidRDefault="008560C9" w:rsidP="00876631">
            <w:pPr>
              <w:shd w:val="clear" w:color="auto" w:fill="FFFFFF"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текущего года и</w:t>
            </w:r>
          </w:p>
          <w:p w:rsidR="008560C9" w:rsidRPr="00186A2F" w:rsidRDefault="008560C9" w:rsidP="00876631">
            <w:pPr>
              <w:shd w:val="clear" w:color="auto" w:fill="FFFFFF"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сведения по</w:t>
            </w:r>
          </w:p>
          <w:p w:rsidR="008560C9" w:rsidRPr="00186A2F" w:rsidRDefault="008560C9" w:rsidP="00876631">
            <w:pPr>
              <w:shd w:val="clear" w:color="auto" w:fill="FFFFFF"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дебиторской и</w:t>
            </w:r>
          </w:p>
          <w:p w:rsidR="008560C9" w:rsidRPr="00186A2F" w:rsidRDefault="008560C9" w:rsidP="00876631">
            <w:pPr>
              <w:shd w:val="clear" w:color="auto" w:fill="FFFFFF"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кредиторской</w:t>
            </w:r>
          </w:p>
          <w:p w:rsidR="008560C9" w:rsidRPr="00186A2F" w:rsidRDefault="008560C9" w:rsidP="00876631">
            <w:pPr>
              <w:shd w:val="clear" w:color="auto" w:fill="FFFFFF"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задолженности.</w:t>
            </w:r>
          </w:p>
          <w:p w:rsidR="008560C9" w:rsidRPr="00186A2F" w:rsidRDefault="008560C9" w:rsidP="00876631">
            <w:pPr>
              <w:shd w:val="clear" w:color="auto" w:fill="FFFFFF"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Ппд - прогнозируемые поступления доходов,</w:t>
            </w:r>
          </w:p>
          <w:p w:rsidR="008560C9" w:rsidRPr="00186A2F" w:rsidRDefault="008560C9" w:rsidP="00876631">
            <w:pPr>
              <w:autoSpaceDE w:val="0"/>
              <w:jc w:val="both"/>
              <w:rPr>
                <w:rFonts w:eastAsia="SimSun"/>
                <w:color w:val="00000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Фпд - фактические поступления доходов</w:t>
            </w:r>
          </w:p>
        </w:tc>
      </w:tr>
      <w:tr w:rsidR="008560C9" w:rsidRPr="00186A2F" w:rsidTr="0087663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rFonts w:eastAsia="SimSun"/>
                <w:color w:val="00000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951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r w:rsidR="00F90D44">
              <w:rPr>
                <w:color w:val="000000"/>
                <w:sz w:val="20"/>
                <w:szCs w:val="20"/>
                <w:lang w:eastAsia="ar-SA"/>
              </w:rPr>
              <w:t>Краснокутского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>сельского поселения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>11105035100000120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bidi="ru-RU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Доходы от сдачи в аренду имущества, находящегося в оперативном управлении органов 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>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bidi="ru-RU"/>
              </w:rPr>
              <w:lastRenderedPageBreak/>
              <w:t>метод прямого расчета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</w:p>
          <w:p w:rsidR="008560C9" w:rsidRPr="00186A2F" w:rsidRDefault="00712664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640080" cy="434340"/>
                  <wp:effectExtent l="0" t="0" r="7620" b="381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434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PR - прогнозируемые поступления от сдачи в аренду имущества, </w:t>
            </w:r>
          </w:p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n - фактическое число заключенных договоров аренды;</w:t>
            </w:r>
          </w:p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i - договор аренды;</w:t>
            </w:r>
          </w:p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>Ai - сумма арендной платы, установленная i-м договором аренды.</w:t>
            </w:r>
          </w:p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Сумма арендной платы, установленная i-м договором аренды, рассчитывается по формуле:</w:t>
            </w:r>
          </w:p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Аi = Aj * Sj </w:t>
            </w:r>
            <w:r w:rsidRPr="00186A2F">
              <w:rPr>
                <w:color w:val="000000"/>
                <w:sz w:val="20"/>
                <w:szCs w:val="20"/>
                <w:u w:val="single"/>
                <w:lang w:eastAsia="ar-SA"/>
              </w:rPr>
              <w:t>+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В</w:t>
            </w:r>
            <w:r w:rsidRPr="00186A2F">
              <w:rPr>
                <w:color w:val="000000"/>
                <w:sz w:val="20"/>
                <w:szCs w:val="20"/>
                <w:vertAlign w:val="subscript"/>
                <w:lang w:eastAsia="ar-SA"/>
              </w:rPr>
              <w:t>п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,</w:t>
            </w:r>
          </w:p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где:</w:t>
            </w:r>
          </w:p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Aj - рыночная стоимость 1 кв. метра объекта нежилого фонда по i-му договору аренды на планируемый финансовый год;</w:t>
            </w:r>
          </w:p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Sj - площадь, кв. метров, сдаваемых в аренду в планируемом году;</w:t>
            </w:r>
          </w:p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Aj = Сi/Si,</w:t>
            </w:r>
          </w:p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где:</w:t>
            </w:r>
          </w:p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Ci - рыночная стоимость права пользования объектом нежилого фонда по i-му договору аренды;</w:t>
            </w:r>
          </w:p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Si - площадь, кв. метров</w:t>
            </w:r>
          </w:p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В</w:t>
            </w:r>
            <w:r w:rsidRPr="00186A2F">
              <w:rPr>
                <w:color w:val="000000"/>
                <w:sz w:val="20"/>
                <w:szCs w:val="20"/>
                <w:vertAlign w:val="subscript"/>
                <w:lang w:eastAsia="ar-SA"/>
              </w:rPr>
              <w:t>п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>= В</w:t>
            </w:r>
            <w:r w:rsidRPr="00186A2F">
              <w:rPr>
                <w:color w:val="000000"/>
                <w:sz w:val="20"/>
                <w:szCs w:val="20"/>
                <w:vertAlign w:val="subscript"/>
                <w:lang w:eastAsia="ar-SA"/>
              </w:rPr>
              <w:t xml:space="preserve">д </w:t>
            </w:r>
            <w:r w:rsidRPr="00186A2F">
              <w:rPr>
                <w:color w:val="000000"/>
                <w:sz w:val="20"/>
                <w:szCs w:val="20"/>
                <w:u w:val="single"/>
                <w:lang w:eastAsia="ar-SA"/>
              </w:rPr>
              <w:t>+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186A2F">
              <w:rPr>
                <w:color w:val="000000"/>
                <w:sz w:val="20"/>
                <w:szCs w:val="20"/>
                <w:lang w:val="en-US" w:eastAsia="ar-SA"/>
              </w:rPr>
              <w:t>B</w:t>
            </w:r>
            <w:r w:rsidRPr="00186A2F">
              <w:rPr>
                <w:color w:val="000000"/>
                <w:sz w:val="20"/>
                <w:szCs w:val="20"/>
                <w:vertAlign w:val="subscript"/>
                <w:lang w:eastAsia="ar-SA"/>
              </w:rPr>
              <w:t xml:space="preserve">исп,  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>где</w:t>
            </w:r>
          </w:p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В</w:t>
            </w:r>
            <w:r w:rsidRPr="00186A2F">
              <w:rPr>
                <w:color w:val="000000"/>
                <w:sz w:val="20"/>
                <w:szCs w:val="20"/>
                <w:vertAlign w:val="subscript"/>
                <w:lang w:eastAsia="ar-SA"/>
              </w:rPr>
              <w:t>д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- сумма дополнительных (выпадающих) доходов, которая включает в себя:</w:t>
            </w:r>
          </w:p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- сумма прогнозируемых начислений арендной платы, рассчитываемая на основании поступивших заявлений юридических и физических лиц, договора аренды с которыми будут заключены (расторгнуты) в очередном финансовом году;</w:t>
            </w:r>
          </w:p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- сумма прогнозируемых начислений арендной платы, в случаях изменения видов разрешенного использования земельных участков на основании заявлений юридических и физических лиц, изменения в договорах с которыми будут осуществлены в очередном финансовом году;</w:t>
            </w:r>
          </w:p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В</w:t>
            </w:r>
            <w:r w:rsidRPr="00186A2F">
              <w:rPr>
                <w:color w:val="000000"/>
                <w:sz w:val="20"/>
                <w:szCs w:val="20"/>
                <w:vertAlign w:val="subscript"/>
                <w:lang w:eastAsia="ar-SA"/>
              </w:rPr>
              <w:t>исп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- сумма выпадающих доходов, составляющая разницу между предъявленными к исполнению судебных решений о взыскании арендной платы за землю и фактически поступившими платежами в бюджет по исполнительным листам, рассчитываемая методом усреднения за последние 3 отчетных года  определяемая по формуле:</w:t>
            </w:r>
          </w:p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val="en-US" w:eastAsia="ar-SA"/>
              </w:rPr>
            </w:pPr>
            <w:r w:rsidRPr="00186A2F">
              <w:rPr>
                <w:color w:val="000000"/>
                <w:sz w:val="20"/>
                <w:szCs w:val="20"/>
                <w:lang w:val="en-US" w:eastAsia="ar-SA"/>
              </w:rPr>
              <w:t>B</w:t>
            </w:r>
            <w:r w:rsidRPr="00186A2F">
              <w:rPr>
                <w:color w:val="000000"/>
                <w:sz w:val="20"/>
                <w:szCs w:val="20"/>
                <w:vertAlign w:val="subscript"/>
                <w:lang w:eastAsia="ar-SA"/>
              </w:rPr>
              <w:t>исп</w:t>
            </w:r>
            <w:r w:rsidRPr="00186A2F">
              <w:rPr>
                <w:color w:val="000000"/>
                <w:sz w:val="20"/>
                <w:szCs w:val="20"/>
                <w:vertAlign w:val="subscript"/>
                <w:lang w:val="en-US" w:eastAsia="ar-SA"/>
              </w:rPr>
              <w:t xml:space="preserve"> </w:t>
            </w:r>
            <w:r w:rsidRPr="00186A2F">
              <w:rPr>
                <w:color w:val="000000"/>
                <w:sz w:val="20"/>
                <w:szCs w:val="20"/>
                <w:lang w:val="en-US" w:eastAsia="ar-SA"/>
              </w:rPr>
              <w:t xml:space="preserve">= (S1+S2+S3)/3, 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>где</w:t>
            </w:r>
            <w:r w:rsidRPr="00186A2F">
              <w:rPr>
                <w:color w:val="000000"/>
                <w:sz w:val="20"/>
                <w:szCs w:val="20"/>
                <w:lang w:val="en-US" w:eastAsia="ar-SA"/>
              </w:rPr>
              <w:t>,</w:t>
            </w:r>
          </w:p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val="en-US" w:eastAsia="ar-SA"/>
              </w:rPr>
              <w:lastRenderedPageBreak/>
              <w:t>S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1, </w:t>
            </w:r>
            <w:r w:rsidRPr="00186A2F">
              <w:rPr>
                <w:color w:val="000000"/>
                <w:sz w:val="20"/>
                <w:szCs w:val="20"/>
                <w:lang w:val="en-US" w:eastAsia="ar-SA"/>
              </w:rPr>
              <w:t>S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>2</w:t>
            </w:r>
            <w:r w:rsidRPr="00186A2F">
              <w:rPr>
                <w:color w:val="000000"/>
                <w:sz w:val="20"/>
                <w:szCs w:val="20"/>
                <w:vertAlign w:val="subscript"/>
                <w:lang w:eastAsia="ar-SA"/>
              </w:rPr>
              <w:t>,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186A2F">
              <w:rPr>
                <w:color w:val="000000"/>
                <w:sz w:val="20"/>
                <w:szCs w:val="20"/>
                <w:lang w:val="en-US" w:eastAsia="ar-SA"/>
              </w:rPr>
              <w:t>S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>3</w:t>
            </w:r>
            <w:r w:rsidRPr="00186A2F">
              <w:rPr>
                <w:color w:val="000000"/>
                <w:sz w:val="20"/>
                <w:szCs w:val="20"/>
                <w:vertAlign w:val="subscript"/>
                <w:lang w:eastAsia="ar-SA"/>
              </w:rPr>
              <w:t xml:space="preserve"> 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– разница между предъявленными к исполнению судебных решений о взыскании арендной платы и фактически поступившими платежами в бюджет по исполнительным листам за три отчетных года.</w:t>
            </w:r>
          </w:p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</w:p>
        </w:tc>
      </w:tr>
      <w:tr w:rsidR="008560C9" w:rsidRPr="00186A2F" w:rsidTr="0087663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rFonts w:eastAsia="SimSun"/>
                <w:color w:val="000000"/>
                <w:sz w:val="20"/>
                <w:szCs w:val="20"/>
                <w:lang w:eastAsia="ar-SA"/>
              </w:rPr>
              <w:lastRenderedPageBreak/>
              <w:t>3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951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r w:rsidR="00F90D44">
              <w:rPr>
                <w:color w:val="000000"/>
                <w:sz w:val="20"/>
                <w:szCs w:val="20"/>
                <w:lang w:eastAsia="ar-SA"/>
              </w:rPr>
              <w:t>Краснокутского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сельского поселения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11302065100000 130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bidi="ru-RU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bidi="ru-RU"/>
              </w:rPr>
            </w:pPr>
            <w:r w:rsidRPr="00186A2F">
              <w:rPr>
                <w:color w:val="000000"/>
                <w:sz w:val="20"/>
                <w:szCs w:val="20"/>
                <w:lang w:bidi="ru-RU"/>
              </w:rPr>
              <w:t>метод усреднения (с применением простой средней или скользящей средней)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bidi="ru-RU"/>
              </w:rPr>
              <w:t>ДВп = (ДВт-1 + ДВт-2  + ДВт-3) / 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Прогнозный</w:t>
            </w:r>
          </w:p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объем</w:t>
            </w:r>
          </w:p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поступлений</w:t>
            </w:r>
          </w:p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определяется</w:t>
            </w:r>
          </w:p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исходя из</w:t>
            </w:r>
          </w:p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усреднения доходов не менее чем за 3 года, предшествующих текущему году или году, на который производится такой расчет, или за весь период поступления соответствующего вида доходов в случае, если он не превышает 3 года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bidi="ru-RU"/>
              </w:rPr>
            </w:pPr>
            <w:r w:rsidRPr="00186A2F">
              <w:rPr>
                <w:color w:val="000000"/>
                <w:sz w:val="20"/>
                <w:szCs w:val="20"/>
                <w:lang w:bidi="ru-RU"/>
              </w:rPr>
              <w:t xml:space="preserve">ДВп – прогноз доходов,  поступающих в порядке возмещения расходов, понесенных в связи с эксплуатацией имущества </w:t>
            </w:r>
            <w:r w:rsidR="00F90D44">
              <w:rPr>
                <w:color w:val="000000"/>
                <w:sz w:val="20"/>
                <w:szCs w:val="20"/>
                <w:lang w:bidi="ru-RU"/>
              </w:rPr>
              <w:t>Краснокутского</w:t>
            </w:r>
            <w:r w:rsidRPr="00186A2F">
              <w:rPr>
                <w:color w:val="000000"/>
                <w:sz w:val="20"/>
                <w:szCs w:val="20"/>
                <w:lang w:bidi="ru-RU"/>
              </w:rPr>
              <w:t xml:space="preserve"> сельского поселения;</w:t>
            </w:r>
          </w:p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bidi="ru-RU"/>
              </w:rPr>
            </w:pPr>
            <w:r w:rsidRPr="00186A2F">
              <w:rPr>
                <w:color w:val="000000"/>
                <w:sz w:val="20"/>
                <w:szCs w:val="20"/>
                <w:lang w:bidi="ru-RU"/>
              </w:rPr>
              <w:t xml:space="preserve">ДВт-1 , ДВт-2 , ДВт-3 – фактические поступления доходов,  поступающих в порядке возмещения расходов, понесенных в связи с эксплуатацией имущества </w:t>
            </w:r>
            <w:r w:rsidR="00F90D44">
              <w:rPr>
                <w:color w:val="000000"/>
                <w:sz w:val="20"/>
                <w:szCs w:val="20"/>
                <w:lang w:bidi="ru-RU"/>
              </w:rPr>
              <w:t>Краснокутского</w:t>
            </w:r>
            <w:r w:rsidRPr="00186A2F">
              <w:rPr>
                <w:color w:val="000000"/>
                <w:sz w:val="20"/>
                <w:szCs w:val="20"/>
                <w:lang w:bidi="ru-RU"/>
              </w:rPr>
              <w:t xml:space="preserve"> сельского поселения за три предыдущих года;</w:t>
            </w:r>
          </w:p>
          <w:p w:rsidR="008560C9" w:rsidRPr="00186A2F" w:rsidRDefault="008560C9" w:rsidP="00876631">
            <w:pPr>
              <w:autoSpaceDE w:val="0"/>
              <w:rPr>
                <w:rFonts w:eastAsia="SimSun"/>
                <w:color w:val="00000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bidi="ru-RU"/>
              </w:rPr>
              <w:t>т – текущий год</w:t>
            </w:r>
          </w:p>
        </w:tc>
      </w:tr>
      <w:tr w:rsidR="008560C9" w:rsidRPr="00186A2F" w:rsidTr="0087663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rFonts w:eastAsia="SimSun"/>
                <w:color w:val="000000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951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r w:rsidR="00F90D44">
              <w:rPr>
                <w:color w:val="000000"/>
                <w:sz w:val="20"/>
                <w:szCs w:val="20"/>
                <w:lang w:eastAsia="ar-SA"/>
              </w:rPr>
              <w:t>Краснокутского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сельского поселения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11402053100000410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bidi="ru-RU"/>
              </w:rPr>
              <w:t>метод прямого расчета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РИ = Ст * Пл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При невозможности определения рыночной стоимости - средняя стоимость  аналогичного имущества  реализованного в предшествующем периоде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РИ – объем доходов от реализации имущества</w:t>
            </w:r>
          </w:p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Ст- оценочная стоимость, либо рыночная стоимость  имущества. </w:t>
            </w:r>
          </w:p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Пл- площадь объектов недвижимости, подлежащих реализации в очередном финансовом году.</w:t>
            </w:r>
          </w:p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</w:tr>
      <w:tr w:rsidR="008560C9" w:rsidRPr="00186A2F" w:rsidTr="0087663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rFonts w:eastAsia="SimSun"/>
                <w:color w:val="000000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951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r w:rsidR="00F90D44">
              <w:rPr>
                <w:color w:val="000000"/>
                <w:sz w:val="20"/>
                <w:szCs w:val="20"/>
                <w:lang w:eastAsia="ar-SA"/>
              </w:rPr>
              <w:lastRenderedPageBreak/>
              <w:t>Краснокутского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сельского поселения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>116070</w:t>
            </w:r>
            <w:r w:rsidRPr="00186A2F">
              <w:rPr>
                <w:color w:val="000000"/>
                <w:sz w:val="20"/>
                <w:szCs w:val="20"/>
                <w:lang w:val="en-US" w:eastAsia="ar-SA"/>
              </w:rPr>
              <w:t>1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>0</w:t>
            </w:r>
            <w:r w:rsidRPr="00186A2F">
              <w:rPr>
                <w:color w:val="000000"/>
                <w:sz w:val="20"/>
                <w:szCs w:val="20"/>
                <w:lang w:val="en-US" w:eastAsia="ar-SA"/>
              </w:rPr>
              <w:t>10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>0000140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autoSpaceDE w:val="0"/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Штрафы, неустойки, пени, уплаченные в 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>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bidi="ru-RU"/>
              </w:rPr>
              <w:lastRenderedPageBreak/>
              <w:t xml:space="preserve">Метод прямого </w:t>
            </w:r>
            <w:r w:rsidRPr="00186A2F">
              <w:rPr>
                <w:color w:val="000000"/>
                <w:sz w:val="20"/>
                <w:szCs w:val="20"/>
                <w:lang w:bidi="ru-RU"/>
              </w:rPr>
              <w:lastRenderedPageBreak/>
              <w:t>расчета или метод усреднения (с применением простой средней или скользящей средней)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>О = (Д1 + Д2 + Д3) / 3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Прогнозный</w:t>
            </w:r>
          </w:p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объем</w:t>
            </w:r>
          </w:p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>поступлений</w:t>
            </w:r>
          </w:p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определяется</w:t>
            </w:r>
          </w:p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исходя из</w:t>
            </w:r>
          </w:p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усреднения доходов не менее чем за 3 года, предшествующих текущему году или году, на который производится такой расчет, или за весь период поступления соответствующего вида доходов в случае, если он не превышает 3 года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>Источником данных является отчет об исполнении бюджета поселения (форма 0503127) за 3 предшествующих года.</w:t>
            </w:r>
          </w:p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 – прогнозируемый объем поступлений доходов;</w:t>
            </w:r>
          </w:p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Д1, Д2, Д3 – доходы, поступившие за 3 предшествующих прогнозированию года.</w:t>
            </w:r>
          </w:p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</w:tr>
      <w:tr w:rsidR="008560C9" w:rsidRPr="00186A2F" w:rsidTr="0087663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rFonts w:eastAsia="SimSun"/>
                <w:color w:val="000000"/>
                <w:sz w:val="20"/>
                <w:szCs w:val="20"/>
                <w:lang w:eastAsia="ar-SA"/>
              </w:rPr>
              <w:lastRenderedPageBreak/>
              <w:t>6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951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r w:rsidR="00F90D44">
              <w:rPr>
                <w:color w:val="000000"/>
                <w:sz w:val="20"/>
                <w:szCs w:val="20"/>
                <w:lang w:eastAsia="ar-SA"/>
              </w:rPr>
              <w:t>Краснокутского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сельского поселения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11607090</w:t>
            </w:r>
            <w:r w:rsidRPr="00186A2F">
              <w:rPr>
                <w:color w:val="000000"/>
                <w:sz w:val="20"/>
                <w:szCs w:val="20"/>
                <w:lang w:val="en-US" w:eastAsia="ar-SA"/>
              </w:rPr>
              <w:t>10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>0000140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autoSpaceDE w:val="0"/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bidi="ru-RU"/>
              </w:rPr>
              <w:t>Усреднение (с применением простой средней или скользящей средней)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 = (Д1 + Д2 + Д3) / 3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1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</w:tr>
      <w:tr w:rsidR="008560C9" w:rsidRPr="00186A2F" w:rsidTr="00876631">
        <w:trPr>
          <w:trHeight w:val="555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rFonts w:eastAsia="SimSun"/>
                <w:color w:val="000000"/>
                <w:sz w:val="20"/>
                <w:szCs w:val="20"/>
                <w:lang w:eastAsia="ar-SA"/>
              </w:rPr>
              <w:lastRenderedPageBreak/>
              <w:t>7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951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r w:rsidR="00F90D44">
              <w:rPr>
                <w:color w:val="000000"/>
                <w:sz w:val="20"/>
                <w:szCs w:val="20"/>
                <w:lang w:eastAsia="ar-SA"/>
              </w:rPr>
              <w:t>Краснокутского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сельского поселения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117010</w:t>
            </w:r>
            <w:r w:rsidRPr="00186A2F">
              <w:rPr>
                <w:color w:val="000000"/>
                <w:sz w:val="20"/>
                <w:szCs w:val="20"/>
                <w:lang w:val="en-US" w:eastAsia="ar-SA"/>
              </w:rPr>
              <w:t>5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>0100000180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Невыясненные поступления, зачисляемые в  бюджеты сельских поселений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Учитываются доходы с последующим уточнением данных поступлений в порядке, установленном приказом Министерства финансов Российской Федерации от 15.11.2024 №172н «Порядок учета Федеральным казначейством поступлений в бюджетную систему Российской Федерации и их распределения  между бюджетами бюджетной системы Российской Федерации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560C9" w:rsidRPr="00186A2F" w:rsidRDefault="008560C9" w:rsidP="00876631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Прогноз объема поступлений невыясненных поступлений, зачисляемых              в бюджет поселения зависит от количества расчетных документов, некорректно оформленных плательщиками, которые в последующем могут быть уточнены                              по соответствующим кодам бюджетной классификации, либо возвращены плательщику.  В связи с этим, поступления по данному виду доходов прогнозируются равными нулю.</w:t>
            </w:r>
          </w:p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</w:tr>
      <w:tr w:rsidR="008560C9" w:rsidRPr="00186A2F" w:rsidTr="0087663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rFonts w:eastAsia="SimSun"/>
                <w:color w:val="000000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widowControl w:val="0"/>
              <w:suppressAutoHyphens/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951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r w:rsidR="00F90D44">
              <w:rPr>
                <w:color w:val="000000"/>
                <w:sz w:val="20"/>
                <w:szCs w:val="20"/>
                <w:lang w:eastAsia="ar-SA"/>
              </w:rPr>
              <w:t>Краснокутского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сельского поселения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11715030100000150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Расчет на</w:t>
            </w:r>
          </w:p>
          <w:p w:rsidR="008560C9" w:rsidRPr="00186A2F" w:rsidRDefault="008560C9" w:rsidP="00876631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основании</w:t>
            </w:r>
          </w:p>
          <w:p w:rsidR="008560C9" w:rsidRPr="00186A2F" w:rsidRDefault="008560C9" w:rsidP="00876631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фактических</w:t>
            </w:r>
          </w:p>
          <w:p w:rsidR="008560C9" w:rsidRPr="00186A2F" w:rsidRDefault="008560C9" w:rsidP="00876631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поступлений</w:t>
            </w:r>
          </w:p>
          <w:p w:rsidR="008560C9" w:rsidRPr="00186A2F" w:rsidRDefault="008560C9" w:rsidP="00876631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текущего</w:t>
            </w:r>
          </w:p>
          <w:p w:rsidR="008560C9" w:rsidRPr="00186A2F" w:rsidRDefault="008560C9" w:rsidP="00876631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Ппд=Фпд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Прогнозный</w:t>
            </w:r>
          </w:p>
          <w:p w:rsidR="008560C9" w:rsidRPr="00186A2F" w:rsidRDefault="008560C9" w:rsidP="00876631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объем</w:t>
            </w:r>
          </w:p>
          <w:p w:rsidR="008560C9" w:rsidRPr="00186A2F" w:rsidRDefault="008560C9" w:rsidP="00876631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поступлений</w:t>
            </w:r>
          </w:p>
          <w:p w:rsidR="008560C9" w:rsidRPr="00186A2F" w:rsidRDefault="008560C9" w:rsidP="00876631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определяется</w:t>
            </w:r>
          </w:p>
          <w:p w:rsidR="008560C9" w:rsidRPr="00186A2F" w:rsidRDefault="008560C9" w:rsidP="00876631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исходя из</w:t>
            </w:r>
          </w:p>
          <w:p w:rsidR="008560C9" w:rsidRPr="00186A2F" w:rsidRDefault="008560C9" w:rsidP="00876631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фактических</w:t>
            </w:r>
          </w:p>
          <w:p w:rsidR="008560C9" w:rsidRPr="00186A2F" w:rsidRDefault="008560C9" w:rsidP="00876631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поступлений</w:t>
            </w:r>
          </w:p>
          <w:p w:rsidR="008560C9" w:rsidRPr="00186A2F" w:rsidRDefault="008560C9" w:rsidP="00876631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доходов по итогам</w:t>
            </w:r>
          </w:p>
          <w:p w:rsidR="008560C9" w:rsidRPr="00186A2F" w:rsidRDefault="008560C9" w:rsidP="00876631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отчетного периода</w:t>
            </w:r>
          </w:p>
          <w:p w:rsidR="008560C9" w:rsidRPr="00186A2F" w:rsidRDefault="008560C9" w:rsidP="00876631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текущего</w:t>
            </w:r>
          </w:p>
          <w:p w:rsidR="008560C9" w:rsidRPr="00186A2F" w:rsidRDefault="008560C9" w:rsidP="00876631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финансового года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Источником для</w:t>
            </w:r>
          </w:p>
          <w:p w:rsidR="008560C9" w:rsidRPr="00186A2F" w:rsidRDefault="008560C9" w:rsidP="00876631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прогнозирования</w:t>
            </w:r>
          </w:p>
          <w:p w:rsidR="008560C9" w:rsidRPr="00186A2F" w:rsidRDefault="008560C9" w:rsidP="00876631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объема поступлений</w:t>
            </w:r>
          </w:p>
          <w:p w:rsidR="008560C9" w:rsidRPr="00186A2F" w:rsidRDefault="008560C9" w:rsidP="00876631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является отчет об</w:t>
            </w:r>
          </w:p>
          <w:p w:rsidR="008560C9" w:rsidRPr="00186A2F" w:rsidRDefault="008560C9" w:rsidP="00876631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исполнении бюджета</w:t>
            </w:r>
          </w:p>
          <w:p w:rsidR="008560C9" w:rsidRPr="00186A2F" w:rsidRDefault="008560C9" w:rsidP="00876631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текущего года.</w:t>
            </w:r>
          </w:p>
          <w:p w:rsidR="008560C9" w:rsidRPr="00186A2F" w:rsidRDefault="008560C9" w:rsidP="00876631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Ппд - прогнозируемые поступления доходов,</w:t>
            </w:r>
          </w:p>
          <w:p w:rsidR="008560C9" w:rsidRPr="00186A2F" w:rsidRDefault="008560C9" w:rsidP="00876631">
            <w:pPr>
              <w:widowControl w:val="0"/>
              <w:suppressAutoHyphens/>
              <w:autoSpaceDE w:val="0"/>
              <w:snapToGrid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Фпд - фактические поступления доходов</w:t>
            </w:r>
          </w:p>
        </w:tc>
      </w:tr>
      <w:tr w:rsidR="008560C9" w:rsidRPr="00186A2F" w:rsidTr="0087663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rFonts w:eastAsia="SimSun"/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951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r w:rsidR="00F90D44">
              <w:rPr>
                <w:color w:val="000000"/>
                <w:sz w:val="20"/>
                <w:szCs w:val="20"/>
                <w:lang w:eastAsia="ar-SA"/>
              </w:rPr>
              <w:t>Краснокутского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>сельского поселения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>202</w:t>
            </w:r>
            <w:r w:rsidRPr="00186A2F">
              <w:rPr>
                <w:color w:val="000000"/>
                <w:sz w:val="20"/>
                <w:szCs w:val="20"/>
                <w:lang w:val="en-US" w:eastAsia="ar-SA"/>
              </w:rPr>
              <w:t>15002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>100000150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Дотации бюджетам сельских поселений на поддержку мер по обеспечению сбалансированности 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 xml:space="preserve">бюджетов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Ожидаемый объем безвозмездных поступлений определяется на основании объема расходов 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>соответствующего бюджета бюджетной системы Российской Федерации в случае, если такой объем расходов определен</w:t>
            </w:r>
          </w:p>
          <w:p w:rsidR="008560C9" w:rsidRPr="00186A2F" w:rsidRDefault="008560C9" w:rsidP="00876631">
            <w:pPr>
              <w:suppressAutoHyphens/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</w:tr>
      <w:tr w:rsidR="008560C9" w:rsidRPr="00186A2F" w:rsidTr="0087663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rFonts w:eastAsia="SimSun"/>
                <w:color w:val="000000"/>
                <w:sz w:val="20"/>
                <w:szCs w:val="20"/>
                <w:lang w:eastAsia="ar-SA"/>
              </w:rPr>
              <w:lastRenderedPageBreak/>
              <w:t>10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951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r w:rsidR="00F90D44">
              <w:rPr>
                <w:color w:val="000000"/>
                <w:sz w:val="20"/>
                <w:szCs w:val="20"/>
                <w:lang w:eastAsia="ar-SA"/>
              </w:rPr>
              <w:t>Краснокутского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сельского поселения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202</w:t>
            </w:r>
            <w:r w:rsidRPr="00186A2F">
              <w:rPr>
                <w:color w:val="000000"/>
                <w:sz w:val="20"/>
                <w:szCs w:val="20"/>
                <w:lang w:val="en-US" w:eastAsia="ar-SA"/>
              </w:rPr>
              <w:t>15001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>100000150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</w:tr>
      <w:tr w:rsidR="008560C9" w:rsidRPr="00186A2F" w:rsidTr="0087663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jc w:val="both"/>
              <w:rPr>
                <w:rFonts w:eastAsia="SimSun"/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rFonts w:eastAsia="SimSun"/>
                <w:color w:val="000000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951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r w:rsidR="00F90D44">
              <w:rPr>
                <w:color w:val="000000"/>
                <w:sz w:val="20"/>
                <w:szCs w:val="20"/>
                <w:lang w:eastAsia="ar-SA"/>
              </w:rPr>
              <w:t>Краснокутского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сельского поселения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20230024100000150</w:t>
            </w:r>
          </w:p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Включаются в доходную часть бюджета </w:t>
            </w:r>
            <w:r w:rsidR="00F90D44">
              <w:rPr>
                <w:color w:val="000000"/>
                <w:sz w:val="20"/>
                <w:szCs w:val="20"/>
                <w:lang w:eastAsia="ar-SA"/>
              </w:rPr>
              <w:t>Краснокутского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сельского поселения в объеме, утверждаемом законом (решением) о бюджете и (или) проектом закона (решения) о бюджете Ростовской области и Октябрьского района Ростовской области на очередной финансовый год и плановый период, нормативными правовыми актами органов власти Ростовской области, муниципальными правовыми актами органов местного самоуправления Октябрьского района Ростовской области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</w:tr>
      <w:tr w:rsidR="008560C9" w:rsidRPr="00186A2F" w:rsidTr="0087663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jc w:val="both"/>
              <w:rPr>
                <w:rFonts w:eastAsia="SimSun"/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rFonts w:eastAsia="SimSun"/>
                <w:color w:val="000000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951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r w:rsidR="00F90D44">
              <w:rPr>
                <w:color w:val="000000"/>
                <w:sz w:val="20"/>
                <w:szCs w:val="20"/>
                <w:lang w:eastAsia="ar-SA"/>
              </w:rPr>
              <w:t>Краснокутского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сельского поселения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20235118100000 150</w:t>
            </w:r>
          </w:p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  <w:p w:rsidR="008560C9" w:rsidRPr="00186A2F" w:rsidRDefault="008560C9" w:rsidP="00876631">
            <w:pPr>
              <w:widowControl w:val="0"/>
              <w:suppressAutoHyphens/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</w:tr>
      <w:tr w:rsidR="008560C9" w:rsidRPr="00186A2F" w:rsidTr="0087663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jc w:val="both"/>
              <w:rPr>
                <w:rFonts w:eastAsia="SimSun"/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rFonts w:eastAsia="SimSun"/>
                <w:color w:val="000000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951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r w:rsidR="00F90D44">
              <w:rPr>
                <w:color w:val="000000"/>
                <w:sz w:val="20"/>
                <w:szCs w:val="20"/>
                <w:lang w:eastAsia="ar-SA"/>
              </w:rPr>
              <w:t>Краснокутского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сельского поселения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20249999100000150</w:t>
            </w:r>
          </w:p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Прочие межбюджетные трансферты, передаваемые бюджетам сельских поселений</w:t>
            </w:r>
          </w:p>
          <w:p w:rsidR="008560C9" w:rsidRPr="00186A2F" w:rsidRDefault="008560C9" w:rsidP="00876631">
            <w:pPr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Включаются в доходную часть бюджета </w:t>
            </w:r>
            <w:r w:rsidR="00F90D44">
              <w:rPr>
                <w:color w:val="000000"/>
                <w:sz w:val="20"/>
                <w:szCs w:val="20"/>
                <w:lang w:eastAsia="ar-SA"/>
              </w:rPr>
              <w:t>Краснокутского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сельского поселения в объеме, утверждаемом законом (решением) о бюджете и (или) проектом закона (решения) о бюджете Ростовской области и Октябрьского района Ростовской области на очередной финансовый год и плановый период, 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>нормативными правовыми актами органов власти Ростовской области, муниципальными правовыми актами органов местного самоуправления Октябрьского района Ростовской области, заключенными соглашениями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</w:tr>
      <w:tr w:rsidR="008560C9" w:rsidRPr="00186A2F" w:rsidTr="0087663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rFonts w:eastAsia="SimSun"/>
                <w:color w:val="000000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>951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  <w:r w:rsidR="00F90D44">
              <w:rPr>
                <w:color w:val="000000"/>
                <w:sz w:val="20"/>
                <w:szCs w:val="20"/>
                <w:lang w:eastAsia="ar-SA"/>
              </w:rPr>
              <w:t>Краснокутского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 сельского поселения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20240014100000150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186A2F">
              <w:rPr>
                <w:color w:val="000000"/>
                <w:sz w:val="20"/>
                <w:szCs w:val="20"/>
                <w:lang w:eastAsia="ar-SA"/>
              </w:rPr>
              <w:t xml:space="preserve">Межбюджетные трансферты, передаваемые бюджетам сельских поселений из бюджетов </w:t>
            </w:r>
            <w:r w:rsidRPr="00186A2F">
              <w:rPr>
                <w:color w:val="000000"/>
                <w:sz w:val="20"/>
                <w:szCs w:val="20"/>
                <w:lang w:eastAsia="ar-SA"/>
              </w:rPr>
              <w:lastRenderedPageBreak/>
              <w:t xml:space="preserve">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jc w:val="center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0C9" w:rsidRPr="00186A2F" w:rsidRDefault="008560C9" w:rsidP="00876631">
            <w:pPr>
              <w:autoSpaceDE w:val="0"/>
              <w:snapToGrid w:val="0"/>
              <w:rPr>
                <w:color w:val="000000"/>
                <w:sz w:val="20"/>
                <w:szCs w:val="20"/>
                <w:lang w:eastAsia="ar-SA"/>
              </w:rPr>
            </w:pPr>
          </w:p>
        </w:tc>
      </w:tr>
    </w:tbl>
    <w:p w:rsidR="006122BC" w:rsidRDefault="006122BC" w:rsidP="00F46025">
      <w:pPr>
        <w:widowControl w:val="0"/>
        <w:autoSpaceDE w:val="0"/>
        <w:autoSpaceDN w:val="0"/>
        <w:jc w:val="both"/>
        <w:rPr>
          <w:color w:val="000000"/>
          <w:sz w:val="28"/>
          <w:szCs w:val="28"/>
        </w:rPr>
      </w:pPr>
    </w:p>
    <w:sectPr w:rsidR="006122BC" w:rsidSect="006122BC">
      <w:pgSz w:w="16838" w:h="11905" w:orient="landscape" w:code="9"/>
      <w:pgMar w:top="1134" w:right="1134" w:bottom="567" w:left="1134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321" w:rsidRDefault="00BE3321">
      <w:r>
        <w:separator/>
      </w:r>
    </w:p>
  </w:endnote>
  <w:endnote w:type="continuationSeparator" w:id="0">
    <w:p w:rsidR="00BE3321" w:rsidRDefault="00BE3321">
      <w:r>
        <w:continuationSeparator/>
      </w:r>
    </w:p>
  </w:endnote>
  <w:endnote w:id="1">
    <w:p w:rsidR="008560C9" w:rsidRDefault="008560C9" w:rsidP="008560C9">
      <w:pPr>
        <w:pStyle w:val="af5"/>
      </w:pPr>
      <w:r>
        <w:rPr>
          <w:rStyle w:val="aff7"/>
        </w:rPr>
        <w:t>1</w:t>
      </w:r>
      <w:r>
        <w:tab/>
        <w:t> Код бюджетной классификации доходов без пробелов и кода главы главного администратора доходов бюджета.</w:t>
      </w:r>
    </w:p>
  </w:endnote>
  <w:endnote w:id="2">
    <w:p w:rsidR="008560C9" w:rsidRDefault="008560C9" w:rsidP="008560C9">
      <w:pPr>
        <w:pStyle w:val="af5"/>
        <w:jc w:val="both"/>
      </w:pPr>
      <w:r>
        <w:rPr>
          <w:rStyle w:val="aff7"/>
        </w:rPr>
        <w:t>2</w:t>
      </w:r>
      <w:r>
        <w:tab/>
        <w:t> Характеристика метода расчета прогнозного объема поступлений (определяемая в соответствии с подпунктом «в» пункта 3 общих требований к методике прогнозирования поступлений доходов в бюджеты бюджетной системы Российской Федерации, утвержденных постановлением Правительства Российской Федерации от 23 июня 2016 г. № 574 «Об общих требованиях к методике прогнозирования поступлений доходов в бюджеты бюджетной системы Российской Федерации»).</w:t>
      </w:r>
    </w:p>
  </w:endnote>
  <w:endnote w:id="3">
    <w:p w:rsidR="008560C9" w:rsidRDefault="008560C9" w:rsidP="008560C9">
      <w:pPr>
        <w:pStyle w:val="af5"/>
      </w:pPr>
      <w:r>
        <w:rPr>
          <w:rStyle w:val="aff7"/>
        </w:rPr>
        <w:t>3</w:t>
      </w:r>
      <w:r>
        <w:tab/>
        <w:t> Формула расчета прогнозируемого объема поступлений (при наличии).</w:t>
      </w:r>
    </w:p>
  </w:endnote>
  <w:endnote w:id="4">
    <w:p w:rsidR="008560C9" w:rsidRDefault="008560C9" w:rsidP="008560C9">
      <w:pPr>
        <w:pStyle w:val="af5"/>
        <w:jc w:val="both"/>
      </w:pPr>
      <w:r>
        <w:rPr>
          <w:rStyle w:val="aff7"/>
        </w:rPr>
        <w:t>4</w:t>
      </w:r>
      <w:r>
        <w:tab/>
        <w:t> Описание фактического алгоритма расчета прогнозируемого объема поступлений (обязательно – в случае отсутствия формулы расчета, по решению главного администратора доходов – в случае наличия формулы расчета).</w:t>
      </w:r>
    </w:p>
  </w:endnote>
  <w:endnote w:id="5">
    <w:p w:rsidR="008560C9" w:rsidRDefault="008560C9" w:rsidP="008560C9">
      <w:pPr>
        <w:pStyle w:val="af5"/>
        <w:jc w:val="both"/>
      </w:pPr>
      <w:r>
        <w:rPr>
          <w:rStyle w:val="aff7"/>
        </w:rPr>
        <w:t>5</w:t>
      </w:r>
      <w:r>
        <w:tab/>
        <w:t> Описание всех показателей, используемых для расчета прогнозного объема поступлений, с указанием алгоритма определения значения (источника данных) для каждого из соответствующих показателей.</w:t>
      </w:r>
    </w:p>
    <w:p w:rsidR="008560C9" w:rsidRDefault="008560C9" w:rsidP="008560C9">
      <w:pPr>
        <w:pStyle w:val="af5"/>
        <w:jc w:val="both"/>
      </w:pPr>
    </w:p>
    <w:p w:rsidR="004675B2" w:rsidRDefault="004675B2" w:rsidP="008560C9">
      <w:pPr>
        <w:pStyle w:val="af5"/>
        <w:jc w:val="both"/>
      </w:pPr>
    </w:p>
    <w:p w:rsidR="008560C9" w:rsidRDefault="008560C9" w:rsidP="008560C9">
      <w:pPr>
        <w:pStyle w:val="af5"/>
        <w:jc w:val="both"/>
      </w:pPr>
    </w:p>
    <w:p w:rsidR="00240ED2" w:rsidRPr="00240ED2" w:rsidRDefault="008560C9" w:rsidP="00240ED2">
      <w:pPr>
        <w:shd w:val="clear" w:color="auto" w:fill="FFFFFF"/>
        <w:tabs>
          <w:tab w:val="left" w:pos="3030"/>
        </w:tabs>
        <w:ind w:left="-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90D44" w:rsidRPr="00F90D44">
        <w:rPr>
          <w:sz w:val="28"/>
          <w:szCs w:val="28"/>
        </w:rPr>
        <w:t xml:space="preserve">      Ведущий специалист- экономист</w:t>
      </w:r>
      <w:r w:rsidR="00240ED2" w:rsidRPr="00240ED2">
        <w:rPr>
          <w:sz w:val="28"/>
          <w:szCs w:val="28"/>
        </w:rPr>
        <w:t xml:space="preserve">                                                                                    </w:t>
      </w:r>
      <w:r w:rsidR="00240ED2">
        <w:rPr>
          <w:sz w:val="28"/>
          <w:szCs w:val="28"/>
        </w:rPr>
        <w:t xml:space="preserve">                   </w:t>
      </w:r>
      <w:r w:rsidR="00F90D44">
        <w:rPr>
          <w:sz w:val="28"/>
          <w:szCs w:val="28"/>
        </w:rPr>
        <w:t xml:space="preserve">           О.Ю. Курт</w:t>
      </w:r>
    </w:p>
    <w:p w:rsidR="008560C9" w:rsidRPr="00283DBD" w:rsidRDefault="008560C9" w:rsidP="008560C9">
      <w:pPr>
        <w:shd w:val="clear" w:color="auto" w:fill="FFFFFF"/>
        <w:tabs>
          <w:tab w:val="left" w:pos="3030"/>
        </w:tabs>
        <w:ind w:left="-45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40ED2">
        <w:rPr>
          <w:sz w:val="28"/>
          <w:szCs w:val="28"/>
        </w:rPr>
        <w:t xml:space="preserve"> </w:t>
      </w:r>
    </w:p>
    <w:p w:rsidR="008560C9" w:rsidRPr="00283DBD" w:rsidRDefault="008560C9" w:rsidP="008560C9">
      <w:pPr>
        <w:shd w:val="clear" w:color="auto" w:fill="FFFFFF"/>
        <w:ind w:left="-454"/>
        <w:jc w:val="both"/>
        <w:rPr>
          <w:sz w:val="28"/>
        </w:rPr>
      </w:pPr>
      <w:r w:rsidRPr="00283DB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</w:p>
    <w:p w:rsidR="008560C9" w:rsidRPr="00283DBD" w:rsidRDefault="008560C9" w:rsidP="008560C9">
      <w:pPr>
        <w:ind w:left="-284" w:right="-191"/>
      </w:pPr>
    </w:p>
    <w:p w:rsidR="008560C9" w:rsidRDefault="008560C9" w:rsidP="008560C9">
      <w:pPr>
        <w:pStyle w:val="af5"/>
        <w:jc w:val="both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321" w:rsidRDefault="00BE3321">
      <w:r>
        <w:separator/>
      </w:r>
    </w:p>
  </w:footnote>
  <w:footnote w:type="continuationSeparator" w:id="0">
    <w:p w:rsidR="00BE3321" w:rsidRDefault="00BE33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018A1"/>
    <w:multiLevelType w:val="multilevel"/>
    <w:tmpl w:val="9434FC2A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1" w15:restartNumberingAfterBreak="0">
    <w:nsid w:val="09066272"/>
    <w:multiLevelType w:val="multilevel"/>
    <w:tmpl w:val="5DAAAD7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854" w:hanging="720"/>
      </w:pPr>
    </w:lvl>
    <w:lvl w:ilvl="3">
      <w:start w:val="1"/>
      <w:numFmt w:val="decimal"/>
      <w:isLgl/>
      <w:lvlText w:val="%1.%2.%3.%4."/>
      <w:lvlJc w:val="left"/>
      <w:pPr>
        <w:ind w:left="2639" w:hanging="1080"/>
      </w:pPr>
    </w:lvl>
    <w:lvl w:ilvl="4">
      <w:start w:val="1"/>
      <w:numFmt w:val="decimal"/>
      <w:isLgl/>
      <w:lvlText w:val="%1.%2.%3.%4.%5."/>
      <w:lvlJc w:val="left"/>
      <w:pPr>
        <w:ind w:left="3064" w:hanging="1080"/>
      </w:pPr>
    </w:lvl>
    <w:lvl w:ilvl="5">
      <w:start w:val="1"/>
      <w:numFmt w:val="decimal"/>
      <w:isLgl/>
      <w:lvlText w:val="%1.%2.%3.%4.%5.%6."/>
      <w:lvlJc w:val="left"/>
      <w:pPr>
        <w:ind w:left="3849" w:hanging="1440"/>
      </w:pPr>
    </w:lvl>
    <w:lvl w:ilvl="6">
      <w:start w:val="1"/>
      <w:numFmt w:val="decimal"/>
      <w:isLgl/>
      <w:lvlText w:val="%1.%2.%3.%4.%5.%6.%7."/>
      <w:lvlJc w:val="left"/>
      <w:pPr>
        <w:ind w:left="4634" w:hanging="1800"/>
      </w:p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</w:lvl>
  </w:abstractNum>
  <w:abstractNum w:abstractNumId="2" w15:restartNumberingAfterBreak="0">
    <w:nsid w:val="21FF5D38"/>
    <w:multiLevelType w:val="hybridMultilevel"/>
    <w:tmpl w:val="9C0C1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71CA8"/>
    <w:multiLevelType w:val="hybridMultilevel"/>
    <w:tmpl w:val="0F3272AA"/>
    <w:lvl w:ilvl="0" w:tplc="3DB6FD3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A4382A"/>
    <w:multiLevelType w:val="hybridMultilevel"/>
    <w:tmpl w:val="0A6AEF9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1103D4"/>
    <w:multiLevelType w:val="hybridMultilevel"/>
    <w:tmpl w:val="C1DEE826"/>
    <w:lvl w:ilvl="0" w:tplc="82A452FE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1F97A1D"/>
    <w:multiLevelType w:val="multilevel"/>
    <w:tmpl w:val="9434FC2A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7" w15:restartNumberingAfterBreak="0">
    <w:nsid w:val="526F4400"/>
    <w:multiLevelType w:val="hybridMultilevel"/>
    <w:tmpl w:val="A1387A3C"/>
    <w:lvl w:ilvl="0" w:tplc="21225C2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4D52D0B"/>
    <w:multiLevelType w:val="hybridMultilevel"/>
    <w:tmpl w:val="ECAACAB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CA36EB"/>
    <w:multiLevelType w:val="hybridMultilevel"/>
    <w:tmpl w:val="413E3CDA"/>
    <w:lvl w:ilvl="0" w:tplc="880A6A3E">
      <w:start w:val="3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B3139A"/>
    <w:multiLevelType w:val="hybridMultilevel"/>
    <w:tmpl w:val="C776A6D8"/>
    <w:lvl w:ilvl="0" w:tplc="4AEA8102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9AC301D"/>
    <w:multiLevelType w:val="hybridMultilevel"/>
    <w:tmpl w:val="6C2C45A0"/>
    <w:lvl w:ilvl="0" w:tplc="0419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73EF72C8"/>
    <w:multiLevelType w:val="hybridMultilevel"/>
    <w:tmpl w:val="AF38878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8"/>
  </w:num>
  <w:num w:numId="6">
    <w:abstractNumId w:val="6"/>
  </w:num>
  <w:num w:numId="7">
    <w:abstractNumId w:val="0"/>
  </w:num>
  <w:num w:numId="8">
    <w:abstractNumId w:val="7"/>
  </w:num>
  <w:num w:numId="9">
    <w:abstractNumId w:val="11"/>
  </w:num>
  <w:num w:numId="10">
    <w:abstractNumId w:val="3"/>
  </w:num>
  <w:num w:numId="11">
    <w:abstractNumId w:val="5"/>
  </w:num>
  <w:num w:numId="12">
    <w:abstractNumId w:val="4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21F"/>
    <w:rsid w:val="00004A33"/>
    <w:rsid w:val="0000712F"/>
    <w:rsid w:val="00015593"/>
    <w:rsid w:val="000176E7"/>
    <w:rsid w:val="0002514D"/>
    <w:rsid w:val="0002693D"/>
    <w:rsid w:val="000269C2"/>
    <w:rsid w:val="00034EA5"/>
    <w:rsid w:val="00040A45"/>
    <w:rsid w:val="00042939"/>
    <w:rsid w:val="00053B8A"/>
    <w:rsid w:val="00076155"/>
    <w:rsid w:val="00091CA9"/>
    <w:rsid w:val="00092430"/>
    <w:rsid w:val="0009536C"/>
    <w:rsid w:val="000A6780"/>
    <w:rsid w:val="000A6EE5"/>
    <w:rsid w:val="000B15BA"/>
    <w:rsid w:val="000B21FE"/>
    <w:rsid w:val="000B27FF"/>
    <w:rsid w:val="000B74BA"/>
    <w:rsid w:val="000B7E68"/>
    <w:rsid w:val="000C350F"/>
    <w:rsid w:val="000C5E57"/>
    <w:rsid w:val="000F1706"/>
    <w:rsid w:val="000F2426"/>
    <w:rsid w:val="00104CC8"/>
    <w:rsid w:val="0011123E"/>
    <w:rsid w:val="00113056"/>
    <w:rsid w:val="00117E0A"/>
    <w:rsid w:val="00120E1B"/>
    <w:rsid w:val="001217A7"/>
    <w:rsid w:val="00124B94"/>
    <w:rsid w:val="0012706A"/>
    <w:rsid w:val="00127A4D"/>
    <w:rsid w:val="00145F2E"/>
    <w:rsid w:val="00157E3A"/>
    <w:rsid w:val="00160B6B"/>
    <w:rsid w:val="00172E93"/>
    <w:rsid w:val="001734EB"/>
    <w:rsid w:val="00182E7B"/>
    <w:rsid w:val="00195533"/>
    <w:rsid w:val="00197E55"/>
    <w:rsid w:val="001A137C"/>
    <w:rsid w:val="001A2576"/>
    <w:rsid w:val="001A69CC"/>
    <w:rsid w:val="001A78C2"/>
    <w:rsid w:val="001C22CC"/>
    <w:rsid w:val="001D780B"/>
    <w:rsid w:val="001F0F75"/>
    <w:rsid w:val="001F2AA5"/>
    <w:rsid w:val="0020319B"/>
    <w:rsid w:val="00206E57"/>
    <w:rsid w:val="002111D0"/>
    <w:rsid w:val="00215CDA"/>
    <w:rsid w:val="00226805"/>
    <w:rsid w:val="00227022"/>
    <w:rsid w:val="0023293A"/>
    <w:rsid w:val="00233D13"/>
    <w:rsid w:val="00237648"/>
    <w:rsid w:val="00240ED2"/>
    <w:rsid w:val="00245137"/>
    <w:rsid w:val="00256702"/>
    <w:rsid w:val="00261993"/>
    <w:rsid w:val="00285F46"/>
    <w:rsid w:val="0029326E"/>
    <w:rsid w:val="0029652B"/>
    <w:rsid w:val="002A5253"/>
    <w:rsid w:val="002A7C8B"/>
    <w:rsid w:val="002B4C49"/>
    <w:rsid w:val="002C1436"/>
    <w:rsid w:val="002C34B1"/>
    <w:rsid w:val="002E364E"/>
    <w:rsid w:val="002E5CA0"/>
    <w:rsid w:val="002F1084"/>
    <w:rsid w:val="00304998"/>
    <w:rsid w:val="00306B6C"/>
    <w:rsid w:val="003128B6"/>
    <w:rsid w:val="00322B05"/>
    <w:rsid w:val="0033083F"/>
    <w:rsid w:val="0033110F"/>
    <w:rsid w:val="0033791D"/>
    <w:rsid w:val="0034045A"/>
    <w:rsid w:val="00342BDD"/>
    <w:rsid w:val="00343DA2"/>
    <w:rsid w:val="00351290"/>
    <w:rsid w:val="0035222B"/>
    <w:rsid w:val="00357C9F"/>
    <w:rsid w:val="00365B81"/>
    <w:rsid w:val="00365C92"/>
    <w:rsid w:val="00370512"/>
    <w:rsid w:val="00377F3C"/>
    <w:rsid w:val="003967D4"/>
    <w:rsid w:val="003A1DC8"/>
    <w:rsid w:val="003A1FB2"/>
    <w:rsid w:val="003A43EB"/>
    <w:rsid w:val="003A4AE8"/>
    <w:rsid w:val="003A60A5"/>
    <w:rsid w:val="003C6DCE"/>
    <w:rsid w:val="003D2DB9"/>
    <w:rsid w:val="003E0715"/>
    <w:rsid w:val="003E5D98"/>
    <w:rsid w:val="003F6AC5"/>
    <w:rsid w:val="0040021F"/>
    <w:rsid w:val="004027A0"/>
    <w:rsid w:val="00416C15"/>
    <w:rsid w:val="00431D0D"/>
    <w:rsid w:val="0043367C"/>
    <w:rsid w:val="00434DA6"/>
    <w:rsid w:val="00461136"/>
    <w:rsid w:val="00464666"/>
    <w:rsid w:val="004675B2"/>
    <w:rsid w:val="00471544"/>
    <w:rsid w:val="00473ECB"/>
    <w:rsid w:val="004801BF"/>
    <w:rsid w:val="004845F6"/>
    <w:rsid w:val="00492A68"/>
    <w:rsid w:val="004B39D4"/>
    <w:rsid w:val="004B5EA3"/>
    <w:rsid w:val="004C4B04"/>
    <w:rsid w:val="004D13D5"/>
    <w:rsid w:val="004E1913"/>
    <w:rsid w:val="004E6AF7"/>
    <w:rsid w:val="00500867"/>
    <w:rsid w:val="00520AF5"/>
    <w:rsid w:val="00534CDB"/>
    <w:rsid w:val="005651C0"/>
    <w:rsid w:val="0058194C"/>
    <w:rsid w:val="005970DB"/>
    <w:rsid w:val="005B779E"/>
    <w:rsid w:val="005C3969"/>
    <w:rsid w:val="005C7A6C"/>
    <w:rsid w:val="005D1C4E"/>
    <w:rsid w:val="005E0F09"/>
    <w:rsid w:val="00605B0F"/>
    <w:rsid w:val="00606652"/>
    <w:rsid w:val="006102F6"/>
    <w:rsid w:val="006122BC"/>
    <w:rsid w:val="006144A8"/>
    <w:rsid w:val="006148B2"/>
    <w:rsid w:val="00617680"/>
    <w:rsid w:val="00622FBC"/>
    <w:rsid w:val="00624C22"/>
    <w:rsid w:val="00637E33"/>
    <w:rsid w:val="006424FD"/>
    <w:rsid w:val="006511A6"/>
    <w:rsid w:val="00652D72"/>
    <w:rsid w:val="00653DFB"/>
    <w:rsid w:val="00661BBD"/>
    <w:rsid w:val="00663C3E"/>
    <w:rsid w:val="00664304"/>
    <w:rsid w:val="00664904"/>
    <w:rsid w:val="00667598"/>
    <w:rsid w:val="006734FF"/>
    <w:rsid w:val="00681264"/>
    <w:rsid w:val="0068288D"/>
    <w:rsid w:val="00682C00"/>
    <w:rsid w:val="006A28CE"/>
    <w:rsid w:val="006A3A14"/>
    <w:rsid w:val="006A6CCC"/>
    <w:rsid w:val="006C4272"/>
    <w:rsid w:val="006C4922"/>
    <w:rsid w:val="006C4EBC"/>
    <w:rsid w:val="006C687A"/>
    <w:rsid w:val="006D247D"/>
    <w:rsid w:val="006D4084"/>
    <w:rsid w:val="006E54BA"/>
    <w:rsid w:val="006F3CA3"/>
    <w:rsid w:val="006F4787"/>
    <w:rsid w:val="006F5B04"/>
    <w:rsid w:val="006F65B4"/>
    <w:rsid w:val="00712664"/>
    <w:rsid w:val="007208CC"/>
    <w:rsid w:val="00723A2F"/>
    <w:rsid w:val="0072551E"/>
    <w:rsid w:val="007306DE"/>
    <w:rsid w:val="0073283F"/>
    <w:rsid w:val="00762C81"/>
    <w:rsid w:val="00766F52"/>
    <w:rsid w:val="00775F60"/>
    <w:rsid w:val="007963B1"/>
    <w:rsid w:val="007A0507"/>
    <w:rsid w:val="007B4B53"/>
    <w:rsid w:val="007B7BC9"/>
    <w:rsid w:val="007E0062"/>
    <w:rsid w:val="007E01F1"/>
    <w:rsid w:val="007F1B87"/>
    <w:rsid w:val="00801C89"/>
    <w:rsid w:val="00814D23"/>
    <w:rsid w:val="008220E8"/>
    <w:rsid w:val="00822518"/>
    <w:rsid w:val="00823D3C"/>
    <w:rsid w:val="00830F05"/>
    <w:rsid w:val="00840570"/>
    <w:rsid w:val="00843072"/>
    <w:rsid w:val="00846793"/>
    <w:rsid w:val="00854128"/>
    <w:rsid w:val="008560C9"/>
    <w:rsid w:val="00871DB5"/>
    <w:rsid w:val="00876631"/>
    <w:rsid w:val="008815BF"/>
    <w:rsid w:val="00886C84"/>
    <w:rsid w:val="00893979"/>
    <w:rsid w:val="008A614D"/>
    <w:rsid w:val="008C0015"/>
    <w:rsid w:val="008C0C16"/>
    <w:rsid w:val="008D0C19"/>
    <w:rsid w:val="008D19E2"/>
    <w:rsid w:val="008D56F6"/>
    <w:rsid w:val="008D7138"/>
    <w:rsid w:val="008E213C"/>
    <w:rsid w:val="008F34B4"/>
    <w:rsid w:val="008F4CFD"/>
    <w:rsid w:val="008F715B"/>
    <w:rsid w:val="0091273B"/>
    <w:rsid w:val="00921555"/>
    <w:rsid w:val="00931609"/>
    <w:rsid w:val="00931F61"/>
    <w:rsid w:val="009329F1"/>
    <w:rsid w:val="00932BFB"/>
    <w:rsid w:val="0097222E"/>
    <w:rsid w:val="00972E89"/>
    <w:rsid w:val="00976324"/>
    <w:rsid w:val="0097727A"/>
    <w:rsid w:val="00991707"/>
    <w:rsid w:val="00991CEC"/>
    <w:rsid w:val="0099598C"/>
    <w:rsid w:val="009A4201"/>
    <w:rsid w:val="009A4AE6"/>
    <w:rsid w:val="009B6A48"/>
    <w:rsid w:val="009D2B9A"/>
    <w:rsid w:val="009D6E68"/>
    <w:rsid w:val="009F781A"/>
    <w:rsid w:val="00A0534D"/>
    <w:rsid w:val="00A167DA"/>
    <w:rsid w:val="00A209BC"/>
    <w:rsid w:val="00A2381B"/>
    <w:rsid w:val="00A25916"/>
    <w:rsid w:val="00A31758"/>
    <w:rsid w:val="00A3287A"/>
    <w:rsid w:val="00A42200"/>
    <w:rsid w:val="00A502F2"/>
    <w:rsid w:val="00A704EC"/>
    <w:rsid w:val="00A72CC5"/>
    <w:rsid w:val="00A77FF1"/>
    <w:rsid w:val="00A815FF"/>
    <w:rsid w:val="00A909B8"/>
    <w:rsid w:val="00AA4D35"/>
    <w:rsid w:val="00AB0E67"/>
    <w:rsid w:val="00AB24E4"/>
    <w:rsid w:val="00AB7ADF"/>
    <w:rsid w:val="00AC20A0"/>
    <w:rsid w:val="00AC4734"/>
    <w:rsid w:val="00AD5777"/>
    <w:rsid w:val="00AE1CC4"/>
    <w:rsid w:val="00AE338F"/>
    <w:rsid w:val="00AE3FBD"/>
    <w:rsid w:val="00AE406B"/>
    <w:rsid w:val="00AE42F4"/>
    <w:rsid w:val="00AE6015"/>
    <w:rsid w:val="00AF130F"/>
    <w:rsid w:val="00B07531"/>
    <w:rsid w:val="00B1278A"/>
    <w:rsid w:val="00B1392B"/>
    <w:rsid w:val="00B213E2"/>
    <w:rsid w:val="00B27AD3"/>
    <w:rsid w:val="00B42903"/>
    <w:rsid w:val="00B4709E"/>
    <w:rsid w:val="00B507E7"/>
    <w:rsid w:val="00B639B7"/>
    <w:rsid w:val="00B643DD"/>
    <w:rsid w:val="00B6570E"/>
    <w:rsid w:val="00B71BCC"/>
    <w:rsid w:val="00B76424"/>
    <w:rsid w:val="00B80727"/>
    <w:rsid w:val="00B827D8"/>
    <w:rsid w:val="00B8632B"/>
    <w:rsid w:val="00B86598"/>
    <w:rsid w:val="00BA39F8"/>
    <w:rsid w:val="00BB1402"/>
    <w:rsid w:val="00BB3422"/>
    <w:rsid w:val="00BC02CB"/>
    <w:rsid w:val="00BC13D5"/>
    <w:rsid w:val="00BD2858"/>
    <w:rsid w:val="00BD3A0A"/>
    <w:rsid w:val="00BD528C"/>
    <w:rsid w:val="00BE3321"/>
    <w:rsid w:val="00C079DE"/>
    <w:rsid w:val="00C37E45"/>
    <w:rsid w:val="00C8308F"/>
    <w:rsid w:val="00C94228"/>
    <w:rsid w:val="00C95A38"/>
    <w:rsid w:val="00CA03BC"/>
    <w:rsid w:val="00CB7822"/>
    <w:rsid w:val="00CC16AD"/>
    <w:rsid w:val="00CC53F5"/>
    <w:rsid w:val="00CD11EA"/>
    <w:rsid w:val="00CD731A"/>
    <w:rsid w:val="00CE281C"/>
    <w:rsid w:val="00CE6FDF"/>
    <w:rsid w:val="00CF3966"/>
    <w:rsid w:val="00CF6589"/>
    <w:rsid w:val="00D07EF3"/>
    <w:rsid w:val="00D10A67"/>
    <w:rsid w:val="00D20090"/>
    <w:rsid w:val="00D22574"/>
    <w:rsid w:val="00D23479"/>
    <w:rsid w:val="00D42C70"/>
    <w:rsid w:val="00D44262"/>
    <w:rsid w:val="00D51BC1"/>
    <w:rsid w:val="00D55398"/>
    <w:rsid w:val="00D553E3"/>
    <w:rsid w:val="00D64974"/>
    <w:rsid w:val="00D65537"/>
    <w:rsid w:val="00D6690C"/>
    <w:rsid w:val="00D719BE"/>
    <w:rsid w:val="00D73F5E"/>
    <w:rsid w:val="00D8233B"/>
    <w:rsid w:val="00D83828"/>
    <w:rsid w:val="00D93B30"/>
    <w:rsid w:val="00D96F82"/>
    <w:rsid w:val="00DA3A0A"/>
    <w:rsid w:val="00DA50D8"/>
    <w:rsid w:val="00DB2205"/>
    <w:rsid w:val="00DB5883"/>
    <w:rsid w:val="00DD7368"/>
    <w:rsid w:val="00DF288B"/>
    <w:rsid w:val="00DF3EBF"/>
    <w:rsid w:val="00DF6765"/>
    <w:rsid w:val="00DF6D99"/>
    <w:rsid w:val="00E00314"/>
    <w:rsid w:val="00E06287"/>
    <w:rsid w:val="00E063A3"/>
    <w:rsid w:val="00E15B78"/>
    <w:rsid w:val="00E165ED"/>
    <w:rsid w:val="00E20610"/>
    <w:rsid w:val="00E26447"/>
    <w:rsid w:val="00E33E53"/>
    <w:rsid w:val="00E3455D"/>
    <w:rsid w:val="00E400F9"/>
    <w:rsid w:val="00E4115A"/>
    <w:rsid w:val="00E43765"/>
    <w:rsid w:val="00E47D07"/>
    <w:rsid w:val="00E54187"/>
    <w:rsid w:val="00E5426A"/>
    <w:rsid w:val="00E63C00"/>
    <w:rsid w:val="00E94C87"/>
    <w:rsid w:val="00E94F22"/>
    <w:rsid w:val="00EB01BF"/>
    <w:rsid w:val="00EB01F2"/>
    <w:rsid w:val="00EC1523"/>
    <w:rsid w:val="00ED42F1"/>
    <w:rsid w:val="00EE085A"/>
    <w:rsid w:val="00EF09A5"/>
    <w:rsid w:val="00F02522"/>
    <w:rsid w:val="00F112E7"/>
    <w:rsid w:val="00F33963"/>
    <w:rsid w:val="00F410A3"/>
    <w:rsid w:val="00F46025"/>
    <w:rsid w:val="00F62A1C"/>
    <w:rsid w:val="00F65151"/>
    <w:rsid w:val="00F65BDD"/>
    <w:rsid w:val="00F82456"/>
    <w:rsid w:val="00F82519"/>
    <w:rsid w:val="00F833E8"/>
    <w:rsid w:val="00F84969"/>
    <w:rsid w:val="00F86211"/>
    <w:rsid w:val="00F9095A"/>
    <w:rsid w:val="00F90D44"/>
    <w:rsid w:val="00FB35DD"/>
    <w:rsid w:val="00FB5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E81E01E6-CE30-4117-AD5A-69A8EAA30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42200"/>
    <w:pPr>
      <w:keepNext/>
      <w:jc w:val="center"/>
      <w:outlineLvl w:val="0"/>
    </w:pPr>
    <w:rPr>
      <w:rFonts w:eastAsia="Arial Unicode MS"/>
      <w:b/>
      <w:iCs/>
    </w:rPr>
  </w:style>
  <w:style w:type="paragraph" w:styleId="2">
    <w:name w:val="heading 2"/>
    <w:basedOn w:val="a"/>
    <w:next w:val="a"/>
    <w:link w:val="20"/>
    <w:uiPriority w:val="99"/>
    <w:qFormat/>
    <w:rsid w:val="00A42200"/>
    <w:pPr>
      <w:keepNext/>
      <w:jc w:val="right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semiHidden/>
    <w:unhideWhenUsed/>
    <w:qFormat/>
    <w:rsid w:val="001217A7"/>
    <w:pPr>
      <w:keepNext/>
      <w:spacing w:before="240" w:after="60"/>
      <w:outlineLvl w:val="2"/>
    </w:pPr>
    <w:rPr>
      <w:rFonts w:ascii="Arial" w:hAnsi="Arial"/>
      <w:b/>
      <w:sz w:val="26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9"/>
    <w:unhideWhenUsed/>
    <w:qFormat/>
    <w:rsid w:val="001217A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1217A7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1217A7"/>
    <w:pPr>
      <w:tabs>
        <w:tab w:val="num" w:pos="1152"/>
      </w:tabs>
      <w:spacing w:before="240" w:after="60"/>
      <w:ind w:left="1152" w:hanging="432"/>
      <w:outlineLvl w:val="5"/>
    </w:pPr>
    <w:rPr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1217A7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1217A7"/>
    <w:pPr>
      <w:keepNext/>
      <w:keepLines/>
      <w:spacing w:before="200" w:line="276" w:lineRule="auto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1217A7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link w:val="ConsPlusNonformat0"/>
    <w:uiPriority w:val="99"/>
    <w:rsid w:val="0040021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0021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40021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rsid w:val="00A422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alloon Text"/>
    <w:basedOn w:val="a"/>
    <w:link w:val="a4"/>
    <w:uiPriority w:val="99"/>
    <w:rsid w:val="0002514D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rsid w:val="0099170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rsid w:val="004845F6"/>
    <w:rPr>
      <w:sz w:val="28"/>
    </w:rPr>
  </w:style>
  <w:style w:type="character" w:customStyle="1" w:styleId="21">
    <w:name w:val="Основной текст (2)_"/>
    <w:link w:val="22"/>
    <w:locked/>
    <w:rsid w:val="004845F6"/>
    <w:rPr>
      <w:shd w:val="clear" w:color="auto" w:fill="FFFFFF"/>
      <w:lang w:bidi="ar-SA"/>
    </w:rPr>
  </w:style>
  <w:style w:type="character" w:customStyle="1" w:styleId="a6">
    <w:name w:val="Основной текст_"/>
    <w:link w:val="30"/>
    <w:locked/>
    <w:rsid w:val="004845F6"/>
    <w:rPr>
      <w:sz w:val="23"/>
      <w:shd w:val="clear" w:color="auto" w:fill="FFFFFF"/>
      <w:lang w:bidi="ar-SA"/>
    </w:rPr>
  </w:style>
  <w:style w:type="paragraph" w:customStyle="1" w:styleId="22">
    <w:name w:val="Основной текст (2)"/>
    <w:basedOn w:val="a"/>
    <w:link w:val="21"/>
    <w:rsid w:val="004845F6"/>
    <w:pPr>
      <w:shd w:val="clear" w:color="auto" w:fill="FFFFFF"/>
      <w:spacing w:line="254" w:lineRule="exact"/>
      <w:ind w:hanging="320"/>
      <w:jc w:val="both"/>
    </w:pPr>
    <w:rPr>
      <w:sz w:val="20"/>
      <w:szCs w:val="20"/>
      <w:shd w:val="clear" w:color="auto" w:fill="FFFFFF"/>
      <w:lang w:val="x-none" w:eastAsia="x-none"/>
    </w:rPr>
  </w:style>
  <w:style w:type="paragraph" w:customStyle="1" w:styleId="30">
    <w:name w:val="Основной текст3"/>
    <w:basedOn w:val="a"/>
    <w:link w:val="a6"/>
    <w:rsid w:val="004845F6"/>
    <w:pPr>
      <w:shd w:val="clear" w:color="auto" w:fill="FFFFFF"/>
      <w:spacing w:line="240" w:lineRule="atLeast"/>
    </w:pPr>
    <w:rPr>
      <w:sz w:val="23"/>
      <w:szCs w:val="20"/>
      <w:shd w:val="clear" w:color="auto" w:fill="FFFFFF"/>
      <w:lang w:val="x-none" w:eastAsia="x-none"/>
    </w:rPr>
  </w:style>
  <w:style w:type="character" w:customStyle="1" w:styleId="32">
    <w:name w:val="Заголовок 3 Знак"/>
    <w:aliases w:val="Знак2 Знак Знак1"/>
    <w:uiPriority w:val="99"/>
    <w:semiHidden/>
    <w:rsid w:val="001217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1217A7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rsid w:val="001217A7"/>
    <w:rPr>
      <w:rFonts w:ascii="Cambria" w:hAnsi="Cambria"/>
      <w:color w:val="243F60"/>
    </w:rPr>
  </w:style>
  <w:style w:type="character" w:customStyle="1" w:styleId="60">
    <w:name w:val="Заголовок 6 Знак"/>
    <w:link w:val="6"/>
    <w:uiPriority w:val="99"/>
    <w:semiHidden/>
    <w:rsid w:val="001217A7"/>
    <w:rPr>
      <w:b/>
      <w:bCs/>
    </w:rPr>
  </w:style>
  <w:style w:type="character" w:customStyle="1" w:styleId="70">
    <w:name w:val="Заголовок 7 Знак"/>
    <w:link w:val="7"/>
    <w:uiPriority w:val="99"/>
    <w:semiHidden/>
    <w:rsid w:val="001217A7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rsid w:val="001217A7"/>
    <w:rPr>
      <w:rFonts w:ascii="Cambria" w:hAnsi="Cambria"/>
      <w:color w:val="404040"/>
    </w:rPr>
  </w:style>
  <w:style w:type="character" w:customStyle="1" w:styleId="90">
    <w:name w:val="Заголовок 9 Знак"/>
    <w:link w:val="9"/>
    <w:uiPriority w:val="99"/>
    <w:semiHidden/>
    <w:rsid w:val="001217A7"/>
    <w:rPr>
      <w:rFonts w:ascii="Cambria" w:hAnsi="Cambria"/>
      <w:i/>
      <w:iCs/>
      <w:color w:val="404040"/>
    </w:rPr>
  </w:style>
  <w:style w:type="paragraph" w:styleId="a7">
    <w:name w:val="Body Text"/>
    <w:basedOn w:val="a"/>
    <w:link w:val="a8"/>
    <w:uiPriority w:val="99"/>
    <w:rsid w:val="001217A7"/>
    <w:rPr>
      <w:sz w:val="28"/>
      <w:szCs w:val="20"/>
    </w:rPr>
  </w:style>
  <w:style w:type="character" w:customStyle="1" w:styleId="a8">
    <w:name w:val="Основной текст Знак"/>
    <w:link w:val="a7"/>
    <w:uiPriority w:val="99"/>
    <w:rsid w:val="001217A7"/>
    <w:rPr>
      <w:sz w:val="28"/>
    </w:rPr>
  </w:style>
  <w:style w:type="paragraph" w:styleId="a9">
    <w:name w:val="Body Text Indent"/>
    <w:basedOn w:val="a"/>
    <w:link w:val="aa"/>
    <w:uiPriority w:val="99"/>
    <w:rsid w:val="001217A7"/>
    <w:pPr>
      <w:ind w:firstLine="709"/>
      <w:jc w:val="both"/>
    </w:pPr>
    <w:rPr>
      <w:sz w:val="28"/>
      <w:szCs w:val="20"/>
    </w:rPr>
  </w:style>
  <w:style w:type="character" w:customStyle="1" w:styleId="aa">
    <w:name w:val="Основной текст с отступом Знак"/>
    <w:link w:val="a9"/>
    <w:uiPriority w:val="99"/>
    <w:rsid w:val="001217A7"/>
    <w:rPr>
      <w:sz w:val="28"/>
    </w:rPr>
  </w:style>
  <w:style w:type="paragraph" w:customStyle="1" w:styleId="Postan">
    <w:name w:val="Postan"/>
    <w:basedOn w:val="a"/>
    <w:uiPriority w:val="99"/>
    <w:rsid w:val="001217A7"/>
    <w:pPr>
      <w:jc w:val="center"/>
    </w:pPr>
    <w:rPr>
      <w:sz w:val="28"/>
      <w:szCs w:val="20"/>
    </w:rPr>
  </w:style>
  <w:style w:type="paragraph" w:styleId="ab">
    <w:name w:val="footer"/>
    <w:basedOn w:val="a"/>
    <w:link w:val="ac"/>
    <w:uiPriority w:val="99"/>
    <w:rsid w:val="001217A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1217A7"/>
  </w:style>
  <w:style w:type="paragraph" w:styleId="ad">
    <w:name w:val="header"/>
    <w:basedOn w:val="a"/>
    <w:link w:val="ae"/>
    <w:uiPriority w:val="99"/>
    <w:rsid w:val="001217A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1217A7"/>
  </w:style>
  <w:style w:type="character" w:styleId="af">
    <w:name w:val="page number"/>
    <w:basedOn w:val="a0"/>
    <w:rsid w:val="001217A7"/>
  </w:style>
  <w:style w:type="character" w:customStyle="1" w:styleId="a4">
    <w:name w:val="Текст выноски Знак"/>
    <w:link w:val="a3"/>
    <w:uiPriority w:val="99"/>
    <w:rsid w:val="001217A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9"/>
    <w:rsid w:val="001217A7"/>
    <w:rPr>
      <w:sz w:val="28"/>
      <w:szCs w:val="24"/>
    </w:rPr>
  </w:style>
  <w:style w:type="character" w:customStyle="1" w:styleId="10">
    <w:name w:val="Заголовок 1 Знак"/>
    <w:link w:val="1"/>
    <w:uiPriority w:val="99"/>
    <w:rsid w:val="001217A7"/>
    <w:rPr>
      <w:rFonts w:eastAsia="Arial Unicode MS"/>
      <w:b/>
      <w:iCs/>
      <w:sz w:val="24"/>
      <w:szCs w:val="24"/>
    </w:rPr>
  </w:style>
  <w:style w:type="character" w:styleId="af0">
    <w:name w:val="Hyperlink"/>
    <w:uiPriority w:val="99"/>
    <w:unhideWhenUsed/>
    <w:rsid w:val="001217A7"/>
    <w:rPr>
      <w:color w:val="0000FF"/>
      <w:u w:val="single"/>
    </w:rPr>
  </w:style>
  <w:style w:type="character" w:styleId="af1">
    <w:name w:val="FollowedHyperlink"/>
    <w:uiPriority w:val="99"/>
    <w:unhideWhenUsed/>
    <w:rsid w:val="001217A7"/>
    <w:rPr>
      <w:color w:val="800080"/>
      <w:u w:val="single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1217A7"/>
    <w:rPr>
      <w:rFonts w:ascii="Arial" w:hAnsi="Arial"/>
      <w:b/>
      <w:sz w:val="26"/>
    </w:rPr>
  </w:style>
  <w:style w:type="paragraph" w:styleId="HTML">
    <w:name w:val="HTML Preformatted"/>
    <w:basedOn w:val="a"/>
    <w:link w:val="HTML0"/>
    <w:uiPriority w:val="99"/>
    <w:unhideWhenUsed/>
    <w:rsid w:val="001217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1217A7"/>
    <w:rPr>
      <w:rFonts w:ascii="Courier New" w:hAnsi="Courier New"/>
    </w:rPr>
  </w:style>
  <w:style w:type="paragraph" w:styleId="af2">
    <w:name w:val="Normal (Web)"/>
    <w:basedOn w:val="a"/>
    <w:uiPriority w:val="99"/>
    <w:unhideWhenUsed/>
    <w:rsid w:val="001217A7"/>
    <w:pPr>
      <w:spacing w:before="30" w:after="30"/>
    </w:pPr>
  </w:style>
  <w:style w:type="character" w:customStyle="1" w:styleId="af3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4"/>
    <w:uiPriority w:val="99"/>
    <w:locked/>
    <w:rsid w:val="001217A7"/>
    <w:rPr>
      <w:sz w:val="24"/>
    </w:rPr>
  </w:style>
  <w:style w:type="paragraph" w:styleId="af4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3"/>
    <w:uiPriority w:val="99"/>
    <w:unhideWhenUsed/>
    <w:rsid w:val="001217A7"/>
    <w:rPr>
      <w:szCs w:val="20"/>
      <w:lang w:val="x-none" w:eastAsia="x-none"/>
    </w:rPr>
  </w:style>
  <w:style w:type="character" w:customStyle="1" w:styleId="12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rsid w:val="001217A7"/>
  </w:style>
  <w:style w:type="paragraph" w:styleId="af5">
    <w:name w:val="endnote text"/>
    <w:basedOn w:val="a"/>
    <w:link w:val="af6"/>
    <w:uiPriority w:val="99"/>
    <w:unhideWhenUsed/>
    <w:rsid w:val="001217A7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rsid w:val="001217A7"/>
  </w:style>
  <w:style w:type="paragraph" w:styleId="af7">
    <w:name w:val="Title"/>
    <w:basedOn w:val="a"/>
    <w:next w:val="a"/>
    <w:link w:val="af8"/>
    <w:uiPriority w:val="99"/>
    <w:qFormat/>
    <w:rsid w:val="001217A7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8">
    <w:name w:val="Заголовок Знак"/>
    <w:link w:val="af7"/>
    <w:uiPriority w:val="99"/>
    <w:rsid w:val="001217A7"/>
    <w:rPr>
      <w:rFonts w:ascii="Cambria" w:hAnsi="Cambria"/>
      <w:color w:val="17365D"/>
      <w:spacing w:val="5"/>
      <w:kern w:val="28"/>
      <w:sz w:val="52"/>
      <w:szCs w:val="52"/>
    </w:rPr>
  </w:style>
  <w:style w:type="paragraph" w:styleId="af9">
    <w:name w:val="Subtitle"/>
    <w:basedOn w:val="a"/>
    <w:next w:val="a"/>
    <w:link w:val="afa"/>
    <w:uiPriority w:val="99"/>
    <w:qFormat/>
    <w:rsid w:val="001217A7"/>
    <w:pPr>
      <w:spacing w:after="200" w:line="276" w:lineRule="auto"/>
    </w:pPr>
    <w:rPr>
      <w:rFonts w:ascii="Cambria" w:hAnsi="Cambria"/>
      <w:i/>
      <w:iCs/>
      <w:color w:val="4F81BD"/>
      <w:spacing w:val="15"/>
    </w:rPr>
  </w:style>
  <w:style w:type="character" w:customStyle="1" w:styleId="afa">
    <w:name w:val="Подзаголовок Знак"/>
    <w:link w:val="af9"/>
    <w:uiPriority w:val="99"/>
    <w:rsid w:val="001217A7"/>
    <w:rPr>
      <w:rFonts w:ascii="Cambria" w:hAnsi="Cambria"/>
      <w:i/>
      <w:iCs/>
      <w:color w:val="4F81BD"/>
      <w:spacing w:val="15"/>
      <w:sz w:val="24"/>
      <w:szCs w:val="24"/>
    </w:rPr>
  </w:style>
  <w:style w:type="paragraph" w:styleId="23">
    <w:name w:val="Body Text 2"/>
    <w:basedOn w:val="a"/>
    <w:link w:val="24"/>
    <w:uiPriority w:val="99"/>
    <w:unhideWhenUsed/>
    <w:rsid w:val="001217A7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rsid w:val="001217A7"/>
    <w:rPr>
      <w:sz w:val="24"/>
      <w:szCs w:val="24"/>
    </w:rPr>
  </w:style>
  <w:style w:type="paragraph" w:styleId="25">
    <w:name w:val="Body Text Indent 2"/>
    <w:basedOn w:val="a"/>
    <w:link w:val="26"/>
    <w:uiPriority w:val="99"/>
    <w:unhideWhenUsed/>
    <w:rsid w:val="001217A7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1217A7"/>
  </w:style>
  <w:style w:type="paragraph" w:styleId="33">
    <w:name w:val="Body Text Indent 3"/>
    <w:basedOn w:val="a"/>
    <w:link w:val="34"/>
    <w:uiPriority w:val="99"/>
    <w:unhideWhenUsed/>
    <w:rsid w:val="001217A7"/>
    <w:pPr>
      <w:spacing w:after="120"/>
      <w:ind w:left="283"/>
      <w:jc w:val="both"/>
    </w:pPr>
    <w:rPr>
      <w:sz w:val="16"/>
      <w:szCs w:val="20"/>
    </w:rPr>
  </w:style>
  <w:style w:type="character" w:customStyle="1" w:styleId="34">
    <w:name w:val="Основной текст с отступом 3 Знак"/>
    <w:link w:val="33"/>
    <w:uiPriority w:val="99"/>
    <w:rsid w:val="001217A7"/>
    <w:rPr>
      <w:sz w:val="16"/>
    </w:rPr>
  </w:style>
  <w:style w:type="paragraph" w:styleId="afb">
    <w:name w:val="Document Map"/>
    <w:basedOn w:val="a"/>
    <w:link w:val="afc"/>
    <w:uiPriority w:val="99"/>
    <w:unhideWhenUsed/>
    <w:rsid w:val="001217A7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c">
    <w:name w:val="Схема документа Знак"/>
    <w:link w:val="afb"/>
    <w:uiPriority w:val="99"/>
    <w:rsid w:val="001217A7"/>
    <w:rPr>
      <w:rFonts w:ascii="Tahoma" w:hAnsi="Tahoma"/>
      <w:shd w:val="clear" w:color="auto" w:fill="000080"/>
    </w:rPr>
  </w:style>
  <w:style w:type="paragraph" w:styleId="afd">
    <w:name w:val="Plain Text"/>
    <w:basedOn w:val="a"/>
    <w:link w:val="afe"/>
    <w:uiPriority w:val="99"/>
    <w:unhideWhenUsed/>
    <w:rsid w:val="001217A7"/>
    <w:rPr>
      <w:rFonts w:ascii="Courier New" w:hAnsi="Courier New"/>
      <w:sz w:val="20"/>
      <w:szCs w:val="20"/>
    </w:rPr>
  </w:style>
  <w:style w:type="character" w:customStyle="1" w:styleId="afe">
    <w:name w:val="Текст Знак"/>
    <w:link w:val="afd"/>
    <w:uiPriority w:val="99"/>
    <w:rsid w:val="001217A7"/>
    <w:rPr>
      <w:rFonts w:ascii="Courier New" w:hAnsi="Courier New"/>
    </w:rPr>
  </w:style>
  <w:style w:type="character" w:customStyle="1" w:styleId="aff">
    <w:name w:val="Без интервала Знак"/>
    <w:link w:val="aff0"/>
    <w:uiPriority w:val="99"/>
    <w:locked/>
    <w:rsid w:val="001217A7"/>
    <w:rPr>
      <w:rFonts w:ascii="Calibri" w:hAnsi="Calibri" w:cs="Calibri"/>
      <w:sz w:val="22"/>
      <w:szCs w:val="22"/>
      <w:lang w:val="ru-RU" w:eastAsia="ru-RU" w:bidi="ar-SA"/>
    </w:rPr>
  </w:style>
  <w:style w:type="paragraph" w:styleId="aff0">
    <w:name w:val="No Spacing"/>
    <w:link w:val="aff"/>
    <w:uiPriority w:val="99"/>
    <w:qFormat/>
    <w:rsid w:val="001217A7"/>
    <w:rPr>
      <w:rFonts w:ascii="Calibri" w:hAnsi="Calibri" w:cs="Calibri"/>
      <w:sz w:val="22"/>
      <w:szCs w:val="22"/>
    </w:rPr>
  </w:style>
  <w:style w:type="paragraph" w:styleId="aff1">
    <w:name w:val="List Paragraph"/>
    <w:basedOn w:val="a"/>
    <w:uiPriority w:val="99"/>
    <w:qFormat/>
    <w:rsid w:val="001217A7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styleId="27">
    <w:name w:val="Quote"/>
    <w:basedOn w:val="a"/>
    <w:next w:val="a"/>
    <w:link w:val="28"/>
    <w:uiPriority w:val="99"/>
    <w:qFormat/>
    <w:rsid w:val="001217A7"/>
    <w:pPr>
      <w:spacing w:after="200" w:line="276" w:lineRule="auto"/>
    </w:pPr>
    <w:rPr>
      <w:rFonts w:ascii="Calibri" w:hAnsi="Calibri"/>
      <w:i/>
      <w:iCs/>
      <w:color w:val="000000"/>
      <w:sz w:val="20"/>
      <w:szCs w:val="20"/>
    </w:rPr>
  </w:style>
  <w:style w:type="character" w:customStyle="1" w:styleId="28">
    <w:name w:val="Цитата 2 Знак"/>
    <w:link w:val="27"/>
    <w:uiPriority w:val="99"/>
    <w:rsid w:val="001217A7"/>
    <w:rPr>
      <w:rFonts w:ascii="Calibri" w:hAnsi="Calibri"/>
      <w:i/>
      <w:iCs/>
      <w:color w:val="000000"/>
    </w:rPr>
  </w:style>
  <w:style w:type="paragraph" w:styleId="aff2">
    <w:name w:val="Intense Quote"/>
    <w:basedOn w:val="a"/>
    <w:next w:val="a"/>
    <w:link w:val="aff3"/>
    <w:uiPriority w:val="99"/>
    <w:qFormat/>
    <w:rsid w:val="001217A7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</w:rPr>
  </w:style>
  <w:style w:type="character" w:customStyle="1" w:styleId="aff3">
    <w:name w:val="Выделенная цитата Знак"/>
    <w:link w:val="aff2"/>
    <w:uiPriority w:val="99"/>
    <w:rsid w:val="001217A7"/>
    <w:rPr>
      <w:rFonts w:ascii="Calibri" w:hAnsi="Calibri"/>
      <w:b/>
      <w:bCs/>
      <w:i/>
      <w:iCs/>
      <w:color w:val="4F81BD"/>
    </w:rPr>
  </w:style>
  <w:style w:type="paragraph" w:customStyle="1" w:styleId="13">
    <w:name w:val="Абзац списка1"/>
    <w:basedOn w:val="a"/>
    <w:uiPriority w:val="99"/>
    <w:rsid w:val="001217A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4">
    <w:name w:val="Таблицы (моноширинный)"/>
    <w:basedOn w:val="a"/>
    <w:next w:val="a"/>
    <w:uiPriority w:val="99"/>
    <w:rsid w:val="001217A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210">
    <w:name w:val="Основной текст 21"/>
    <w:basedOn w:val="a"/>
    <w:uiPriority w:val="99"/>
    <w:rsid w:val="001217A7"/>
    <w:pPr>
      <w:widowControl w:val="0"/>
      <w:overflowPunct w:val="0"/>
      <w:autoSpaceDE w:val="0"/>
      <w:autoSpaceDN w:val="0"/>
      <w:adjustRightInd w:val="0"/>
      <w:jc w:val="both"/>
    </w:pPr>
    <w:rPr>
      <w:sz w:val="28"/>
      <w:szCs w:val="20"/>
    </w:rPr>
  </w:style>
  <w:style w:type="paragraph" w:customStyle="1" w:styleId="aff5">
    <w:name w:val="Заголовок статьи"/>
    <w:basedOn w:val="a"/>
    <w:next w:val="a"/>
    <w:uiPriority w:val="99"/>
    <w:rsid w:val="001217A7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ConsPlusNonformat0">
    <w:name w:val="ConsPlusNonformat Знак"/>
    <w:link w:val="ConsPlusNonformat"/>
    <w:uiPriority w:val="99"/>
    <w:locked/>
    <w:rsid w:val="001217A7"/>
    <w:rPr>
      <w:rFonts w:ascii="Courier New" w:hAnsi="Courier New" w:cs="Courier New"/>
      <w:lang w:val="ru-RU" w:eastAsia="ru-RU" w:bidi="ar-SA"/>
    </w:rPr>
  </w:style>
  <w:style w:type="character" w:customStyle="1" w:styleId="QuoteChar">
    <w:name w:val="Quote Char"/>
    <w:link w:val="211"/>
    <w:uiPriority w:val="99"/>
    <w:locked/>
    <w:rsid w:val="001217A7"/>
    <w:rPr>
      <w:i/>
      <w:color w:val="000000"/>
    </w:rPr>
  </w:style>
  <w:style w:type="paragraph" w:customStyle="1" w:styleId="211">
    <w:name w:val="Цитата 21"/>
    <w:basedOn w:val="a"/>
    <w:next w:val="a"/>
    <w:link w:val="QuoteChar"/>
    <w:uiPriority w:val="99"/>
    <w:rsid w:val="001217A7"/>
    <w:pPr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4"/>
    <w:uiPriority w:val="99"/>
    <w:locked/>
    <w:rsid w:val="001217A7"/>
    <w:rPr>
      <w:b/>
      <w:i/>
      <w:color w:val="4F81BD"/>
    </w:rPr>
  </w:style>
  <w:style w:type="paragraph" w:customStyle="1" w:styleId="14">
    <w:name w:val="Выделенная цитата1"/>
    <w:basedOn w:val="a"/>
    <w:next w:val="a"/>
    <w:link w:val="IntenseQuoteChar"/>
    <w:uiPriority w:val="99"/>
    <w:rsid w:val="001217A7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Default">
    <w:name w:val="Default"/>
    <w:uiPriority w:val="99"/>
    <w:rsid w:val="001217A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1217A7"/>
  </w:style>
  <w:style w:type="table" w:styleId="aff6">
    <w:name w:val="Table Grid"/>
    <w:basedOn w:val="a1"/>
    <w:uiPriority w:val="59"/>
    <w:rsid w:val="00121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217A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CharStyle8">
    <w:name w:val="Char Style 8"/>
    <w:link w:val="Style7"/>
    <w:uiPriority w:val="99"/>
    <w:locked/>
    <w:rsid w:val="001217A7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217A7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1217A7"/>
    <w:pPr>
      <w:widowControl w:val="0"/>
      <w:shd w:val="clear" w:color="auto" w:fill="FFFFFF"/>
      <w:spacing w:before="60" w:after="60" w:line="149" w:lineRule="exact"/>
    </w:pPr>
    <w:rPr>
      <w:b/>
      <w:sz w:val="10"/>
      <w:szCs w:val="20"/>
      <w:lang w:val="x-none" w:eastAsia="x-none"/>
    </w:rPr>
  </w:style>
  <w:style w:type="character" w:customStyle="1" w:styleId="CharStyle5">
    <w:name w:val="Char Style 5"/>
    <w:link w:val="Style4"/>
    <w:uiPriority w:val="99"/>
    <w:locked/>
    <w:rsid w:val="001217A7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1217A7"/>
    <w:pPr>
      <w:widowControl w:val="0"/>
      <w:shd w:val="clear" w:color="auto" w:fill="FFFFFF"/>
      <w:spacing w:line="240" w:lineRule="atLeast"/>
    </w:pPr>
    <w:rPr>
      <w:sz w:val="10"/>
      <w:szCs w:val="20"/>
      <w:lang w:val="x-none" w:eastAsia="x-none"/>
    </w:rPr>
  </w:style>
  <w:style w:type="character" w:customStyle="1" w:styleId="aff7">
    <w:name w:val="Символы концевой сноски"/>
    <w:rsid w:val="008560C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hyperlink" Target="https://base.garant.ru/7143060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69B31-6607-4DDA-9EE6-F3E0C0234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1513</Words>
  <Characters>11378</Characters>
  <Application>Microsoft Office Word</Application>
  <DocSecurity>0</DocSecurity>
  <Lines>94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>MoBIL GROUP</Company>
  <LinksUpToDate>false</LinksUpToDate>
  <CharactersWithSpaces>12866</CharactersWithSpaces>
  <SharedDoc>false</SharedDoc>
  <HLinks>
    <vt:vector size="6" baseType="variant">
      <vt:variant>
        <vt:i4>4784176</vt:i4>
      </vt:variant>
      <vt:variant>
        <vt:i4>0</vt:i4>
      </vt:variant>
      <vt:variant>
        <vt:i4>0</vt:i4>
      </vt:variant>
      <vt:variant>
        <vt:i4>5</vt:i4>
      </vt:variant>
      <vt:variant>
        <vt:lpwstr>https://base.garant.ru/71430606/</vt:lpwstr>
      </vt:variant>
      <vt:variant>
        <vt:lpwstr>block_1333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Admin</dc:creator>
  <cp:lastModifiedBy>User</cp:lastModifiedBy>
  <cp:revision>3</cp:revision>
  <cp:lastPrinted>2026-05-13T08:43:00Z</cp:lastPrinted>
  <dcterms:created xsi:type="dcterms:W3CDTF">2026-05-19T10:43:00Z</dcterms:created>
  <dcterms:modified xsi:type="dcterms:W3CDTF">2026-05-19T10:45:00Z</dcterms:modified>
</cp:coreProperties>
</file>