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noProof/>
          <w:sz w:val="12"/>
          <w:szCs w:val="12"/>
          <w:lang w:eastAsia="ru-RU"/>
        </w:rPr>
        <w:drawing>
          <wp:inline distT="0" distB="0" distL="0" distR="0" wp14:anchorId="2B6FED84" wp14:editId="7FF7B3D2">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C67D43" w:rsidRPr="00C67D43" w:rsidRDefault="00C67D43" w:rsidP="00C67D43">
      <w:pPr>
        <w:spacing w:after="0"/>
        <w:ind w:firstLine="709"/>
        <w:jc w:val="center"/>
        <w:rPr>
          <w:rFonts w:ascii="Times New Roman" w:hAnsi="Times New Roman" w:cs="Times New Roman"/>
          <w:b/>
          <w:sz w:val="28"/>
          <w:szCs w:val="28"/>
        </w:rPr>
      </w:pPr>
    </w:p>
    <w:p w:rsidR="00EF0D25" w:rsidRPr="00C67D43" w:rsidRDefault="00EF0D25" w:rsidP="00EF0D25">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EF0D25" w:rsidRPr="00F7177C" w:rsidRDefault="00EF0D25" w:rsidP="00EF0D25">
      <w:pPr>
        <w:spacing w:after="0" w:line="240" w:lineRule="auto"/>
        <w:rPr>
          <w:rFonts w:ascii="Times New Roman" w:eastAsia="Times New Roman" w:hAnsi="Times New Roman" w:cs="Times New Roman"/>
          <w:sz w:val="28"/>
          <w:szCs w:val="28"/>
        </w:rPr>
      </w:pPr>
    </w:p>
    <w:p w:rsidR="00EF0D25" w:rsidRDefault="00211365" w:rsidP="00EF0D25">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23.04</w:t>
      </w:r>
      <w:bookmarkStart w:id="0" w:name="_GoBack"/>
      <w:bookmarkEnd w:id="0"/>
      <w:r w:rsidR="00A66D65">
        <w:rPr>
          <w:rFonts w:ascii="Times New Roman" w:eastAsia="Times New Roman" w:hAnsi="Times New Roman" w:cs="Times New Roman"/>
          <w:b/>
          <w:sz w:val="28"/>
          <w:szCs w:val="28"/>
        </w:rPr>
        <w:t>.2026</w:t>
      </w:r>
      <w:r w:rsidR="00A27A92">
        <w:rPr>
          <w:rFonts w:ascii="Times New Roman" w:eastAsia="Times New Roman" w:hAnsi="Times New Roman" w:cs="Times New Roman"/>
          <w:b/>
          <w:sz w:val="28"/>
          <w:szCs w:val="28"/>
        </w:rPr>
        <w:t xml:space="preserve"> </w:t>
      </w:r>
      <w:r w:rsidR="00EF0D25" w:rsidRPr="00F7177C">
        <w:rPr>
          <w:rFonts w:ascii="Times New Roman" w:eastAsia="Times New Roman" w:hAnsi="Times New Roman" w:cs="Times New Roman"/>
          <w:b/>
          <w:sz w:val="28"/>
          <w:szCs w:val="28"/>
        </w:rPr>
        <w:tab/>
        <w:t xml:space="preserve">                                         </w:t>
      </w:r>
      <w:r w:rsidR="00EF0D25">
        <w:rPr>
          <w:rFonts w:ascii="Times New Roman" w:eastAsia="Times New Roman" w:hAnsi="Times New Roman" w:cs="Times New Roman"/>
          <w:b/>
          <w:sz w:val="28"/>
          <w:szCs w:val="28"/>
        </w:rPr>
        <w:t xml:space="preserve"> </w:t>
      </w:r>
      <w:r w:rsidR="00A27A92">
        <w:rPr>
          <w:rFonts w:ascii="Times New Roman" w:eastAsia="Times New Roman" w:hAnsi="Times New Roman" w:cs="Times New Roman"/>
          <w:b/>
          <w:sz w:val="28"/>
          <w:szCs w:val="28"/>
        </w:rPr>
        <w:t xml:space="preserve">   </w:t>
      </w:r>
      <w:r w:rsidR="00EF0D25" w:rsidRPr="00CE2504">
        <w:rPr>
          <w:rFonts w:ascii="Times New Roman" w:eastAsia="Times New Roman" w:hAnsi="Times New Roman" w:cs="Times New Roman"/>
          <w:b/>
          <w:sz w:val="28"/>
          <w:szCs w:val="28"/>
        </w:rPr>
        <w:t xml:space="preserve">№ </w:t>
      </w:r>
      <w:r w:rsidR="00F05FA9">
        <w:rPr>
          <w:rFonts w:ascii="Times New Roman" w:eastAsia="Times New Roman" w:hAnsi="Times New Roman" w:cs="Times New Roman"/>
          <w:b/>
          <w:sz w:val="28"/>
          <w:szCs w:val="28"/>
        </w:rPr>
        <w:t>59</w:t>
      </w:r>
      <w:r w:rsidR="00EF0D25" w:rsidRPr="00F7177C">
        <w:rPr>
          <w:rFonts w:ascii="Times New Roman" w:eastAsia="Times New Roman" w:hAnsi="Times New Roman" w:cs="Times New Roman"/>
          <w:b/>
          <w:sz w:val="28"/>
          <w:szCs w:val="28"/>
        </w:rPr>
        <w:t xml:space="preserve">                            </w:t>
      </w:r>
      <w:r w:rsidR="00C67D43">
        <w:rPr>
          <w:rFonts w:ascii="Times New Roman" w:eastAsia="Times New Roman" w:hAnsi="Times New Roman" w:cs="Times New Roman"/>
          <w:b/>
          <w:sz w:val="28"/>
          <w:szCs w:val="28"/>
        </w:rPr>
        <w:t>х. Красный Кут</w:t>
      </w:r>
    </w:p>
    <w:p w:rsidR="00EF0D25" w:rsidRPr="00E87863" w:rsidRDefault="00EF0D25" w:rsidP="00EF0D25">
      <w:pPr>
        <w:spacing w:after="0" w:line="240" w:lineRule="auto"/>
        <w:rPr>
          <w:rFonts w:ascii="Times New Roman" w:hAnsi="Times New Roman" w:cs="Times New Roman"/>
          <w:sz w:val="28"/>
          <w:szCs w:val="28"/>
        </w:rPr>
      </w:pPr>
    </w:p>
    <w:p w:rsidR="00EF0D25" w:rsidRDefault="00EF0D25" w:rsidP="00EF0D25">
      <w:pPr>
        <w:spacing w:after="0" w:line="240" w:lineRule="auto"/>
        <w:ind w:right="4819"/>
        <w:jc w:val="both"/>
        <w:rPr>
          <w:rFonts w:ascii="Times New Roman" w:hAnsi="Times New Roman" w:cs="Times New Roman"/>
          <w:sz w:val="28"/>
          <w:szCs w:val="28"/>
        </w:rPr>
      </w:pPr>
    </w:p>
    <w:p w:rsidR="00EF0D25" w:rsidRPr="0042376A" w:rsidRDefault="00CD5D61" w:rsidP="00C0423A">
      <w:pPr>
        <w:spacing w:after="0" w:line="240" w:lineRule="auto"/>
        <w:ind w:right="481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w:t>
      </w:r>
      <w:r w:rsidR="00C0423A" w:rsidRPr="00C0423A">
        <w:rPr>
          <w:rFonts w:ascii="Times New Roman" w:hAnsi="Times New Roman" w:cs="Times New Roman"/>
          <w:sz w:val="28"/>
          <w:szCs w:val="28"/>
        </w:rPr>
        <w:t>Уточнение вида и принадлежности платежей</w:t>
      </w:r>
      <w:r w:rsidR="00C0423A">
        <w:rPr>
          <w:rFonts w:ascii="Times New Roman" w:hAnsi="Times New Roman" w:cs="Times New Roman"/>
          <w:sz w:val="28"/>
          <w:szCs w:val="28"/>
        </w:rPr>
        <w:t xml:space="preserve"> </w:t>
      </w:r>
      <w:r w:rsidR="00C0423A" w:rsidRPr="00C0423A">
        <w:rPr>
          <w:rFonts w:ascii="Times New Roman" w:hAnsi="Times New Roman" w:cs="Times New Roman"/>
          <w:sz w:val="28"/>
          <w:szCs w:val="28"/>
        </w:rPr>
        <w:t>по арендной плате или возврат излишне оплаченных</w:t>
      </w:r>
      <w:r w:rsidR="00C0423A">
        <w:rPr>
          <w:rFonts w:ascii="Times New Roman" w:hAnsi="Times New Roman" w:cs="Times New Roman"/>
          <w:sz w:val="28"/>
          <w:szCs w:val="28"/>
        </w:rPr>
        <w:t xml:space="preserve"> </w:t>
      </w:r>
      <w:r w:rsidR="00C0423A" w:rsidRPr="00C0423A">
        <w:rPr>
          <w:rFonts w:ascii="Times New Roman" w:hAnsi="Times New Roman" w:cs="Times New Roman"/>
          <w:sz w:val="28"/>
          <w:szCs w:val="28"/>
        </w:rPr>
        <w:t>денежных средств за муниципальное имущество</w:t>
      </w:r>
      <w:r w:rsidRPr="00CD5D61">
        <w:rPr>
          <w:rFonts w:ascii="Times New Roman" w:hAnsi="Times New Roman" w:cs="Times New Roman"/>
          <w:sz w:val="28"/>
          <w:szCs w:val="28"/>
        </w:rPr>
        <w:t>»</w:t>
      </w:r>
    </w:p>
    <w:p w:rsidR="00EF0D25" w:rsidRPr="00E87863" w:rsidRDefault="00EF0D25" w:rsidP="00EF0D25">
      <w:pPr>
        <w:spacing w:after="0" w:line="240" w:lineRule="auto"/>
        <w:jc w:val="both"/>
        <w:rPr>
          <w:rFonts w:ascii="Times New Roman" w:hAnsi="Times New Roman" w:cs="Times New Roman"/>
          <w:sz w:val="28"/>
          <w:szCs w:val="28"/>
        </w:rPr>
      </w:pPr>
    </w:p>
    <w:p w:rsidR="00EF0D25" w:rsidRPr="00543704" w:rsidRDefault="00F14ACF" w:rsidP="00EF0D25">
      <w:pPr>
        <w:widowControl w:val="0"/>
        <w:spacing w:after="0" w:line="240" w:lineRule="auto"/>
        <w:ind w:firstLine="567"/>
        <w:jc w:val="both"/>
        <w:rPr>
          <w:rFonts w:ascii="Times New Roman" w:hAnsi="Times New Roman" w:cs="Times New Roman"/>
          <w:sz w:val="28"/>
          <w:szCs w:val="28"/>
        </w:rPr>
      </w:pPr>
      <w:r w:rsidRPr="00BC26AD">
        <w:rPr>
          <w:rFonts w:ascii="Times New Roman" w:hAnsi="Times New Roman" w:cs="Arial"/>
          <w:sz w:val="28"/>
          <w:szCs w:val="28"/>
          <w:lang w:eastAsia="ar-SA"/>
        </w:rPr>
        <w:t>В соответствии с</w:t>
      </w:r>
      <w:r w:rsidRPr="00A016BF">
        <w:rPr>
          <w:rFonts w:ascii="Times New Roman" w:hAnsi="Times New Roman" w:cs="Arial"/>
          <w:sz w:val="28"/>
          <w:szCs w:val="28"/>
          <w:lang w:eastAsia="ar-SA"/>
        </w:rPr>
        <w:t xml:space="preserve"> Гражданским кодексом Российской Федерации,</w:t>
      </w:r>
      <w:r>
        <w:rPr>
          <w:rFonts w:ascii="Times New Roman" w:hAnsi="Times New Roman" w:cs="Arial"/>
          <w:sz w:val="28"/>
          <w:szCs w:val="28"/>
          <w:lang w:eastAsia="ar-SA"/>
        </w:rPr>
        <w:t xml:space="preserve"> статьей 14 Федерального закона</w:t>
      </w:r>
      <w:r w:rsidRPr="00BC26AD">
        <w:rPr>
          <w:rFonts w:ascii="Times New Roman" w:hAnsi="Times New Roman" w:cs="Arial"/>
          <w:sz w:val="28"/>
          <w:szCs w:val="28"/>
          <w:lang w:eastAsia="ar-SA"/>
        </w:rPr>
        <w:t xml:space="preserve">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Pr>
          <w:rFonts w:ascii="Times New Roman" w:hAnsi="Times New Roman"/>
          <w:sz w:val="28"/>
          <w:szCs w:val="28"/>
        </w:rPr>
        <w:t xml:space="preserve">, </w:t>
      </w:r>
      <w:r w:rsidR="00EF0D25" w:rsidRPr="00543704">
        <w:rPr>
          <w:rFonts w:ascii="Times New Roman" w:hAnsi="Times New Roman" w:cs="Times New Roman"/>
          <w:color w:val="000000"/>
          <w:sz w:val="28"/>
          <w:szCs w:val="28"/>
        </w:rPr>
        <w:t>руководствуясь Уставом муниципального образования «</w:t>
      </w:r>
      <w:r w:rsidR="00C67D43">
        <w:rPr>
          <w:rFonts w:ascii="Times New Roman" w:hAnsi="Times New Roman" w:cs="Times New Roman"/>
          <w:color w:val="000000"/>
          <w:sz w:val="28"/>
          <w:szCs w:val="28"/>
        </w:rPr>
        <w:t>Краснокутское</w:t>
      </w:r>
      <w:r w:rsidR="00EF0D25" w:rsidRPr="00543704">
        <w:rPr>
          <w:rFonts w:ascii="Times New Roman" w:hAnsi="Times New Roman" w:cs="Times New Roman"/>
          <w:color w:val="000000"/>
          <w:sz w:val="28"/>
          <w:szCs w:val="28"/>
        </w:rPr>
        <w:t xml:space="preserve"> сельское поселение»</w:t>
      </w:r>
      <w:r w:rsidR="00EF0D25" w:rsidRPr="00543704">
        <w:rPr>
          <w:rFonts w:ascii="Times New Roman" w:hAnsi="Times New Roman" w:cs="Times New Roman"/>
          <w:sz w:val="28"/>
          <w:szCs w:val="28"/>
        </w:rPr>
        <w:t>,</w:t>
      </w:r>
    </w:p>
    <w:p w:rsidR="00EF0D25" w:rsidRPr="000220B5" w:rsidRDefault="00EF0D25" w:rsidP="00C67D43">
      <w:pPr>
        <w:spacing w:after="0" w:line="240" w:lineRule="auto"/>
        <w:jc w:val="both"/>
        <w:rPr>
          <w:rFonts w:ascii="Times New Roman" w:hAnsi="Times New Roman" w:cs="Times New Roman"/>
          <w:sz w:val="28"/>
          <w:szCs w:val="28"/>
        </w:rPr>
      </w:pP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Pr="000220B5" w:rsidRDefault="00EF0D25" w:rsidP="00EF0D25">
      <w:pPr>
        <w:spacing w:after="0" w:line="240" w:lineRule="auto"/>
        <w:ind w:firstLine="709"/>
        <w:jc w:val="both"/>
        <w:rPr>
          <w:rFonts w:ascii="Times New Roman" w:hAnsi="Times New Roman" w:cs="Times New Roman"/>
          <w:bCs/>
          <w:sz w:val="28"/>
          <w:szCs w:val="28"/>
        </w:rPr>
      </w:pPr>
    </w:p>
    <w:p w:rsidR="00CD5D61" w:rsidRPr="00EB2CFA" w:rsidRDefault="00CD5D61" w:rsidP="00A27A9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EB2CFA">
        <w:rPr>
          <w:rFonts w:ascii="Times New Roman" w:hAnsi="Times New Roman" w:cs="Times New Roman"/>
          <w:sz w:val="28"/>
          <w:szCs w:val="28"/>
        </w:rPr>
        <w:t>Утвердить административный регламент по предоставлению муниципальной услуги «</w:t>
      </w:r>
      <w:r w:rsidR="00C0423A" w:rsidRPr="00C0423A">
        <w:rPr>
          <w:rFonts w:ascii="Times New Roman" w:hAnsi="Times New Roman" w:cs="Times New Roman"/>
          <w:sz w:val="28"/>
          <w:szCs w:val="28"/>
        </w:rPr>
        <w:t>Уточнение вида и принадлежности платежей по арендной плате или возврат излишне оплаченных денежных средств за муниципальное имущество</w:t>
      </w:r>
      <w:r w:rsidRPr="00EB2CFA">
        <w:rPr>
          <w:rFonts w:ascii="Times New Roman" w:hAnsi="Times New Roman" w:cs="Times New Roman"/>
          <w:sz w:val="28"/>
          <w:szCs w:val="28"/>
        </w:rPr>
        <w:t>», согласно приложению.</w:t>
      </w:r>
    </w:p>
    <w:p w:rsidR="00CD5D61" w:rsidRPr="008000F2" w:rsidRDefault="00CD5D61" w:rsidP="00A27A9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8000F2">
        <w:rPr>
          <w:rFonts w:ascii="Times New Roman" w:hAnsi="Times New Roman" w:cs="Times New Roman"/>
          <w:sz w:val="28"/>
          <w:szCs w:val="28"/>
        </w:rPr>
        <w:t xml:space="preserve">Признать утратившим силу </w:t>
      </w:r>
      <w:r w:rsidRPr="00A27A92">
        <w:rPr>
          <w:rFonts w:ascii="Times New Roman" w:hAnsi="Times New Roman" w:cs="Times New Roman"/>
          <w:sz w:val="28"/>
          <w:szCs w:val="28"/>
        </w:rPr>
        <w:t xml:space="preserve">постановление Администрации Краснокутского сельского поселения от </w:t>
      </w:r>
      <w:r w:rsidR="00F14ACF">
        <w:rPr>
          <w:rFonts w:ascii="Times New Roman" w:hAnsi="Times New Roman" w:cs="Times New Roman"/>
          <w:sz w:val="28"/>
          <w:szCs w:val="28"/>
        </w:rPr>
        <w:t>23.01.2024 № 14</w:t>
      </w:r>
      <w:r w:rsidRPr="00A27A92">
        <w:rPr>
          <w:rFonts w:ascii="Times New Roman" w:hAnsi="Times New Roman" w:cs="Times New Roman"/>
          <w:sz w:val="28"/>
          <w:szCs w:val="28"/>
        </w:rPr>
        <w:t xml:space="preserve"> «</w:t>
      </w:r>
      <w:r w:rsidR="00C0423A" w:rsidRPr="00A27A92">
        <w:rPr>
          <w:rFonts w:ascii="Times New Roman" w:hAnsi="Times New Roman" w:cs="Times New Roman"/>
          <w:sz w:val="28"/>
          <w:szCs w:val="28"/>
        </w:rPr>
        <w:t>Уточнение</w:t>
      </w:r>
      <w:r w:rsidR="00C0423A" w:rsidRPr="00C0423A">
        <w:rPr>
          <w:rFonts w:ascii="Times New Roman" w:hAnsi="Times New Roman" w:cs="Times New Roman"/>
          <w:sz w:val="28"/>
          <w:szCs w:val="28"/>
        </w:rPr>
        <w:t xml:space="preserve"> вида и принадлежности платежей по арендной плате или возврат излишне оплаченных денежных средств за муниципальное имущество</w:t>
      </w:r>
      <w:r w:rsidRPr="008000F2">
        <w:rPr>
          <w:rFonts w:ascii="Times New Roman" w:hAnsi="Times New Roman" w:cs="Times New Roman"/>
          <w:sz w:val="28"/>
          <w:szCs w:val="28"/>
        </w:rPr>
        <w:t>».</w:t>
      </w:r>
    </w:p>
    <w:p w:rsidR="00CD5D61" w:rsidRPr="00CD5D61" w:rsidRDefault="00CD5D61" w:rsidP="00CD5D61">
      <w:pPr>
        <w:pStyle w:val="a3"/>
        <w:numPr>
          <w:ilvl w:val="0"/>
          <w:numId w:val="3"/>
        </w:numPr>
        <w:autoSpaceDE w:val="0"/>
        <w:autoSpaceDN w:val="0"/>
        <w:adjustRightInd w:val="0"/>
        <w:spacing w:after="0" w:line="240" w:lineRule="auto"/>
        <w:jc w:val="both"/>
        <w:rPr>
          <w:rFonts w:ascii="Times New Roman" w:hAnsi="Times New Roman" w:cs="Times New Roman"/>
          <w:sz w:val="28"/>
          <w:szCs w:val="28"/>
        </w:rPr>
      </w:pPr>
      <w:r w:rsidRPr="00CD5D61">
        <w:rPr>
          <w:rFonts w:ascii="Times New Roman" w:hAnsi="Times New Roman" w:cs="Times New Roman"/>
          <w:sz w:val="28"/>
          <w:szCs w:val="28"/>
        </w:rPr>
        <w:t>Настоящее постановление подлежит официальному опубликованию.</w:t>
      </w:r>
    </w:p>
    <w:p w:rsidR="00EF0D25" w:rsidRPr="00F14ACF" w:rsidRDefault="00F14ACF" w:rsidP="00F14AC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 </w:t>
      </w:r>
      <w:r w:rsidR="00EF0D25" w:rsidRPr="00F14ACF">
        <w:rPr>
          <w:rFonts w:ascii="Times New Roman" w:hAnsi="Times New Roman" w:cs="Times New Roman"/>
          <w:sz w:val="28"/>
          <w:szCs w:val="28"/>
        </w:rPr>
        <w:t xml:space="preserve">Контроль за исполнением настоящего постановления возложить на заместителя главы </w:t>
      </w:r>
      <w:r w:rsidR="00C67D43" w:rsidRPr="00F14ACF">
        <w:rPr>
          <w:rFonts w:ascii="Times New Roman" w:hAnsi="Times New Roman" w:cs="Times New Roman"/>
          <w:sz w:val="28"/>
          <w:szCs w:val="28"/>
        </w:rPr>
        <w:t>Краснокутского</w:t>
      </w:r>
      <w:r w:rsidR="00EF0D25" w:rsidRPr="00F14ACF">
        <w:rPr>
          <w:rFonts w:ascii="Times New Roman" w:hAnsi="Times New Roman" w:cs="Times New Roman"/>
          <w:sz w:val="28"/>
          <w:szCs w:val="28"/>
        </w:rPr>
        <w:t xml:space="preserve"> поселения по </w:t>
      </w:r>
      <w:r w:rsidR="00C67D43" w:rsidRPr="00F14ACF">
        <w:rPr>
          <w:rFonts w:ascii="Times New Roman" w:hAnsi="Times New Roman" w:cs="Times New Roman"/>
          <w:sz w:val="28"/>
          <w:szCs w:val="28"/>
        </w:rPr>
        <w:t>социальным вопросам</w:t>
      </w:r>
      <w:r w:rsidR="00EF0D25" w:rsidRPr="00F14ACF">
        <w:rPr>
          <w:rFonts w:ascii="Times New Roman" w:hAnsi="Times New Roman" w:cs="Times New Roman"/>
          <w:sz w:val="28"/>
          <w:szCs w:val="28"/>
        </w:rPr>
        <w:t xml:space="preserve">. </w:t>
      </w:r>
    </w:p>
    <w:p w:rsidR="00EF0D25" w:rsidRDefault="00EF0D25" w:rsidP="00EF0D25">
      <w:pPr>
        <w:spacing w:after="0" w:line="240" w:lineRule="auto"/>
        <w:jc w:val="both"/>
        <w:rPr>
          <w:rFonts w:ascii="Times New Roman" w:hAnsi="Times New Roman" w:cs="Times New Roman"/>
          <w:sz w:val="28"/>
          <w:szCs w:val="28"/>
        </w:rPr>
      </w:pPr>
    </w:p>
    <w:p w:rsidR="00EF0D25" w:rsidRPr="00E87863" w:rsidRDefault="00EF0D25" w:rsidP="00EF0D25">
      <w:pPr>
        <w:spacing w:after="0" w:line="240" w:lineRule="auto"/>
        <w:jc w:val="both"/>
        <w:rPr>
          <w:rFonts w:ascii="Times New Roman" w:hAnsi="Times New Roman" w:cs="Times New Roman"/>
          <w:sz w:val="28"/>
          <w:szCs w:val="28"/>
        </w:rPr>
      </w:pPr>
    </w:p>
    <w:p w:rsidR="00122851" w:rsidRDefault="00CD5D61" w:rsidP="0012285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00122851" w:rsidRPr="00E87863">
        <w:rPr>
          <w:rFonts w:ascii="Times New Roman" w:hAnsi="Times New Roman"/>
          <w:bCs/>
          <w:sz w:val="28"/>
          <w:szCs w:val="28"/>
        </w:rPr>
        <w:t xml:space="preserve"> Администрации </w:t>
      </w:r>
    </w:p>
    <w:p w:rsidR="00EF0D25" w:rsidRPr="00E87863" w:rsidRDefault="00122851" w:rsidP="00CD5D61">
      <w:pPr>
        <w:spacing w:after="0" w:line="240" w:lineRule="auto"/>
        <w:jc w:val="both"/>
        <w:rPr>
          <w:rFonts w:ascii="Times New Roman" w:hAnsi="Times New Roman" w:cs="Times New Roman"/>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w:t>
      </w:r>
      <w:r w:rsidR="00CD5D61">
        <w:rPr>
          <w:rFonts w:ascii="Times New Roman" w:hAnsi="Times New Roman"/>
          <w:bCs/>
          <w:sz w:val="28"/>
          <w:szCs w:val="28"/>
        </w:rPr>
        <w:t>В.Н. Огнев</w:t>
      </w:r>
    </w:p>
    <w:p w:rsidR="00543704" w:rsidRDefault="00543704" w:rsidP="00F14ACF">
      <w:pPr>
        <w:spacing w:after="0" w:line="240" w:lineRule="auto"/>
        <w:rPr>
          <w:rStyle w:val="fontstyle01"/>
          <w:rFonts w:ascii="Times New Roman" w:hAnsi="Times New Roman" w:cs="Times New Roman"/>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lastRenderedPageBreak/>
        <w:t xml:space="preserve">к постановлению администрации </w:t>
      </w:r>
      <w:r w:rsidR="00C67D43">
        <w:rPr>
          <w:rFonts w:ascii="Times New Roman" w:hAnsi="Times New Roman" w:cs="Times New Roman"/>
          <w:sz w:val="28"/>
          <w:szCs w:val="28"/>
        </w:rPr>
        <w:t>Краснокутского</w:t>
      </w:r>
      <w:r w:rsidRPr="00E7313B">
        <w:rPr>
          <w:rFonts w:ascii="Times New Roman" w:hAnsi="Times New Roman" w:cs="Times New Roman"/>
          <w:sz w:val="28"/>
          <w:szCs w:val="28"/>
        </w:rPr>
        <w:t xml:space="preserve"> сельского поселения от </w:t>
      </w:r>
      <w:r w:rsidR="00F14ACF">
        <w:rPr>
          <w:rFonts w:ascii="Times New Roman" w:hAnsi="Times New Roman" w:cs="Times New Roman"/>
          <w:sz w:val="28"/>
          <w:szCs w:val="28"/>
        </w:rPr>
        <w:t>00.00.0000</w:t>
      </w:r>
      <w:r w:rsidR="00A27A92">
        <w:rPr>
          <w:rFonts w:ascii="Times New Roman" w:hAnsi="Times New Roman" w:cs="Times New Roman"/>
          <w:sz w:val="28"/>
          <w:szCs w:val="28"/>
        </w:rPr>
        <w:t xml:space="preserve"> </w:t>
      </w:r>
      <w:r w:rsidRPr="00E7313B">
        <w:rPr>
          <w:rFonts w:ascii="Times New Roman" w:hAnsi="Times New Roman" w:cs="Times New Roman"/>
          <w:sz w:val="28"/>
          <w:szCs w:val="28"/>
        </w:rPr>
        <w:t xml:space="preserve">№ </w:t>
      </w:r>
      <w:r w:rsidR="00F14ACF">
        <w:rPr>
          <w:rFonts w:ascii="Times New Roman" w:hAnsi="Times New Roman" w:cs="Times New Roman"/>
          <w:sz w:val="28"/>
          <w:szCs w:val="28"/>
        </w:rPr>
        <w:t>00</w:t>
      </w:r>
    </w:p>
    <w:p w:rsidR="00543704" w:rsidRDefault="00543704" w:rsidP="006653D1">
      <w:pPr>
        <w:spacing w:after="0" w:line="240" w:lineRule="auto"/>
        <w:ind w:firstLine="851"/>
        <w:jc w:val="center"/>
        <w:rPr>
          <w:rStyle w:val="fontstyle01"/>
          <w:rFonts w:ascii="Times New Roman" w:hAnsi="Times New Roman" w:cs="Times New Roman"/>
        </w:rPr>
      </w:pPr>
    </w:p>
    <w:p w:rsidR="006653D1" w:rsidRDefault="006653D1" w:rsidP="006653D1">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А</w:t>
      </w:r>
      <w:r w:rsidR="00243384" w:rsidRPr="00243384">
        <w:rPr>
          <w:rStyle w:val="fontstyle01"/>
          <w:rFonts w:ascii="Times New Roman" w:hAnsi="Times New Roman" w:cs="Times New Roman"/>
        </w:rPr>
        <w:t>дминистративный регламент</w:t>
      </w:r>
    </w:p>
    <w:p w:rsidR="00F14ACF" w:rsidRDefault="00243384" w:rsidP="00F14ACF">
      <w:pPr>
        <w:spacing w:after="0" w:line="240" w:lineRule="auto"/>
        <w:ind w:firstLine="851"/>
        <w:jc w:val="center"/>
        <w:rPr>
          <w:rStyle w:val="fontstyle01"/>
          <w:rFonts w:ascii="Times New Roman" w:hAnsi="Times New Roman" w:cs="Times New Roman"/>
        </w:rPr>
      </w:pPr>
      <w:r w:rsidRPr="00243384">
        <w:rPr>
          <w:rStyle w:val="fontstyle01"/>
          <w:rFonts w:ascii="Times New Roman" w:hAnsi="Times New Roman" w:cs="Times New Roman"/>
        </w:rPr>
        <w:t xml:space="preserve"> </w:t>
      </w:r>
      <w:r w:rsidR="006653D1">
        <w:rPr>
          <w:rStyle w:val="fontstyle01"/>
          <w:rFonts w:ascii="Times New Roman" w:hAnsi="Times New Roman" w:cs="Times New Roman"/>
        </w:rPr>
        <w:t>«</w:t>
      </w:r>
      <w:r w:rsidR="00B57F77" w:rsidRPr="00B57F77">
        <w:rPr>
          <w:rStyle w:val="fontstyle01"/>
          <w:rFonts w:ascii="Times New Roman" w:hAnsi="Times New Roman" w:cs="Times New Roman"/>
        </w:rPr>
        <w:t xml:space="preserve">Уточнение вида и принадлежности по арендной плате или возврат излишне оплаченных денежных средств </w:t>
      </w:r>
    </w:p>
    <w:p w:rsidR="00F14ACF" w:rsidRDefault="00B57F77" w:rsidP="00F14ACF">
      <w:pPr>
        <w:spacing w:after="0" w:line="240" w:lineRule="auto"/>
        <w:ind w:firstLine="851"/>
        <w:jc w:val="center"/>
        <w:rPr>
          <w:rStyle w:val="fontstyle01"/>
          <w:rFonts w:ascii="Times New Roman" w:hAnsi="Times New Roman" w:cs="Times New Roman"/>
        </w:rPr>
      </w:pPr>
      <w:r w:rsidRPr="00B57F77">
        <w:rPr>
          <w:rStyle w:val="fontstyle01"/>
          <w:rFonts w:ascii="Times New Roman" w:hAnsi="Times New Roman" w:cs="Times New Roman"/>
        </w:rPr>
        <w:t>за муниципальное имущество</w:t>
      </w:r>
      <w:r w:rsidR="00DE13AB">
        <w:rPr>
          <w:rStyle w:val="fontstyle01"/>
          <w:rFonts w:ascii="Times New Roman" w:hAnsi="Times New Roman" w:cs="Times New Roman"/>
        </w:rPr>
        <w:t>»</w:t>
      </w:r>
    </w:p>
    <w:p w:rsidR="00971D18" w:rsidRPr="00F14ACF" w:rsidRDefault="00243384" w:rsidP="00F14ACF">
      <w:pPr>
        <w:spacing w:after="0" w:line="240" w:lineRule="auto"/>
        <w:ind w:firstLine="851"/>
        <w:jc w:val="center"/>
        <w:rPr>
          <w:rFonts w:ascii="Times New Roman" w:hAnsi="Times New Roman" w:cs="Times New Roman"/>
          <w:b/>
          <w:bCs/>
          <w:color w:val="000000"/>
          <w:sz w:val="28"/>
          <w:szCs w:val="28"/>
        </w:rPr>
      </w:pPr>
      <w:r w:rsidRPr="00243384">
        <w:rPr>
          <w:rFonts w:ascii="Times New Roman" w:hAnsi="Times New Roman" w:cs="Times New Roman"/>
          <w:b/>
          <w:bCs/>
          <w:color w:val="000000"/>
          <w:sz w:val="28"/>
          <w:szCs w:val="28"/>
        </w:rPr>
        <w:br/>
      </w:r>
      <w:r w:rsidR="00971D18" w:rsidRPr="00971D18">
        <w:rPr>
          <w:rFonts w:ascii="Times New Roman" w:eastAsia="Times New Roman" w:hAnsi="Times New Roman" w:cs="Times New Roman"/>
          <w:b/>
          <w:sz w:val="24"/>
          <w:szCs w:val="24"/>
          <w:lang w:eastAsia="ru-RU"/>
        </w:rPr>
        <w:t>1. Общие положения</w:t>
      </w:r>
    </w:p>
    <w:p w:rsidR="00971D18" w:rsidRPr="00971D18"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971D18" w:rsidRPr="00971D18" w:rsidRDefault="00971D18" w:rsidP="00971D18">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Предмет регулирования регламента</w:t>
      </w:r>
    </w:p>
    <w:p w:rsidR="00971D18" w:rsidRPr="00971D18" w:rsidRDefault="00971D18" w:rsidP="00971D18">
      <w:pPr>
        <w:tabs>
          <w:tab w:val="left" w:pos="426"/>
        </w:tabs>
        <w:spacing w:after="0" w:line="240" w:lineRule="auto"/>
        <w:jc w:val="both"/>
        <w:rPr>
          <w:rFonts w:ascii="Times New Roman" w:eastAsia="Times New Roman" w:hAnsi="Times New Roman" w:cs="Times New Roman"/>
          <w:b/>
          <w:sz w:val="16"/>
          <w:szCs w:val="16"/>
          <w:lang w:eastAsia="ru-RU"/>
        </w:rPr>
      </w:pPr>
    </w:p>
    <w:p w:rsidR="00B57F77" w:rsidRPr="00977039" w:rsidRDefault="00F14ACF" w:rsidP="00F14ACF">
      <w:pPr>
        <w:tabs>
          <w:tab w:val="left" w:pos="426"/>
          <w:tab w:val="left" w:pos="709"/>
          <w:tab w:val="left" w:pos="3402"/>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t xml:space="preserve">         </w:t>
      </w:r>
      <w:r w:rsidRPr="00977039">
        <w:rPr>
          <w:rFonts w:ascii="Times New Roman" w:eastAsia="Times New Roman" w:hAnsi="Times New Roman" w:cs="Times New Roman"/>
          <w:sz w:val="28"/>
          <w:szCs w:val="28"/>
          <w:lang w:eastAsia="ru-RU"/>
        </w:rPr>
        <w:t xml:space="preserve">1.1 </w:t>
      </w:r>
      <w:r w:rsidR="00B57F77" w:rsidRPr="00977039">
        <w:rPr>
          <w:rFonts w:ascii="Times New Roman" w:eastAsia="Times New Roman" w:hAnsi="Times New Roman" w:cs="Times New Roman"/>
          <w:sz w:val="28"/>
          <w:szCs w:val="28"/>
          <w:lang w:eastAsia="ru-RU"/>
        </w:rPr>
        <w:t xml:space="preserve">Административный регламент по предоставлению муниципальной услуги «Уточнение вида и принадлежности платежей по арендной плате или возврат излишне оплаченных денежных средств за муниципальное имущество» (далее – регламент) устанавливает порядок и стандарт предоставления муниципальной услуги органом, предоставляющим муниципальную услугу, при осуществлении возложенных на него законом полномочий, а также порядок взаимодействия с государственными органами и (или) подведомственных государственным органам и многофункциональных центров предоставления государственных и муниципальных услуг (далее – МФЦ), участвующих в предоставлении муниципальной услуги, при оформлении и выдаче конечного результата муниципальной услуги. </w:t>
      </w:r>
    </w:p>
    <w:p w:rsidR="00194177" w:rsidRPr="00977039" w:rsidRDefault="001F1432" w:rsidP="00B57F77">
      <w:pPr>
        <w:tabs>
          <w:tab w:val="left" w:pos="426"/>
          <w:tab w:val="left" w:pos="709"/>
          <w:tab w:val="left" w:pos="3402"/>
        </w:tabs>
        <w:spacing w:after="0" w:line="240" w:lineRule="auto"/>
        <w:ind w:firstLine="709"/>
        <w:jc w:val="both"/>
        <w:rPr>
          <w:rFonts w:ascii="Times New Roman" w:hAnsi="Times New Roman" w:cs="Times New Roman"/>
          <w:color w:val="000000"/>
          <w:sz w:val="28"/>
          <w:szCs w:val="28"/>
        </w:rPr>
      </w:pPr>
      <w:r w:rsidRPr="00977039">
        <w:rPr>
          <w:rFonts w:ascii="Times New Roman" w:eastAsia="Times New Roman" w:hAnsi="Times New Roman" w:cs="Times New Roman"/>
          <w:sz w:val="28"/>
          <w:szCs w:val="28"/>
          <w:lang w:eastAsia="ru-RU"/>
        </w:rPr>
        <w:t xml:space="preserve">1.2 </w:t>
      </w:r>
      <w:r w:rsidR="00B57F77" w:rsidRPr="00977039">
        <w:rPr>
          <w:rFonts w:ascii="Times New Roman" w:eastAsia="Times New Roman" w:hAnsi="Times New Roman" w:cs="Times New Roman"/>
          <w:sz w:val="28"/>
          <w:szCs w:val="28"/>
          <w:lang w:eastAsia="ru-RU"/>
        </w:rPr>
        <w:t>Целями настоящего регламента являются повышение качества исполнения и доступности результатов исполнения муниципальной услуги, создания комфортных условий для участников отношений, возникающих при предоставлении муниципальной услуги в установленном порядке</w:t>
      </w:r>
      <w:r w:rsidR="00194177" w:rsidRPr="00977039">
        <w:rPr>
          <w:rStyle w:val="fontstyle31"/>
          <w:rFonts w:ascii="Times New Roman" w:hAnsi="Times New Roman" w:cs="Times New Roman"/>
        </w:rPr>
        <w:t>.</w:t>
      </w:r>
      <w:r w:rsidR="00194177" w:rsidRPr="00977039">
        <w:rPr>
          <w:rFonts w:ascii="Times New Roman" w:hAnsi="Times New Roman" w:cs="Times New Roman"/>
          <w:color w:val="000000"/>
          <w:sz w:val="28"/>
          <w:szCs w:val="28"/>
        </w:rPr>
        <w:t xml:space="preserve"> </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971D18" w:rsidRDefault="00971D18" w:rsidP="00971D18">
      <w:pPr>
        <w:tabs>
          <w:tab w:val="left" w:pos="426"/>
        </w:tabs>
        <w:spacing w:after="0" w:line="240" w:lineRule="auto"/>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Круг заявителей</w:t>
      </w: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F14ACF" w:rsidRPr="00FE603A" w:rsidRDefault="001F1432" w:rsidP="00F14ACF">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1.3</w:t>
      </w:r>
      <w:r w:rsidR="00F14ACF">
        <w:rPr>
          <w:rFonts w:ascii="Times New Roman" w:hAnsi="Times New Roman"/>
          <w:sz w:val="28"/>
          <w:szCs w:val="28"/>
        </w:rPr>
        <w:t xml:space="preserve"> </w:t>
      </w:r>
      <w:r w:rsidR="00F14ACF" w:rsidRPr="00CD4AE2">
        <w:rPr>
          <w:rFonts w:ascii="Times New Roman" w:hAnsi="Times New Roman"/>
          <w:sz w:val="28"/>
          <w:szCs w:val="28"/>
        </w:rPr>
        <w:t>Заявителями на предоставление муниципальной услуги являются</w:t>
      </w:r>
      <w:r w:rsidR="00F14ACF" w:rsidRPr="00BB3DDF">
        <w:rPr>
          <w:rFonts w:ascii="Times New Roman" w:hAnsi="Times New Roman"/>
          <w:sz w:val="28"/>
          <w:szCs w:val="28"/>
        </w:rPr>
        <w:t xml:space="preserve"> </w:t>
      </w:r>
      <w:r w:rsidR="00F14ACF">
        <w:rPr>
          <w:rFonts w:ascii="Times New Roman" w:hAnsi="Times New Roman"/>
          <w:sz w:val="28"/>
          <w:szCs w:val="28"/>
        </w:rPr>
        <w:t>физические лица, в том числе зарегистрированные в качестве индивидуальных предпринимателей, или юридические лица</w:t>
      </w:r>
      <w:r w:rsidR="00F14ACF" w:rsidRPr="00BB3DDF">
        <w:rPr>
          <w:rFonts w:ascii="Times New Roman" w:hAnsi="Times New Roman"/>
          <w:sz w:val="28"/>
          <w:szCs w:val="28"/>
        </w:rPr>
        <w:t xml:space="preserve"> – </w:t>
      </w:r>
      <w:r w:rsidR="00F14ACF" w:rsidRPr="00306E6B">
        <w:rPr>
          <w:rFonts w:ascii="Times New Roman" w:hAnsi="Times New Roman"/>
          <w:sz w:val="28"/>
          <w:szCs w:val="28"/>
        </w:rPr>
        <w:t>арендатор</w:t>
      </w:r>
      <w:r w:rsidR="00F14ACF">
        <w:rPr>
          <w:rFonts w:ascii="Times New Roman" w:hAnsi="Times New Roman"/>
          <w:sz w:val="28"/>
          <w:szCs w:val="28"/>
        </w:rPr>
        <w:t>ы по договорам</w:t>
      </w:r>
      <w:r w:rsidR="00F14ACF" w:rsidRPr="00306E6B">
        <w:rPr>
          <w:rFonts w:ascii="Times New Roman" w:hAnsi="Times New Roman"/>
          <w:sz w:val="28"/>
          <w:szCs w:val="28"/>
        </w:rPr>
        <w:t xml:space="preserve"> аренды</w:t>
      </w:r>
      <w:r w:rsidR="00F14ACF" w:rsidRPr="00A016BF">
        <w:rPr>
          <w:rFonts w:ascii="Times New Roman" w:hAnsi="Times New Roman"/>
          <w:bCs/>
          <w:sz w:val="28"/>
          <w:szCs w:val="28"/>
          <w:lang w:bidi="ru-RU"/>
        </w:rPr>
        <w:t xml:space="preserve"> муниципального имущества (за исключением земельных участков)</w:t>
      </w:r>
      <w:r w:rsidR="00F14ACF">
        <w:rPr>
          <w:rFonts w:ascii="Times New Roman" w:hAnsi="Times New Roman"/>
          <w:sz w:val="28"/>
          <w:szCs w:val="28"/>
        </w:rPr>
        <w:t xml:space="preserve"> </w:t>
      </w:r>
      <w:r w:rsidR="00F14ACF" w:rsidRPr="00BB3DDF">
        <w:rPr>
          <w:rFonts w:ascii="Times New Roman" w:hAnsi="Times New Roman"/>
          <w:sz w:val="28"/>
          <w:szCs w:val="28"/>
        </w:rPr>
        <w:t>(да</w:t>
      </w:r>
      <w:r w:rsidR="00F14ACF">
        <w:rPr>
          <w:rFonts w:ascii="Times New Roman" w:hAnsi="Times New Roman"/>
          <w:sz w:val="28"/>
          <w:szCs w:val="28"/>
        </w:rPr>
        <w:t xml:space="preserve">лее – </w:t>
      </w:r>
      <w:r w:rsidR="00F14ACF" w:rsidRPr="00BB3DDF">
        <w:rPr>
          <w:rFonts w:ascii="Times New Roman" w:hAnsi="Times New Roman"/>
          <w:sz w:val="28"/>
          <w:szCs w:val="28"/>
        </w:rPr>
        <w:t xml:space="preserve">заявитель). </w:t>
      </w:r>
    </w:p>
    <w:p w:rsidR="00F14ACF" w:rsidRPr="00CD4AE2" w:rsidRDefault="00F14ACF" w:rsidP="00F14ACF">
      <w:pPr>
        <w:autoSpaceDE w:val="0"/>
        <w:autoSpaceDN w:val="0"/>
        <w:adjustRightInd w:val="0"/>
        <w:spacing w:after="0" w:line="240" w:lineRule="auto"/>
        <w:ind w:firstLine="720"/>
        <w:jc w:val="both"/>
        <w:rPr>
          <w:rFonts w:ascii="Times New Roman" w:hAnsi="Times New Roman"/>
          <w:sz w:val="28"/>
          <w:szCs w:val="28"/>
        </w:rPr>
      </w:pPr>
      <w:r w:rsidRPr="00CD4AE2">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rsidR="00F14ACF" w:rsidRPr="00480A1D" w:rsidRDefault="00F14ACF" w:rsidP="00F14ACF">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1.</w:t>
      </w:r>
      <w:r w:rsidR="001F1432">
        <w:rPr>
          <w:rFonts w:ascii="Times New Roman" w:hAnsi="Times New Roman"/>
          <w:bCs/>
          <w:sz w:val="28"/>
          <w:szCs w:val="28"/>
        </w:rPr>
        <w:t>3</w:t>
      </w:r>
      <w:r w:rsidRPr="00480A1D">
        <w:rPr>
          <w:rFonts w:ascii="Times New Roman" w:hAnsi="Times New Roman"/>
          <w:bCs/>
          <w:sz w:val="28"/>
          <w:szCs w:val="28"/>
        </w:rPr>
        <w:t xml:space="preserve">.1.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w:t>
      </w:r>
      <w:r w:rsidRPr="00480A1D">
        <w:rPr>
          <w:rFonts w:ascii="Times New Roman" w:hAnsi="Times New Roman"/>
          <w:bCs/>
          <w:sz w:val="28"/>
          <w:szCs w:val="28"/>
        </w:rPr>
        <w:lastRenderedPageBreak/>
        <w:t>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F14ACF" w:rsidRPr="00480A1D" w:rsidRDefault="00F14ACF" w:rsidP="00F14ACF">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F14ACF" w:rsidRPr="00480A1D" w:rsidRDefault="00F14ACF" w:rsidP="00F14ACF">
      <w:pPr>
        <w:autoSpaceDE w:val="0"/>
        <w:autoSpaceDN w:val="0"/>
        <w:adjustRightInd w:val="0"/>
        <w:spacing w:after="0" w:line="240" w:lineRule="auto"/>
        <w:ind w:firstLine="720"/>
        <w:jc w:val="both"/>
        <w:rPr>
          <w:rFonts w:ascii="Times New Roman" w:hAnsi="Times New Roman"/>
          <w:sz w:val="28"/>
          <w:szCs w:val="28"/>
        </w:rPr>
      </w:pPr>
      <w:r w:rsidRPr="00480A1D">
        <w:rPr>
          <w:rFonts w:ascii="Times New Roman" w:hAnsi="Times New Roman"/>
          <w:bCs/>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rsidR="00F14ACF" w:rsidRPr="00DE2411" w:rsidRDefault="00F14ACF" w:rsidP="00B57F77">
      <w:pPr>
        <w:tabs>
          <w:tab w:val="left" w:pos="426"/>
        </w:tabs>
        <w:spacing w:after="0" w:line="240" w:lineRule="auto"/>
        <w:ind w:firstLine="720"/>
        <w:jc w:val="both"/>
        <w:rPr>
          <w:rFonts w:ascii="Times New Roman" w:hAnsi="Times New Roman" w:cs="Times New Roman"/>
          <w:color w:val="000000"/>
        </w:rPr>
      </w:pPr>
    </w:p>
    <w:p w:rsidR="00971D18" w:rsidRPr="00B57F77" w:rsidRDefault="00971D18" w:rsidP="00971D18">
      <w:pPr>
        <w:spacing w:after="0" w:line="240" w:lineRule="auto"/>
        <w:ind w:firstLine="851"/>
        <w:jc w:val="center"/>
        <w:rPr>
          <w:rFonts w:ascii="Times New Roman" w:hAnsi="Times New Roman" w:cs="Times New Roman"/>
          <w:b/>
          <w:bCs/>
          <w:color w:val="000000"/>
          <w:sz w:val="24"/>
          <w:szCs w:val="24"/>
        </w:rPr>
      </w:pPr>
      <w:r w:rsidRPr="00B57F77">
        <w:rPr>
          <w:rFonts w:ascii="Times New Roman" w:hAnsi="Times New Roman" w:cs="Times New Roman"/>
          <w:b/>
          <w:bCs/>
          <w:color w:val="000000"/>
          <w:sz w:val="24"/>
          <w:szCs w:val="24"/>
        </w:rPr>
        <w:t>Требования к порядку информирования о предоставлении муниципальной услуги</w:t>
      </w:r>
    </w:p>
    <w:p w:rsidR="00971D18" w:rsidRDefault="00971D18" w:rsidP="00194177">
      <w:pPr>
        <w:spacing w:after="0" w:line="240" w:lineRule="auto"/>
        <w:ind w:firstLine="851"/>
        <w:jc w:val="both"/>
        <w:rPr>
          <w:rStyle w:val="fontstyle01"/>
          <w:rFonts w:ascii="Times New Roman" w:hAnsi="Times New Roman" w:cs="Times New Roman"/>
          <w:b w:val="0"/>
        </w:rPr>
      </w:pPr>
    </w:p>
    <w:p w:rsidR="001F1432" w:rsidRPr="00C43729" w:rsidRDefault="00971D18" w:rsidP="001F1432">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971D18">
        <w:rPr>
          <w:rFonts w:ascii="Times New Roman" w:hAnsi="Times New Roman" w:cs="Times New Roman"/>
          <w:bCs/>
          <w:color w:val="000000"/>
          <w:sz w:val="28"/>
          <w:szCs w:val="28"/>
        </w:rPr>
        <w:t>1.</w:t>
      </w:r>
      <w:r w:rsidR="00F14ACF">
        <w:rPr>
          <w:rFonts w:ascii="Times New Roman" w:hAnsi="Times New Roman" w:cs="Times New Roman"/>
          <w:bCs/>
          <w:color w:val="000000"/>
          <w:sz w:val="28"/>
          <w:szCs w:val="28"/>
        </w:rPr>
        <w:t>3</w:t>
      </w:r>
      <w:r w:rsidRPr="00971D18">
        <w:rPr>
          <w:rFonts w:ascii="Times New Roman" w:hAnsi="Times New Roman" w:cs="Times New Roman"/>
          <w:bCs/>
          <w:color w:val="000000"/>
          <w:sz w:val="28"/>
          <w:szCs w:val="28"/>
        </w:rPr>
        <w:t xml:space="preserve">.  </w:t>
      </w:r>
      <w:r w:rsidR="001F1432" w:rsidRPr="00C43729">
        <w:rPr>
          <w:rFonts w:ascii="Times New Roman" w:eastAsia="Times New Roman" w:hAnsi="Times New Roman" w:cs="Times New Roman"/>
          <w:sz w:val="28"/>
          <w:szCs w:val="28"/>
          <w:lang w:eastAsia="ru-RU"/>
        </w:rPr>
        <w:t>Порядок информирования муниципальной услуги.</w:t>
      </w:r>
    </w:p>
    <w:p w:rsidR="001F1432" w:rsidRPr="00C43729" w:rsidRDefault="001F1432" w:rsidP="001F1432">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1) Сведения о местонахождении, контактных телефонах (телефонах для справок), интернет - адресах, адресах электронной почты (Приложение № 1).</w:t>
      </w:r>
      <w:r w:rsidRPr="00C43729">
        <w:rPr>
          <w:rFonts w:ascii="Times New Roman" w:eastAsia="Times New Roman" w:hAnsi="Times New Roman" w:cs="Times New Roman"/>
          <w:sz w:val="28"/>
          <w:szCs w:val="28"/>
          <w:lang w:eastAsia="ru-RU"/>
        </w:rPr>
        <w:tab/>
      </w:r>
    </w:p>
    <w:p w:rsidR="001F1432" w:rsidRPr="00C43729" w:rsidRDefault="001F1432" w:rsidP="001F1432">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 xml:space="preserve">1.5.1. Порядок информирования о правилах предоставления муниципальной услуги:     </w:t>
      </w:r>
    </w:p>
    <w:p w:rsidR="001F1432" w:rsidRPr="00C43729" w:rsidRDefault="001F1432" w:rsidP="001F1432">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1) информация о муниципальной услуге предоставляется:</w:t>
      </w:r>
    </w:p>
    <w:p w:rsidR="001F1432" w:rsidRPr="00C43729" w:rsidRDefault="001F1432" w:rsidP="001F1432">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при личном письменном или устном обращении заявителя в Администрацию Краснокутского сельского поселения (далее - Администрация);</w:t>
      </w:r>
    </w:p>
    <w:p w:rsidR="001F1432" w:rsidRPr="00C43729" w:rsidRDefault="001F1432" w:rsidP="001F1432">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МАУ Октябрьского района «Многофункциональный центр по предоставлению государственных и муниципальных услуг» (далее – МАУ «МФЦ»);</w:t>
      </w:r>
    </w:p>
    <w:p w:rsidR="001F1432" w:rsidRPr="00C43729" w:rsidRDefault="001F1432" w:rsidP="001F1432">
      <w:pPr>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по электронной почте;</w:t>
      </w:r>
    </w:p>
    <w:p w:rsidR="001F1432" w:rsidRPr="00C43729" w:rsidRDefault="001F1432" w:rsidP="001F1432">
      <w:pPr>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в федеральной государственной информационной системе Единый портал государственных и муниципальных услуг (функций) (далее – ЕПГУ);</w:t>
      </w:r>
    </w:p>
    <w:p w:rsidR="001F1432" w:rsidRPr="00C43729" w:rsidRDefault="001F1432" w:rsidP="001F1432">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1F1432" w:rsidRPr="00C43729" w:rsidRDefault="001F1432" w:rsidP="001F1432">
      <w:pPr>
        <w:tabs>
          <w:tab w:val="left" w:pos="426"/>
        </w:tabs>
        <w:spacing w:after="0" w:line="240" w:lineRule="auto"/>
        <w:ind w:firstLine="709"/>
        <w:jc w:val="both"/>
        <w:outlineLvl w:val="0"/>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 xml:space="preserve">2) </w:t>
      </w:r>
      <w:r w:rsidRPr="00C43729">
        <w:rPr>
          <w:rFonts w:ascii="Times New Roman" w:eastAsia="Arial Unicode MS" w:hAnsi="Times New Roman" w:cs="Times New Roman"/>
          <w:sz w:val="28"/>
          <w:szCs w:val="28"/>
          <w:lang w:eastAsia="ru-RU"/>
        </w:rPr>
        <w:t>Услуга может осуществляться через многофункциональный центр в соответствии с Соглашением о взаимодействии между МАУ «МФЦ» и Администрацией (далее – Соглашение).;</w:t>
      </w:r>
    </w:p>
    <w:p w:rsidR="001F1432" w:rsidRPr="001F1432" w:rsidRDefault="001F1432" w:rsidP="001F1432">
      <w:pPr>
        <w:tabs>
          <w:tab w:val="left" w:pos="426"/>
        </w:tabs>
        <w:spacing w:after="0" w:line="240" w:lineRule="auto"/>
        <w:ind w:firstLine="709"/>
        <w:jc w:val="both"/>
        <w:rPr>
          <w:rFonts w:ascii="Times New Roman" w:eastAsia="Times New Roman" w:hAnsi="Times New Roman" w:cs="Times New Roman"/>
          <w:sz w:val="28"/>
          <w:szCs w:val="28"/>
          <w:u w:val="single"/>
          <w:lang w:eastAsia="ru-RU"/>
        </w:rPr>
      </w:pPr>
      <w:r w:rsidRPr="00C43729">
        <w:rPr>
          <w:rFonts w:ascii="Times New Roman" w:eastAsia="Times New Roman" w:hAnsi="Times New Roman" w:cs="Times New Roman"/>
          <w:sz w:val="28"/>
          <w:szCs w:val="28"/>
          <w:lang w:eastAsia="ru-RU"/>
        </w:rPr>
        <w:lastRenderedPageBreak/>
        <w:t>3)</w:t>
      </w:r>
      <w:r w:rsidRPr="00C43729">
        <w:rPr>
          <w:rFonts w:ascii="Times New Roman" w:eastAsia="Times New Roman" w:hAnsi="Times New Roman" w:cs="Times New Roman"/>
          <w:bCs/>
          <w:sz w:val="28"/>
          <w:szCs w:val="28"/>
          <w:lang w:eastAsia="ru-RU"/>
        </w:rPr>
        <w:t xml:space="preserve"> </w:t>
      </w:r>
      <w:r w:rsidRPr="00C43729">
        <w:rPr>
          <w:rFonts w:ascii="Times New Roman" w:eastAsia="Times New Roman" w:hAnsi="Times New Roman" w:cs="Times New Roman"/>
          <w:sz w:val="28"/>
          <w:szCs w:val="28"/>
          <w:lang w:eastAsia="ru-RU"/>
        </w:rPr>
        <w:t xml:space="preserve">информирование заявителей о порядке предоставления </w:t>
      </w:r>
      <w:r w:rsidRPr="001F1432">
        <w:rPr>
          <w:rFonts w:ascii="Times New Roman" w:eastAsia="Times New Roman" w:hAnsi="Times New Roman" w:cs="Times New Roman"/>
          <w:sz w:val="28"/>
          <w:szCs w:val="28"/>
          <w:lang w:eastAsia="ru-RU"/>
        </w:rPr>
        <w:t>муниципальной услуги проводится в рабочее время ответственным специалистом Администрации Краснокутского сельского поселения (при личном обращении, по телефону, устно или письменно) безвозмездно;</w:t>
      </w:r>
    </w:p>
    <w:p w:rsidR="001F1432" w:rsidRPr="001F1432" w:rsidRDefault="001F1432" w:rsidP="001F1432">
      <w:pPr>
        <w:tabs>
          <w:tab w:val="left" w:pos="426"/>
        </w:tabs>
        <w:spacing w:after="0" w:line="240" w:lineRule="auto"/>
        <w:ind w:firstLine="709"/>
        <w:jc w:val="both"/>
        <w:rPr>
          <w:rFonts w:ascii="Times New Roman" w:eastAsia="Arial" w:hAnsi="Times New Roman" w:cs="Times New Roman"/>
          <w:sz w:val="28"/>
          <w:szCs w:val="28"/>
          <w:lang w:eastAsia="ar-SA"/>
        </w:rPr>
      </w:pPr>
      <w:r w:rsidRPr="001F1432">
        <w:rPr>
          <w:rFonts w:ascii="Times New Roman" w:eastAsia="Arial" w:hAnsi="Times New Roman" w:cs="Times New Roman"/>
          <w:sz w:val="28"/>
          <w:szCs w:val="28"/>
          <w:lang w:eastAsia="ar-SA"/>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30(тридцать) календарных дней с момента поступления письменного запроса;</w:t>
      </w:r>
    </w:p>
    <w:p w:rsidR="001F1432" w:rsidRPr="001F1432" w:rsidRDefault="001F1432" w:rsidP="001F1432">
      <w:pPr>
        <w:tabs>
          <w:tab w:val="left" w:pos="426"/>
        </w:tabs>
        <w:spacing w:after="0" w:line="240" w:lineRule="auto"/>
        <w:ind w:firstLine="709"/>
        <w:jc w:val="both"/>
        <w:rPr>
          <w:rFonts w:ascii="Times New Roman" w:eastAsia="Arial" w:hAnsi="Times New Roman" w:cs="Times New Roman"/>
          <w:sz w:val="28"/>
          <w:szCs w:val="28"/>
          <w:lang w:eastAsia="ar-SA"/>
        </w:rPr>
      </w:pPr>
      <w:r w:rsidRPr="001F1432">
        <w:rPr>
          <w:rFonts w:ascii="Times New Roman" w:eastAsia="Arial" w:hAnsi="Times New Roman" w:cs="Times New Roman"/>
          <w:sz w:val="28"/>
          <w:szCs w:val="28"/>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1F1432" w:rsidRPr="001F1432" w:rsidRDefault="001F1432" w:rsidP="001F1432">
      <w:pPr>
        <w:tabs>
          <w:tab w:val="left" w:pos="426"/>
        </w:tabs>
        <w:spacing w:after="0" w:line="240" w:lineRule="auto"/>
        <w:ind w:firstLine="709"/>
        <w:jc w:val="both"/>
        <w:rPr>
          <w:rFonts w:ascii="Times New Roman" w:eastAsia="Arial" w:hAnsi="Times New Roman" w:cs="Times New Roman"/>
          <w:bCs/>
          <w:sz w:val="28"/>
          <w:szCs w:val="28"/>
          <w:lang w:eastAsia="ar-SA"/>
        </w:rPr>
      </w:pPr>
      <w:r w:rsidRPr="001F1432">
        <w:rPr>
          <w:rFonts w:ascii="Times New Roman" w:eastAsia="Arial" w:hAnsi="Times New Roman" w:cs="Times New Roman"/>
          <w:bCs/>
          <w:sz w:val="28"/>
          <w:szCs w:val="28"/>
          <w:lang w:eastAsia="ar-SA"/>
        </w:rPr>
        <w:t>а) разъяснять требования Законодательства РФ, Ростовской области, нормативно-правовых актов Октябрьского района по вопросам п</w:t>
      </w:r>
      <w:r w:rsidRPr="001F1432">
        <w:rPr>
          <w:rFonts w:ascii="Times New Roman" w:eastAsia="Times New Roman" w:hAnsi="Times New Roman" w:cs="Times New Roman"/>
          <w:sz w:val="28"/>
          <w:szCs w:val="28"/>
          <w:lang w:eastAsia="ru-RU"/>
        </w:rPr>
        <w:t>родажи земельного участка,</w:t>
      </w:r>
      <w:r w:rsidRPr="001F1432">
        <w:rPr>
          <w:rFonts w:ascii="Times New Roman" w:eastAsia="Times New Roman" w:hAnsi="Times New Roman" w:cs="Times New Roman"/>
          <w:bCs/>
          <w:sz w:val="28"/>
          <w:szCs w:val="28"/>
          <w:lang w:eastAsia="ru-RU"/>
        </w:rPr>
        <w:t xml:space="preserve"> без проведения торгов</w:t>
      </w:r>
      <w:r w:rsidRPr="001F1432">
        <w:rPr>
          <w:rFonts w:ascii="Times New Roman" w:eastAsia="Arial" w:hAnsi="Times New Roman" w:cs="Times New Roman"/>
          <w:bCs/>
          <w:sz w:val="28"/>
          <w:szCs w:val="28"/>
          <w:lang w:eastAsia="ar-SA"/>
        </w:rPr>
        <w:t>;</w:t>
      </w:r>
    </w:p>
    <w:p w:rsidR="001F1432" w:rsidRPr="001F1432" w:rsidRDefault="001F1432" w:rsidP="001F1432">
      <w:pPr>
        <w:tabs>
          <w:tab w:val="left" w:pos="426"/>
        </w:tabs>
        <w:spacing w:after="0" w:line="240" w:lineRule="auto"/>
        <w:ind w:firstLine="709"/>
        <w:jc w:val="both"/>
        <w:rPr>
          <w:rFonts w:ascii="Times New Roman" w:eastAsia="Arial" w:hAnsi="Times New Roman" w:cs="Times New Roman"/>
          <w:sz w:val="28"/>
          <w:szCs w:val="28"/>
          <w:lang w:eastAsia="ar-SA"/>
        </w:rPr>
      </w:pPr>
      <w:r w:rsidRPr="001F1432">
        <w:rPr>
          <w:rFonts w:ascii="Times New Roman" w:eastAsia="Arial" w:hAnsi="Times New Roman" w:cs="Times New Roman"/>
          <w:sz w:val="28"/>
          <w:szCs w:val="28"/>
          <w:lang w:eastAsia="ar-SA"/>
        </w:rPr>
        <w:t>б) довести основные положения имеющихся законодательных и нормативно-правовых актов, инструкций и правил;</w:t>
      </w:r>
    </w:p>
    <w:p w:rsidR="001F1432" w:rsidRPr="001F1432" w:rsidRDefault="001F1432" w:rsidP="001F1432">
      <w:pPr>
        <w:tabs>
          <w:tab w:val="left" w:pos="426"/>
        </w:tabs>
        <w:spacing w:after="0" w:line="240" w:lineRule="auto"/>
        <w:ind w:firstLine="709"/>
        <w:jc w:val="both"/>
        <w:rPr>
          <w:rFonts w:ascii="Times New Roman" w:eastAsia="Arial" w:hAnsi="Times New Roman" w:cs="Times New Roman"/>
          <w:sz w:val="28"/>
          <w:szCs w:val="28"/>
          <w:lang w:eastAsia="ar-SA"/>
        </w:rPr>
      </w:pPr>
      <w:r w:rsidRPr="001F1432">
        <w:rPr>
          <w:rFonts w:ascii="Times New Roman" w:eastAsia="Arial" w:hAnsi="Times New Roman" w:cs="Times New Roman"/>
          <w:sz w:val="28"/>
          <w:szCs w:val="28"/>
          <w:lang w:eastAsia="ar-SA"/>
        </w:rPr>
        <w:t>в) выработать и довести до заявителя конкретные рекомендации по решению заявленного вопроса;</w:t>
      </w:r>
    </w:p>
    <w:p w:rsidR="001F1432" w:rsidRPr="001F1432" w:rsidRDefault="001F1432" w:rsidP="001F1432">
      <w:pPr>
        <w:tabs>
          <w:tab w:val="left" w:pos="426"/>
        </w:tabs>
        <w:spacing w:after="0" w:line="240" w:lineRule="auto"/>
        <w:ind w:firstLine="709"/>
        <w:jc w:val="both"/>
        <w:rPr>
          <w:rFonts w:ascii="Times New Roman" w:eastAsia="Arial" w:hAnsi="Times New Roman" w:cs="Times New Roman"/>
          <w:sz w:val="28"/>
          <w:szCs w:val="28"/>
          <w:lang w:eastAsia="ar-SA"/>
        </w:rPr>
      </w:pPr>
      <w:r w:rsidRPr="001F1432">
        <w:rPr>
          <w:rFonts w:ascii="Times New Roman" w:eastAsia="Arial" w:hAnsi="Times New Roman" w:cs="Times New Roman"/>
          <w:sz w:val="28"/>
          <w:szCs w:val="28"/>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1F1432" w:rsidRPr="001F1432" w:rsidRDefault="001F1432" w:rsidP="001F1432">
      <w:pPr>
        <w:tabs>
          <w:tab w:val="left" w:pos="426"/>
        </w:tabs>
        <w:spacing w:after="0" w:line="240" w:lineRule="auto"/>
        <w:ind w:firstLine="709"/>
        <w:jc w:val="both"/>
        <w:rPr>
          <w:rFonts w:ascii="Times New Roman" w:eastAsia="Arial" w:hAnsi="Times New Roman" w:cs="Times New Roman"/>
          <w:sz w:val="28"/>
          <w:szCs w:val="28"/>
          <w:lang w:eastAsia="ar-SA"/>
        </w:rPr>
      </w:pPr>
      <w:r w:rsidRPr="001F1432">
        <w:rPr>
          <w:rFonts w:ascii="Times New Roman" w:eastAsia="Arial" w:hAnsi="Times New Roman" w:cs="Times New Roman"/>
          <w:sz w:val="28"/>
          <w:szCs w:val="28"/>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1F1432" w:rsidRPr="001F1432" w:rsidRDefault="001F1432" w:rsidP="001F1432">
      <w:pPr>
        <w:tabs>
          <w:tab w:val="left" w:pos="426"/>
        </w:tabs>
        <w:spacing w:after="0" w:line="240" w:lineRule="auto"/>
        <w:ind w:firstLine="709"/>
        <w:jc w:val="both"/>
        <w:rPr>
          <w:rFonts w:ascii="Times New Roman" w:eastAsia="Arial" w:hAnsi="Times New Roman" w:cs="Times New Roman"/>
          <w:sz w:val="28"/>
          <w:szCs w:val="28"/>
          <w:lang w:eastAsia="ar-SA"/>
        </w:rPr>
      </w:pPr>
      <w:r w:rsidRPr="001F1432">
        <w:rPr>
          <w:rFonts w:ascii="Times New Roman" w:eastAsia="Arial" w:hAnsi="Times New Roman" w:cs="Times New Roman"/>
          <w:sz w:val="28"/>
          <w:szCs w:val="28"/>
          <w:lang w:eastAsia="ar-SA"/>
        </w:rPr>
        <w:t>е) время разговора не должно превышать 10 (десяти) минут.</w:t>
      </w:r>
    </w:p>
    <w:p w:rsidR="001F1432" w:rsidRPr="001F1432" w:rsidRDefault="001F1432" w:rsidP="001F1432">
      <w:pPr>
        <w:spacing w:after="0" w:line="240" w:lineRule="auto"/>
        <w:ind w:firstLine="851"/>
        <w:jc w:val="both"/>
        <w:rPr>
          <w:rStyle w:val="fontstyle41"/>
          <w:rFonts w:ascii="Times New Roman" w:hAnsi="Times New Roman" w:cs="Times New Roman"/>
        </w:rPr>
      </w:pPr>
      <w:r w:rsidRPr="001F1432">
        <w:rPr>
          <w:rFonts w:ascii="Times New Roman" w:eastAsia="Arial" w:hAnsi="Times New Roman" w:cs="Times New Roman"/>
          <w:sz w:val="28"/>
          <w:szCs w:val="28"/>
          <w:lang w:eastAsia="ar-SA"/>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Pr="001F1432">
        <w:rPr>
          <w:rStyle w:val="fontstyle41"/>
          <w:rFonts w:ascii="Times New Roman" w:hAnsi="Times New Roman" w:cs="Times New Roman"/>
        </w:rPr>
        <w:t>.</w:t>
      </w:r>
    </w:p>
    <w:p w:rsidR="00C60B99" w:rsidRPr="001F1432" w:rsidRDefault="00194177" w:rsidP="001F1432">
      <w:pPr>
        <w:spacing w:after="0" w:line="240" w:lineRule="auto"/>
        <w:ind w:firstLine="851"/>
        <w:jc w:val="center"/>
        <w:rPr>
          <w:rFonts w:ascii="Times New Roman" w:eastAsia="Times New Roman" w:hAnsi="Times New Roman" w:cs="Times New Roman"/>
          <w:b/>
          <w:sz w:val="28"/>
          <w:szCs w:val="28"/>
          <w:lang w:eastAsia="ru-RU"/>
        </w:rPr>
      </w:pPr>
      <w:r w:rsidRPr="001F1432">
        <w:rPr>
          <w:rFonts w:ascii="Times New Roman" w:hAnsi="Times New Roman" w:cs="Times New Roman"/>
          <w:color w:val="000000"/>
          <w:sz w:val="28"/>
          <w:szCs w:val="28"/>
        </w:rPr>
        <w:br/>
      </w:r>
      <w:r w:rsidRPr="001F1432">
        <w:rPr>
          <w:rStyle w:val="fontstyle01"/>
          <w:rFonts w:ascii="Times New Roman" w:hAnsi="Times New Roman" w:cs="Times New Roman"/>
        </w:rPr>
        <w:t xml:space="preserve">2. </w:t>
      </w:r>
      <w:r w:rsidR="00C60B99" w:rsidRPr="001F1432">
        <w:rPr>
          <w:rFonts w:ascii="Times New Roman" w:eastAsia="Times New Roman" w:hAnsi="Times New Roman" w:cs="Times New Roman"/>
          <w:b/>
          <w:sz w:val="28"/>
          <w:szCs w:val="28"/>
          <w:lang w:eastAsia="ru-RU"/>
        </w:rPr>
        <w:t>2. Стандарт предоставления муниципальной услуги</w:t>
      </w:r>
    </w:p>
    <w:p w:rsidR="00C60B99" w:rsidRPr="001F1432" w:rsidRDefault="00C60B99" w:rsidP="001F1432">
      <w:pPr>
        <w:spacing w:after="0" w:line="240" w:lineRule="auto"/>
        <w:ind w:firstLine="851"/>
        <w:jc w:val="center"/>
        <w:rPr>
          <w:rFonts w:ascii="Times New Roman" w:eastAsia="Times New Roman" w:hAnsi="Times New Roman" w:cs="Times New Roman"/>
          <w:b/>
          <w:sz w:val="28"/>
          <w:szCs w:val="28"/>
          <w:lang w:eastAsia="ru-RU"/>
        </w:rPr>
      </w:pPr>
    </w:p>
    <w:p w:rsidR="00C60B99" w:rsidRPr="001F1432" w:rsidRDefault="001F1432" w:rsidP="00C60B99">
      <w:pPr>
        <w:spacing w:after="0" w:line="240" w:lineRule="auto"/>
        <w:ind w:firstLine="567"/>
        <w:jc w:val="center"/>
        <w:rPr>
          <w:rFonts w:ascii="Times New Roman" w:eastAsia="Arial" w:hAnsi="Times New Roman" w:cs="Times New Roman"/>
          <w:b/>
          <w:sz w:val="28"/>
          <w:szCs w:val="28"/>
          <w:lang w:eastAsia="ar-SA"/>
        </w:rPr>
      </w:pPr>
      <w:r>
        <w:rPr>
          <w:rFonts w:ascii="Times New Roman" w:eastAsia="Arial" w:hAnsi="Times New Roman" w:cs="Times New Roman"/>
          <w:b/>
          <w:sz w:val="28"/>
          <w:szCs w:val="28"/>
          <w:lang w:eastAsia="ar-SA"/>
        </w:rPr>
        <w:t xml:space="preserve">2.1 </w:t>
      </w:r>
      <w:r w:rsidR="00C60B99" w:rsidRPr="001F1432">
        <w:rPr>
          <w:rFonts w:ascii="Times New Roman" w:eastAsia="Arial" w:hAnsi="Times New Roman" w:cs="Times New Roman"/>
          <w:b/>
          <w:sz w:val="28"/>
          <w:szCs w:val="28"/>
          <w:lang w:eastAsia="ar-SA"/>
        </w:rPr>
        <w:t>Наименование муниципальной услуги</w:t>
      </w:r>
    </w:p>
    <w:p w:rsidR="00C60B99" w:rsidRPr="001F1432" w:rsidRDefault="001F1432" w:rsidP="001F1432">
      <w:pPr>
        <w:spacing w:after="0" w:line="240" w:lineRule="auto"/>
        <w:jc w:val="both"/>
        <w:rPr>
          <w:rFonts w:ascii="Times New Roman" w:eastAsia="Arial" w:hAnsi="Times New Roman" w:cs="Times New Roman"/>
          <w:sz w:val="28"/>
          <w:szCs w:val="28"/>
        </w:rPr>
      </w:pPr>
      <w:r>
        <w:rPr>
          <w:rFonts w:ascii="Times New Roman" w:eastAsia="Arial" w:hAnsi="Times New Roman" w:cs="Times New Roman"/>
          <w:sz w:val="28"/>
          <w:szCs w:val="28"/>
          <w:lang w:eastAsia="ar-SA"/>
        </w:rPr>
        <w:t xml:space="preserve">      </w:t>
      </w:r>
      <w:r w:rsidR="00C60B99" w:rsidRPr="001F1432">
        <w:rPr>
          <w:rFonts w:ascii="Times New Roman" w:eastAsia="Arial" w:hAnsi="Times New Roman" w:cs="Times New Roman"/>
          <w:sz w:val="28"/>
          <w:szCs w:val="28"/>
          <w:lang w:eastAsia="ar-SA"/>
        </w:rPr>
        <w:t xml:space="preserve"> «</w:t>
      </w:r>
      <w:r w:rsidR="00B57F77" w:rsidRPr="001F1432">
        <w:rPr>
          <w:rFonts w:ascii="Times New Roman" w:eastAsia="Arial" w:hAnsi="Times New Roman" w:cs="Times New Roman"/>
          <w:sz w:val="28"/>
          <w:szCs w:val="28"/>
          <w:lang w:eastAsia="ar-SA"/>
        </w:rPr>
        <w:t>Уточнение вида и принадлежности платежей по арендной плате или возврат излишне оплаченных денежных средств за муниципальное имущество</w:t>
      </w:r>
      <w:r w:rsidR="00C60B99" w:rsidRPr="001F1432">
        <w:rPr>
          <w:rFonts w:ascii="Times New Roman" w:eastAsia="Arial" w:hAnsi="Times New Roman" w:cs="Times New Roman"/>
          <w:sz w:val="28"/>
          <w:szCs w:val="28"/>
          <w:lang w:eastAsia="ar-SA"/>
        </w:rPr>
        <w:t>»</w:t>
      </w:r>
      <w:r w:rsidR="00C60B99" w:rsidRPr="001F1432">
        <w:rPr>
          <w:rFonts w:ascii="Times New Roman" w:eastAsia="Arial" w:hAnsi="Times New Roman" w:cs="Times New Roman"/>
          <w:sz w:val="28"/>
          <w:szCs w:val="28"/>
        </w:rPr>
        <w:t>.</w:t>
      </w:r>
    </w:p>
    <w:p w:rsidR="00C60B99" w:rsidRPr="001F1432" w:rsidRDefault="00C60B99" w:rsidP="00C60B99">
      <w:pPr>
        <w:spacing w:after="0" w:line="240" w:lineRule="auto"/>
        <w:ind w:firstLine="851"/>
        <w:jc w:val="both"/>
        <w:rPr>
          <w:rFonts w:ascii="Times New Roman" w:eastAsia="Arial" w:hAnsi="Times New Roman" w:cs="Times New Roman"/>
          <w:sz w:val="28"/>
          <w:szCs w:val="28"/>
          <w:lang w:eastAsia="ar-SA"/>
        </w:rPr>
      </w:pPr>
    </w:p>
    <w:p w:rsidR="00C60B99" w:rsidRPr="001F1432" w:rsidRDefault="001F1432" w:rsidP="00C60B99">
      <w:pPr>
        <w:spacing w:after="0" w:line="240" w:lineRule="auto"/>
        <w:ind w:firstLine="567"/>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2.2 </w:t>
      </w:r>
      <w:r w:rsidR="00C60B99" w:rsidRPr="001F1432">
        <w:rPr>
          <w:rFonts w:ascii="Times New Roman" w:eastAsia="Times New Roman" w:hAnsi="Times New Roman" w:cs="Times New Roman"/>
          <w:b/>
          <w:sz w:val="28"/>
          <w:szCs w:val="28"/>
          <w:lang w:eastAsia="ar-SA"/>
        </w:rPr>
        <w:t>Наименование органа, предоставляющего муниципальную услугу</w:t>
      </w:r>
    </w:p>
    <w:p w:rsidR="00C60B99" w:rsidRPr="001F1432" w:rsidRDefault="00C60B99" w:rsidP="00C60B99">
      <w:pPr>
        <w:spacing w:after="0" w:line="240" w:lineRule="auto"/>
        <w:ind w:firstLine="567"/>
        <w:jc w:val="center"/>
        <w:rPr>
          <w:rFonts w:ascii="Times New Roman" w:eastAsia="Times New Roman" w:hAnsi="Times New Roman" w:cs="Times New Roman"/>
          <w:b/>
          <w:sz w:val="28"/>
          <w:szCs w:val="28"/>
          <w:lang w:eastAsia="ar-SA"/>
        </w:rPr>
      </w:pPr>
    </w:p>
    <w:p w:rsidR="00C60B99" w:rsidRPr="001F1432" w:rsidRDefault="001F1432" w:rsidP="001F1432">
      <w:pPr>
        <w:widowControl w:val="0"/>
        <w:shd w:val="clear" w:color="auto" w:fill="FFFFFF"/>
        <w:tabs>
          <w:tab w:val="left" w:pos="426"/>
          <w:tab w:val="left" w:pos="1073"/>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60B99" w:rsidRPr="001F1432">
        <w:rPr>
          <w:rFonts w:ascii="Times New Roman" w:eastAsia="Times New Roman" w:hAnsi="Times New Roman" w:cs="Times New Roman"/>
          <w:sz w:val="28"/>
          <w:szCs w:val="28"/>
          <w:lang w:eastAsia="ru-RU"/>
        </w:rPr>
        <w:t>Муниципальная услуга предоставляется Администрацией Краснокутского сельского поселения.</w:t>
      </w:r>
    </w:p>
    <w:p w:rsidR="00C60B99" w:rsidRPr="001F1432" w:rsidRDefault="00C60B99" w:rsidP="00C60B99">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1F1432">
        <w:rPr>
          <w:rFonts w:ascii="Times New Roman" w:eastAsia="Times New Roman" w:hAnsi="Times New Roman" w:cs="Times New Roman"/>
          <w:sz w:val="28"/>
          <w:szCs w:val="28"/>
          <w:lang w:eastAsia="ru-RU"/>
        </w:rPr>
        <w:t>2.2.1. При предоставлении муниципальной услуги в качестве уполномоченного органа на территории Октябрьского района выступает Администрация Краснокутского сельского поселения или МАУ «МФЦ».</w:t>
      </w:r>
    </w:p>
    <w:p w:rsidR="00C60B99" w:rsidRPr="001F1432"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F1432">
        <w:rPr>
          <w:rFonts w:ascii="Times New Roman" w:eastAsia="Times New Roman" w:hAnsi="Times New Roman" w:cs="Times New Roman"/>
          <w:sz w:val="28"/>
          <w:szCs w:val="28"/>
          <w:lang w:eastAsia="ru-RU"/>
        </w:rPr>
        <w:lastRenderedPageBreak/>
        <w:t>2.2.2. Администрация Краснокутского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60B99" w:rsidRPr="001F1432"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8"/>
          <w:szCs w:val="28"/>
          <w:lang w:eastAsia="ru-RU"/>
        </w:rPr>
      </w:pPr>
      <w:r w:rsidRPr="001F1432">
        <w:rPr>
          <w:rFonts w:ascii="Times New Roman" w:eastAsia="Times New Roman" w:hAnsi="Times New Roman" w:cs="Times New Roman"/>
          <w:sz w:val="28"/>
          <w:szCs w:val="28"/>
          <w:lang w:eastAsia="ru-RU"/>
        </w:rPr>
        <w:t>2.2.3. Информация о порядке предоставления муниципальной услуги выдается:</w:t>
      </w:r>
    </w:p>
    <w:p w:rsidR="00C60B99" w:rsidRPr="001F1432"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F1432">
        <w:rPr>
          <w:rFonts w:ascii="Times New Roman" w:eastAsia="Times New Roman" w:hAnsi="Times New Roman" w:cs="Times New Roman"/>
          <w:sz w:val="28"/>
          <w:szCs w:val="28"/>
          <w:lang w:eastAsia="ru-RU"/>
        </w:rPr>
        <w:t xml:space="preserve">в Администрации </w:t>
      </w:r>
      <w:r w:rsidRPr="001F1432">
        <w:rPr>
          <w:rFonts w:ascii="Times New Roman" w:eastAsia="Times New Roman" w:hAnsi="Times New Roman" w:cs="Times New Roman"/>
          <w:bCs/>
          <w:sz w:val="28"/>
          <w:szCs w:val="28"/>
          <w:lang w:eastAsia="ru-RU"/>
        </w:rPr>
        <w:t>Краснокутского сельского поселения</w:t>
      </w:r>
      <w:r w:rsidRPr="001F1432">
        <w:rPr>
          <w:rFonts w:ascii="Times New Roman" w:eastAsia="Times New Roman" w:hAnsi="Times New Roman" w:cs="Times New Roman"/>
          <w:sz w:val="28"/>
          <w:szCs w:val="28"/>
          <w:lang w:eastAsia="ru-RU"/>
        </w:rPr>
        <w:t>;</w:t>
      </w:r>
    </w:p>
    <w:p w:rsidR="00C60B99" w:rsidRPr="001F1432"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F1432">
        <w:rPr>
          <w:rFonts w:ascii="Times New Roman" w:eastAsia="Times New Roman" w:hAnsi="Times New Roman" w:cs="Times New Roman"/>
          <w:sz w:val="28"/>
          <w:szCs w:val="28"/>
          <w:lang w:eastAsia="ru-RU"/>
        </w:rPr>
        <w:t>в МАУ «МФЦ»;</w:t>
      </w:r>
    </w:p>
    <w:p w:rsidR="00C60B99" w:rsidRPr="001F1432"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F1432">
        <w:rPr>
          <w:rFonts w:ascii="Times New Roman" w:eastAsia="Times New Roman" w:hAnsi="Times New Roman" w:cs="Times New Roman"/>
          <w:sz w:val="28"/>
          <w:szCs w:val="28"/>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1F1432" w:rsidRDefault="00C60B99" w:rsidP="00C60B99">
      <w:pPr>
        <w:spacing w:after="0" w:line="240" w:lineRule="auto"/>
        <w:ind w:firstLine="851"/>
        <w:jc w:val="center"/>
        <w:rPr>
          <w:rFonts w:ascii="Times New Roman" w:eastAsia="Times New Roman" w:hAnsi="Times New Roman" w:cs="Times New Roman"/>
          <w:b/>
          <w:sz w:val="28"/>
          <w:szCs w:val="28"/>
          <w:lang w:eastAsia="ar-SA"/>
        </w:rPr>
      </w:pPr>
    </w:p>
    <w:p w:rsidR="00C60B99" w:rsidRPr="001F1432" w:rsidRDefault="001F1432" w:rsidP="00C60B99">
      <w:pPr>
        <w:tabs>
          <w:tab w:val="num" w:pos="0"/>
        </w:tabs>
        <w:spacing w:after="0" w:line="240" w:lineRule="auto"/>
        <w:ind w:firstLine="426"/>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2.3 </w:t>
      </w:r>
      <w:r w:rsidR="00C60B99" w:rsidRPr="001F1432">
        <w:rPr>
          <w:rFonts w:ascii="Times New Roman" w:eastAsia="Calibri" w:hAnsi="Times New Roman" w:cs="Times New Roman"/>
          <w:b/>
          <w:sz w:val="28"/>
          <w:szCs w:val="28"/>
        </w:rPr>
        <w:t>Результат предоставления муниципальной услуги</w:t>
      </w:r>
    </w:p>
    <w:p w:rsidR="001F1432" w:rsidRPr="001F1432" w:rsidRDefault="001F1432" w:rsidP="001F1432">
      <w:pPr>
        <w:tabs>
          <w:tab w:val="left" w:pos="426"/>
        </w:tabs>
        <w:spacing w:after="0" w:line="240" w:lineRule="auto"/>
        <w:jc w:val="both"/>
        <w:rPr>
          <w:rFonts w:ascii="Times New Roman" w:eastAsia="Times New Roman" w:hAnsi="Times New Roman" w:cs="Times New Roman"/>
          <w:sz w:val="28"/>
          <w:szCs w:val="28"/>
          <w:lang w:eastAsia="ru-RU"/>
        </w:rPr>
      </w:pPr>
      <w:r>
        <w:rPr>
          <w:rFonts w:ascii="Times New Roman" w:eastAsia="Calibri" w:hAnsi="Times New Roman" w:cs="Times New Roman"/>
          <w:b/>
          <w:sz w:val="28"/>
          <w:szCs w:val="28"/>
        </w:rPr>
        <w:t xml:space="preserve">       </w:t>
      </w:r>
      <w:r w:rsidRPr="001F1432">
        <w:rPr>
          <w:rFonts w:ascii="Times New Roman" w:eastAsiaTheme="minorEastAsia" w:hAnsi="Times New Roman" w:cs="Times New Roman"/>
          <w:sz w:val="28"/>
          <w:szCs w:val="28"/>
        </w:rPr>
        <w:t xml:space="preserve">Результатом предоставления услуги является выдача лицу, обратившемуся за предоставлением муниципальной услуги, </w:t>
      </w:r>
      <w:r w:rsidRPr="001F1432">
        <w:rPr>
          <w:rFonts w:ascii="Times New Roman" w:eastAsia="Times New Roman" w:hAnsi="Times New Roman" w:cs="Times New Roman"/>
          <w:sz w:val="28"/>
          <w:szCs w:val="28"/>
          <w:lang w:eastAsia="ru-RU"/>
        </w:rPr>
        <w:t>Уведомление об уточнении платежа; Уведомление о возврате излишне оплаченных денежных средств.</w:t>
      </w:r>
    </w:p>
    <w:p w:rsidR="001F1432" w:rsidRPr="001F1432" w:rsidRDefault="001F1432" w:rsidP="001F1432">
      <w:pPr>
        <w:widowControl w:val="0"/>
        <w:tabs>
          <w:tab w:val="left" w:pos="1346"/>
          <w:tab w:val="left" w:pos="2943"/>
          <w:tab w:val="left" w:pos="4728"/>
          <w:tab w:val="left" w:pos="4876"/>
          <w:tab w:val="left" w:pos="5664"/>
          <w:tab w:val="left" w:pos="7455"/>
          <w:tab w:val="left" w:pos="7825"/>
          <w:tab w:val="left" w:pos="8651"/>
        </w:tabs>
        <w:spacing w:after="0" w:line="240" w:lineRule="auto"/>
        <w:jc w:val="both"/>
        <w:rPr>
          <w:rFonts w:ascii="Times New Roman" w:hAnsi="Times New Roman" w:cs="Times New Roman"/>
          <w:sz w:val="28"/>
          <w:szCs w:val="28"/>
        </w:rPr>
      </w:pPr>
      <w:r w:rsidRPr="001F1432">
        <w:rPr>
          <w:rFonts w:ascii="Times New Roman" w:hAnsi="Times New Roman" w:cs="Times New Roman"/>
          <w:sz w:val="28"/>
          <w:szCs w:val="28"/>
        </w:rPr>
        <w:t xml:space="preserve"> решения об отказе в предоставлении муниципальной услуги.</w:t>
      </w:r>
    </w:p>
    <w:p w:rsidR="001F1432" w:rsidRPr="001F1432"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1F1432">
        <w:rPr>
          <w:rFonts w:ascii="Times New Roman" w:eastAsiaTheme="minorEastAsia" w:hAnsi="Times New Roman" w:cs="Times New Roman"/>
          <w:sz w:val="28"/>
          <w:szCs w:val="28"/>
        </w:rPr>
        <w:t>Заявителю в качестве результата предоставления услуги обеспечивается возможность получения документа на бумажном носителе.</w:t>
      </w:r>
    </w:p>
    <w:p w:rsidR="001F1432" w:rsidRPr="001F1432"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1F1432">
        <w:rPr>
          <w:rFonts w:ascii="Times New Roman" w:eastAsiaTheme="minorEastAsia" w:hAnsi="Times New Roman" w:cs="Times New Roman"/>
          <w:sz w:val="28"/>
          <w:szCs w:val="28"/>
        </w:rPr>
        <w:t>В случае поступления заявления об оказании муниципальной услуги посредством электронной почты (в форме электронного документа) заявителю в качестве результата предоставления услуги обеспечивается возможность получения документа:</w:t>
      </w:r>
    </w:p>
    <w:p w:rsidR="001F1432" w:rsidRPr="001F1432"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1F1432">
        <w:rPr>
          <w:rFonts w:ascii="Times New Roman" w:eastAsiaTheme="minorEastAsia" w:hAnsi="Times New Roman" w:cs="Times New Roman"/>
          <w:sz w:val="28"/>
          <w:szCs w:val="28"/>
        </w:rPr>
        <w:t>-в виде бумажного документа, который заявитель получает непосредственно при личном обращении в МФЦ;</w:t>
      </w:r>
    </w:p>
    <w:p w:rsidR="001F1432" w:rsidRPr="001F1432"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1F1432">
        <w:rPr>
          <w:rFonts w:ascii="Times New Roman" w:eastAsiaTheme="minorEastAsia" w:hAnsi="Times New Roman" w:cs="Times New Roman"/>
          <w:sz w:val="28"/>
          <w:szCs w:val="28"/>
        </w:rPr>
        <w:t>-в виде бумажного документа, который направляется уполномоченным органом заявителю посредством почтового отправления;</w:t>
      </w:r>
    </w:p>
    <w:p w:rsidR="001F1432" w:rsidRPr="001F1432"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1F1432">
        <w:rPr>
          <w:rFonts w:ascii="Times New Roman" w:eastAsiaTheme="minorEastAsia" w:hAnsi="Times New Roman" w:cs="Times New Roman"/>
          <w:sz w:val="28"/>
          <w:szCs w:val="28"/>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 (при наличии технической возможности);</w:t>
      </w:r>
    </w:p>
    <w:p w:rsidR="001F1432" w:rsidRPr="001F1432"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1F1432">
        <w:rPr>
          <w:rFonts w:ascii="Times New Roman" w:eastAsiaTheme="minorEastAsia" w:hAnsi="Times New Roman" w:cs="Times New Roman"/>
          <w:sz w:val="28"/>
          <w:szCs w:val="28"/>
        </w:rPr>
        <w:t>-в виде электронного документа, который направляется уполномоченным органом заявителю посредством электронной почты.</w:t>
      </w:r>
    </w:p>
    <w:p w:rsidR="001F1432" w:rsidRPr="001F1432"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1F1432">
        <w:rPr>
          <w:rFonts w:ascii="Times New Roman" w:eastAsiaTheme="minorEastAsia" w:hAnsi="Times New Roman" w:cs="Times New Roman"/>
          <w:sz w:val="28"/>
          <w:szCs w:val="28"/>
        </w:rPr>
        <w:t>В дополнение к способам предоставления результата в виде электронного документа, результат предоставления услуги может быть направлен на бумажном носителе, который заявитель получает непосредственно при личном обращении МФЦ либо посредством почтового отправления (при условии указания в заявлении дополнительного способа получения результата услуги).</w:t>
      </w:r>
    </w:p>
    <w:p w:rsidR="001F1432" w:rsidRPr="00A27A92" w:rsidRDefault="001F1432" w:rsidP="00E7030C">
      <w:pPr>
        <w:tabs>
          <w:tab w:val="left" w:pos="426"/>
        </w:tabs>
        <w:spacing w:after="0" w:line="240" w:lineRule="auto"/>
        <w:ind w:firstLine="709"/>
        <w:jc w:val="both"/>
        <w:rPr>
          <w:rFonts w:ascii="Times New Roman" w:eastAsia="Times New Roman" w:hAnsi="Times New Roman" w:cs="Times New Roman"/>
          <w:sz w:val="24"/>
          <w:szCs w:val="24"/>
          <w:lang w:eastAsia="ru-RU"/>
        </w:rPr>
      </w:pPr>
    </w:p>
    <w:p w:rsidR="00C60B99" w:rsidRPr="00A27A92"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C60B99" w:rsidRPr="001F1432" w:rsidRDefault="001F1432" w:rsidP="00C60B99">
      <w:pPr>
        <w:spacing w:after="0" w:line="240" w:lineRule="auto"/>
        <w:ind w:firstLine="567"/>
        <w:jc w:val="center"/>
        <w:rPr>
          <w:rFonts w:ascii="Times New Roman" w:eastAsia="Times New Roman" w:hAnsi="Times New Roman" w:cs="Times New Roman"/>
          <w:b/>
          <w:sz w:val="28"/>
          <w:szCs w:val="28"/>
          <w:lang w:eastAsia="ru-RU"/>
        </w:rPr>
      </w:pPr>
      <w:r w:rsidRPr="001F1432">
        <w:rPr>
          <w:rFonts w:ascii="Times New Roman" w:eastAsia="Times New Roman" w:hAnsi="Times New Roman" w:cs="Times New Roman"/>
          <w:b/>
          <w:sz w:val="28"/>
          <w:szCs w:val="28"/>
          <w:lang w:eastAsia="ru-RU"/>
        </w:rPr>
        <w:t xml:space="preserve">2.4 </w:t>
      </w:r>
      <w:r w:rsidR="00C60B99" w:rsidRPr="001F1432">
        <w:rPr>
          <w:rFonts w:ascii="Times New Roman" w:eastAsia="Times New Roman" w:hAnsi="Times New Roman" w:cs="Times New Roman"/>
          <w:b/>
          <w:sz w:val="28"/>
          <w:szCs w:val="28"/>
          <w:lang w:eastAsia="ru-RU"/>
        </w:rPr>
        <w:t>Срок предоставления муниципальной услуги</w:t>
      </w:r>
    </w:p>
    <w:p w:rsidR="00C60B99" w:rsidRPr="001F1432" w:rsidRDefault="00C60B99" w:rsidP="00C60B99">
      <w:pPr>
        <w:spacing w:after="0" w:line="240" w:lineRule="auto"/>
        <w:ind w:firstLine="709"/>
        <w:jc w:val="center"/>
        <w:rPr>
          <w:rFonts w:ascii="Times New Roman" w:eastAsia="Times New Roman" w:hAnsi="Times New Roman" w:cs="Times New Roman"/>
          <w:b/>
          <w:sz w:val="28"/>
          <w:szCs w:val="28"/>
          <w:lang w:eastAsia="ru-RU"/>
        </w:rPr>
      </w:pPr>
    </w:p>
    <w:p w:rsidR="001F1432" w:rsidRDefault="001F1432" w:rsidP="001F1432">
      <w:pPr>
        <w:spacing w:line="240" w:lineRule="auto"/>
        <w:ind w:firstLine="567"/>
        <w:jc w:val="both"/>
        <w:rPr>
          <w:rFonts w:ascii="Times New Roman" w:hAnsi="Times New Roman" w:cs="Times New Roman"/>
          <w:sz w:val="28"/>
          <w:szCs w:val="28"/>
        </w:rPr>
      </w:pPr>
      <w:r w:rsidRPr="001F1432">
        <w:rPr>
          <w:rFonts w:ascii="Times New Roman" w:eastAsia="Cambria" w:hAnsi="Times New Roman" w:cs="Times New Roman"/>
          <w:sz w:val="28"/>
          <w:szCs w:val="28"/>
        </w:rPr>
        <w:lastRenderedPageBreak/>
        <w:t xml:space="preserve">      </w:t>
      </w:r>
      <w:r w:rsidR="00C60B99" w:rsidRPr="001F1432">
        <w:rPr>
          <w:rFonts w:ascii="Times New Roman" w:eastAsia="Cambria" w:hAnsi="Times New Roman" w:cs="Times New Roman"/>
          <w:sz w:val="28"/>
          <w:szCs w:val="28"/>
        </w:rPr>
        <w:t xml:space="preserve"> </w:t>
      </w:r>
      <w:r w:rsidR="00B57F77" w:rsidRPr="001F1432">
        <w:rPr>
          <w:rFonts w:ascii="Times New Roman" w:eastAsia="Cambria" w:hAnsi="Times New Roman" w:cs="Times New Roman"/>
          <w:sz w:val="28"/>
          <w:szCs w:val="28"/>
        </w:rPr>
        <w:t>Срок предос</w:t>
      </w:r>
      <w:r w:rsidRPr="001F1432">
        <w:rPr>
          <w:rFonts w:ascii="Times New Roman" w:eastAsia="Cambria" w:hAnsi="Times New Roman" w:cs="Times New Roman"/>
          <w:sz w:val="28"/>
          <w:szCs w:val="28"/>
        </w:rPr>
        <w:t xml:space="preserve">тавления муниципальной услуги: </w:t>
      </w:r>
      <w:r w:rsidR="00B57F77" w:rsidRPr="001F1432">
        <w:rPr>
          <w:rFonts w:ascii="Times New Roman" w:eastAsia="Cambria" w:hAnsi="Times New Roman" w:cs="Times New Roman"/>
          <w:sz w:val="28"/>
          <w:szCs w:val="28"/>
        </w:rPr>
        <w:t xml:space="preserve">45 (сорок пять) </w:t>
      </w:r>
      <w:r w:rsidR="00E7030C" w:rsidRPr="001F1432">
        <w:rPr>
          <w:rFonts w:ascii="Times New Roman" w:eastAsia="Cambria" w:hAnsi="Times New Roman" w:cs="Times New Roman"/>
          <w:sz w:val="28"/>
          <w:szCs w:val="28"/>
        </w:rPr>
        <w:t>рабочих</w:t>
      </w:r>
      <w:r w:rsidR="00B57F77" w:rsidRPr="001F1432">
        <w:rPr>
          <w:rFonts w:ascii="Times New Roman" w:eastAsia="Cambria" w:hAnsi="Times New Roman" w:cs="Times New Roman"/>
          <w:sz w:val="28"/>
          <w:szCs w:val="28"/>
        </w:rPr>
        <w:t xml:space="preserve"> дней.</w:t>
      </w:r>
      <w:r w:rsidRPr="001F1432">
        <w:rPr>
          <w:rFonts w:ascii="Times New Roman" w:hAnsi="Times New Roman" w:cs="Times New Roman"/>
          <w:sz w:val="28"/>
          <w:szCs w:val="28"/>
        </w:rPr>
        <w:t xml:space="preserve"> с момента регистрации заявления. При наличии хотя бы одного из оснований, предусмотренных </w:t>
      </w:r>
      <w:hyperlink w:anchor="P647">
        <w:r w:rsidRPr="001F1432">
          <w:rPr>
            <w:rFonts w:ascii="Times New Roman" w:hAnsi="Times New Roman" w:cs="Times New Roman"/>
            <w:sz w:val="28"/>
            <w:szCs w:val="28"/>
          </w:rPr>
          <w:t>пунктом 2.10</w:t>
        </w:r>
      </w:hyperlink>
      <w:r w:rsidRPr="001F1432">
        <w:rPr>
          <w:rFonts w:ascii="Times New Roman" w:hAnsi="Times New Roman" w:cs="Times New Roman"/>
          <w:sz w:val="28"/>
          <w:szCs w:val="28"/>
        </w:rPr>
        <w:t xml:space="preserve"> настоящего Регламента, в течение 30 рабочих дней Администрация Краснокутского сельского поселения принимает решение об отказе в предоставлении услуги, направляет принятое решение заявителю с указанием всех оснований отказа</w:t>
      </w:r>
    </w:p>
    <w:p w:rsidR="001F1432" w:rsidRPr="00C43729" w:rsidRDefault="001F1432" w:rsidP="001F1432">
      <w:pPr>
        <w:spacing w:line="240" w:lineRule="auto"/>
        <w:ind w:firstLine="567"/>
        <w:jc w:val="both"/>
        <w:rPr>
          <w:rFonts w:ascii="Times New Roman" w:hAnsi="Times New Roman" w:cs="Times New Roman"/>
          <w:b/>
          <w:sz w:val="28"/>
          <w:szCs w:val="28"/>
        </w:rPr>
      </w:pPr>
      <w:r w:rsidRPr="00C43729">
        <w:rPr>
          <w:rFonts w:ascii="Times New Roman" w:hAnsi="Times New Roman" w:cs="Times New Roman"/>
          <w:b/>
          <w:sz w:val="28"/>
          <w:szCs w:val="28"/>
        </w:rPr>
        <w:t xml:space="preserve">2.5.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Заявление о предоставлении муниципальной услуги и необходимые документы могут быть представлены следующими способами:</w:t>
      </w:r>
    </w:p>
    <w:p w:rsidR="001F1432" w:rsidRPr="00C43729" w:rsidRDefault="001F1432" w:rsidP="001F1432">
      <w:pPr>
        <w:spacing w:after="0" w:line="240" w:lineRule="auto"/>
        <w:ind w:firstLine="567"/>
        <w:jc w:val="both"/>
        <w:rPr>
          <w:rFonts w:ascii="Times New Roman" w:eastAsia="Calibri" w:hAnsi="Times New Roman" w:cs="Times New Roman"/>
          <w:sz w:val="28"/>
          <w:szCs w:val="28"/>
          <w:lang w:eastAsia="zh-CN"/>
        </w:rPr>
      </w:pPr>
      <w:r w:rsidRPr="00C43729">
        <w:rPr>
          <w:rFonts w:ascii="Times New Roman" w:eastAsia="Calibri" w:hAnsi="Times New Roman" w:cs="Times New Roman"/>
          <w:sz w:val="28"/>
          <w:szCs w:val="28"/>
          <w:lang w:eastAsia="zh-CN"/>
        </w:rPr>
        <w:t xml:space="preserve">- при личном обращении заявителя в </w:t>
      </w:r>
      <w:r>
        <w:rPr>
          <w:rFonts w:ascii="Times New Roman" w:eastAsia="Calibri" w:hAnsi="Times New Roman" w:cs="Times New Roman"/>
          <w:sz w:val="28"/>
          <w:szCs w:val="28"/>
          <w:lang w:eastAsia="zh-CN"/>
        </w:rPr>
        <w:t>Администрацию Краснокутского сельского поселения</w:t>
      </w:r>
      <w:r w:rsidRPr="00C43729">
        <w:rPr>
          <w:rFonts w:ascii="Times New Roman" w:eastAsia="Calibri" w:hAnsi="Times New Roman" w:cs="Times New Roman"/>
          <w:sz w:val="28"/>
          <w:szCs w:val="28"/>
          <w:lang w:eastAsia="zh-CN"/>
        </w:rPr>
        <w:t xml:space="preserve"> или МФЦ;</w:t>
      </w:r>
    </w:p>
    <w:p w:rsidR="001F1432" w:rsidRPr="00C43729" w:rsidRDefault="001F1432" w:rsidP="001F1432">
      <w:pPr>
        <w:spacing w:after="0" w:line="240" w:lineRule="auto"/>
        <w:ind w:firstLine="567"/>
        <w:jc w:val="both"/>
        <w:rPr>
          <w:rFonts w:ascii="Times New Roman" w:eastAsia="Calibri" w:hAnsi="Times New Roman" w:cs="Times New Roman"/>
          <w:sz w:val="28"/>
          <w:szCs w:val="28"/>
          <w:lang w:eastAsia="zh-CN"/>
        </w:rPr>
      </w:pPr>
      <w:r w:rsidRPr="00C43729">
        <w:rPr>
          <w:rFonts w:ascii="Times New Roman" w:eastAsia="Calibri" w:hAnsi="Times New Roman" w:cs="Times New Roman"/>
          <w:sz w:val="28"/>
          <w:szCs w:val="28"/>
          <w:lang w:eastAsia="zh-CN"/>
        </w:rPr>
        <w:t>- посредством электронной почты, почтовой связи общего пользования;</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посредством ЕПГУ (в форме электронного документа).</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В случае если подача документов происходит посредством ЕПГУ, дополнительная подача таких документов в какой-либо иной форме осуществляется в случаях, установленных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Для получения услуги рассматриваются следующие документы (в том числе при обращении в электронном виде).</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Документы, подлежащие предоставлению заявителем:</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1)заявление о расторжении договора аренды, безвозмездного пользования земельным участком (оригинал) на бумажном носителе, оформленное согласно </w:t>
      </w:r>
      <w:r w:rsidRPr="00C43729">
        <w:rPr>
          <w:rFonts w:ascii="Times New Roman" w:eastAsiaTheme="minorEastAsia" w:hAnsi="Times New Roman" w:cs="Times New Roman"/>
          <w:color w:val="000000" w:themeColor="text1"/>
          <w:sz w:val="28"/>
          <w:szCs w:val="28"/>
        </w:rPr>
        <w:t>приложениям №2</w:t>
      </w:r>
      <w:r w:rsidRPr="00C43729">
        <w:rPr>
          <w:rFonts w:ascii="Times New Roman" w:eastAsiaTheme="minorEastAsia" w:hAnsi="Times New Roman" w:cs="Times New Roman"/>
          <w:sz w:val="28"/>
          <w:szCs w:val="28"/>
        </w:rPr>
        <w:t>, в электронном виде - путем заполнения электронной формы заявления на ЕПГУ без необходимости дополнительной подачи заявления в какой-либо иной форме;</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bookmarkStart w:id="1" w:name="P140"/>
      <w:bookmarkEnd w:id="1"/>
      <w:r w:rsidRPr="00C43729">
        <w:rPr>
          <w:rFonts w:ascii="Times New Roman" w:eastAsiaTheme="minorEastAsia" w:hAnsi="Times New Roman" w:cs="Times New Roman"/>
          <w:sz w:val="28"/>
          <w:szCs w:val="28"/>
        </w:rPr>
        <w:t>2)документ, удостоверяющий личность заявителя или представителя заявителя (копия при предъявлении оригинала), в случае подачи заявления в электронном виде - электронный образ документа:</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-временное удостоверение личности (для граждан Российской Федерации)</w:t>
      </w:r>
    </w:p>
    <w:p w:rsidR="001F1432" w:rsidRPr="00C43729" w:rsidRDefault="001F1432" w:rsidP="001F1432">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-паспорт гражданина иностранного государства, легализованный на территории Российской Федерации (для иностранных граждан);</w:t>
      </w:r>
    </w:p>
    <w:p w:rsidR="001F1432" w:rsidRPr="00C43729" w:rsidRDefault="001F1432" w:rsidP="001F1432">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-разрешение на временное проживание (для лиц без гражданства);</w:t>
      </w:r>
    </w:p>
    <w:p w:rsidR="001F1432" w:rsidRPr="00C43729" w:rsidRDefault="001F1432" w:rsidP="001F1432">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-вид на жительство (для лиц без гражданства);</w:t>
      </w:r>
    </w:p>
    <w:p w:rsidR="001F1432" w:rsidRPr="00C43729" w:rsidRDefault="001F1432" w:rsidP="001F1432">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-удостоверение беженца в Российской Федерации (для беженцев);</w:t>
      </w:r>
    </w:p>
    <w:p w:rsidR="001F1432" w:rsidRPr="00C43729" w:rsidRDefault="001F1432" w:rsidP="001F1432">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lastRenderedPageBreak/>
        <w:t>-свидетельство о рассмотрении ходатайства о признании беженцем на территории Российской Федерации (для беженцев);</w:t>
      </w:r>
    </w:p>
    <w:p w:rsidR="001F1432" w:rsidRPr="00C43729" w:rsidRDefault="001F1432" w:rsidP="001F1432">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-свидетельство о предоставлении временного убежища на территории Российской Федерации.</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учетной записи и могут быть проверены путем направления запроса с использованием системы межведомственного электронного взаимодействия;</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bookmarkStart w:id="2" w:name="P144"/>
      <w:bookmarkEnd w:id="2"/>
      <w:r w:rsidRPr="00C43729">
        <w:rPr>
          <w:rFonts w:ascii="Times New Roman" w:eastAsiaTheme="minorEastAsia" w:hAnsi="Times New Roman" w:cs="Times New Roman"/>
          <w:sz w:val="28"/>
          <w:szCs w:val="28"/>
        </w:rPr>
        <w:t>3)документ, подтверждающий полномочия представителя физического или юридического лица, если с заявлением обращается представитель заявителя (копия при предъявлении оригинала, в случае подачи заявления в электронном виде - электронный образ документа). Документ может быть представлен в виде электронного документа.</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Для представителей физического лица (копия при предъявлении оригинала, в случае подачи заявления в электронном виде - электронный образ документа):</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-доверенность, оформленная в установленном законом порядке, на представление интересов заявителя;</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-свидетельства об усыновлении, выданные органами записи актов гражданского состояния или консульскими учреждениями Российской Федерации.</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Для представителей юридического лица:</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-доверенность, оформленная в установленном законом порядке, на представление интересов заявителя;</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-определение арбитражного суда о введении внешнего управления и назначении внешнего управляющего (для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в отношении которой введена процедура внешнего управления);</w:t>
      </w:r>
    </w:p>
    <w:p w:rsidR="001F1432" w:rsidRPr="00C43729" w:rsidRDefault="001F1432" w:rsidP="001F1432">
      <w:pPr>
        <w:spacing w:after="0" w:line="240" w:lineRule="auto"/>
        <w:ind w:firstLine="709"/>
        <w:jc w:val="both"/>
        <w:rPr>
          <w:rFonts w:ascii="Times New Roman" w:eastAsia="Calibri" w:hAnsi="Times New Roman" w:cs="Times New Roman"/>
          <w:sz w:val="28"/>
          <w:szCs w:val="28"/>
        </w:rPr>
      </w:pPr>
      <w:bookmarkStart w:id="3" w:name="P152"/>
      <w:bookmarkEnd w:id="3"/>
      <w:r w:rsidRPr="00C43729">
        <w:rPr>
          <w:rFonts w:ascii="Times New Roman" w:eastAsia="Calibri" w:hAnsi="Times New Roman" w:cs="Times New Roman"/>
          <w:sz w:val="28"/>
          <w:szCs w:val="28"/>
        </w:rPr>
        <w:t>4) Документ, обосновывающий расторжение договора аренды земельного участка при регистрации права собственности на любое из помещений в многоквартирном доме (после завершения строительства):</w:t>
      </w:r>
    </w:p>
    <w:p w:rsidR="001F1432" w:rsidRPr="00C43729" w:rsidRDefault="001F1432" w:rsidP="001F1432">
      <w:pPr>
        <w:spacing w:after="0" w:line="240" w:lineRule="auto"/>
        <w:ind w:firstLine="709"/>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выписка из ЕГРН об объекте недвижимости (о правах на помещение в многоквартирном доме);</w:t>
      </w:r>
    </w:p>
    <w:p w:rsidR="001F1432" w:rsidRPr="00C43729" w:rsidRDefault="001F1432" w:rsidP="001F1432">
      <w:pPr>
        <w:widowControl w:val="0"/>
        <w:tabs>
          <w:tab w:val="left" w:pos="1417"/>
        </w:tabs>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5) Документ, обосновывающий расторжение договора безвозмездного срочного пользования земельным участком при вводе объекта в эксплуатацию:</w:t>
      </w:r>
    </w:p>
    <w:p w:rsidR="001F1432" w:rsidRPr="00C43729" w:rsidRDefault="001F1432" w:rsidP="001F1432">
      <w:pPr>
        <w:widowControl w:val="0"/>
        <w:tabs>
          <w:tab w:val="left" w:pos="1417"/>
        </w:tabs>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разрешение на ввод объекта в эксплуатацию;</w:t>
      </w:r>
    </w:p>
    <w:p w:rsidR="001F1432" w:rsidRPr="00C43729" w:rsidRDefault="001F1432" w:rsidP="001F1432">
      <w:pPr>
        <w:widowControl w:val="0"/>
        <w:tabs>
          <w:tab w:val="left" w:pos="1417"/>
        </w:tabs>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6) Документ, обосновывающий расторжение договора безвозмездного срочного пользования земельным участком при прекращении права безвозмездного срочного пользования на здание, строение, сооружение:</w:t>
      </w:r>
    </w:p>
    <w:p w:rsidR="001F1432" w:rsidRPr="00C43729" w:rsidRDefault="001F1432" w:rsidP="001F1432">
      <w:pPr>
        <w:widowControl w:val="0"/>
        <w:tabs>
          <w:tab w:val="left" w:pos="1417"/>
        </w:tabs>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соглашение о расторжении договора безвозмездного срочного пользования на здание, строение, сооружение;</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lastRenderedPageBreak/>
        <w:t>В случае подачи заявления в электронном виде документы, указанные в подпунктах 3</w:t>
      </w:r>
      <w:r w:rsidRPr="00C43729">
        <w:rPr>
          <w:rFonts w:ascii="Times New Roman" w:eastAsiaTheme="minorEastAsia" w:hAnsi="Times New Roman" w:cs="Times New Roman"/>
          <w:color w:val="000000" w:themeColor="text1"/>
          <w:sz w:val="28"/>
          <w:szCs w:val="28"/>
        </w:rPr>
        <w:t>-5 пункта 2.5.,</w:t>
      </w:r>
      <w:r w:rsidRPr="00C43729">
        <w:rPr>
          <w:rFonts w:ascii="Times New Roman" w:eastAsiaTheme="minorEastAsia" w:hAnsi="Times New Roman" w:cs="Times New Roman"/>
          <w:sz w:val="28"/>
          <w:szCs w:val="28"/>
        </w:rPr>
        <w:t xml:space="preserve"> предоставленные в виде электронных образов, документов должны быть заверены в установленном порядке (усиленной квалифицированной электронной подписью уполномоченного органа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или </w:t>
      </w:r>
      <w:r w:rsidRPr="00C43729">
        <w:rPr>
          <w:rFonts w:ascii="Times New Roman" w:eastAsiaTheme="minorEastAsia" w:hAnsi="Times New Roman" w:cs="Times New Roman"/>
          <w:bCs/>
          <w:sz w:val="28"/>
          <w:szCs w:val="28"/>
        </w:rPr>
        <w:t>усиленной квалифицированной электронной подписью</w:t>
      </w:r>
      <w:r w:rsidRPr="00C43729">
        <w:rPr>
          <w:rFonts w:ascii="Times New Roman" w:eastAsiaTheme="minorEastAsia" w:hAnsi="Times New Roman" w:cs="Times New Roman"/>
          <w:sz w:val="28"/>
          <w:szCs w:val="28"/>
        </w:rPr>
        <w:t xml:space="preserve"> нотариуса).</w:t>
      </w:r>
    </w:p>
    <w:p w:rsidR="001F1432" w:rsidRPr="00C43729" w:rsidRDefault="001F1432" w:rsidP="001F1432">
      <w:pPr>
        <w:spacing w:line="240" w:lineRule="auto"/>
        <w:ind w:firstLine="567"/>
        <w:jc w:val="both"/>
        <w:rPr>
          <w:rFonts w:ascii="Times New Roman" w:eastAsia="Calibri" w:hAnsi="Times New Roman" w:cs="Times New Roman"/>
          <w:b/>
          <w:sz w:val="28"/>
          <w:szCs w:val="28"/>
        </w:rPr>
      </w:pPr>
      <w:r w:rsidRPr="00C43729">
        <w:rPr>
          <w:rFonts w:ascii="Times New Roman" w:hAnsi="Times New Roman" w:cs="Times New Roman"/>
          <w:b/>
          <w:sz w:val="28"/>
          <w:szCs w:val="28"/>
        </w:rPr>
        <w:t xml:space="preserve">2.6. </w:t>
      </w:r>
      <w:r w:rsidRPr="00C43729">
        <w:rPr>
          <w:rFonts w:ascii="Times New Roman" w:eastAsia="Calibri" w:hAnsi="Times New Roman" w:cs="Times New Roman"/>
          <w:b/>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1)свидетельство о государственной регистрации юридического лица (для юридических лиц) или выписка Единого государственного реестра юридических лиц (ЕГРЮЛ) (для юридических лиц) - предоставляется Федеральной налоговой службой. Свидетельство о государственной регистрации юридического лица, выписка из ЕГРЮЛ или уведомление об отсутствии в ЕГРЮЛ запрашиваемых сведений могут быть представлены заявителем по собственной инициативе на бумажном носителе или в электронном виде в форматах doc, docx, rtf (оригинал);</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2)выписка из Единого государственного реестра недвижимости (ЕГРН) об объекте недвижимости (о земельном участке) - предоставляется Управлением Федеральной службы государственной регистрации, кадастра и картографии по Ростовской области); может быть представлена заявителем по собственной инициативе (оригинал);</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3)в случае отсутствия документов, удостоверяющих права на землю, перечисленных </w:t>
      </w:r>
      <w:r w:rsidRPr="00C43729">
        <w:rPr>
          <w:rFonts w:ascii="Times New Roman" w:eastAsiaTheme="minorEastAsia" w:hAnsi="Times New Roman" w:cs="Times New Roman"/>
          <w:color w:val="000000" w:themeColor="text1"/>
          <w:sz w:val="28"/>
          <w:szCs w:val="28"/>
        </w:rPr>
        <w:t xml:space="preserve">в </w:t>
      </w:r>
      <w:hyperlink r:id="rId8" w:anchor="P152" w:history="1">
        <w:r w:rsidRPr="00C43729">
          <w:rPr>
            <w:rFonts w:ascii="Times New Roman" w:eastAsiaTheme="minorEastAsia" w:hAnsi="Times New Roman" w:cs="Times New Roman"/>
            <w:color w:val="000000" w:themeColor="text1"/>
            <w:sz w:val="28"/>
            <w:szCs w:val="28"/>
          </w:rPr>
          <w:t>подпункте 4)</w:t>
        </w:r>
      </w:hyperlink>
      <w:r w:rsidRPr="00C43729">
        <w:rPr>
          <w:rFonts w:ascii="Times New Roman" w:eastAsiaTheme="minorEastAsia" w:hAnsi="Times New Roman" w:cs="Times New Roman"/>
          <w:sz w:val="28"/>
          <w:szCs w:val="28"/>
        </w:rPr>
        <w:t xml:space="preserve"> пункта 2.5. (если право не зарегистрировано в ЕГРН), - решение органа местного самоуправления о предоставлении земельного участка (заверенная копия) - предоставляется Администрацией Октябрьского района либо </w:t>
      </w:r>
      <w:r w:rsidRPr="00C43729">
        <w:rPr>
          <w:rFonts w:ascii="Times New Roman" w:hAnsi="Times New Roman" w:cs="Times New Roman"/>
          <w:sz w:val="28"/>
          <w:szCs w:val="28"/>
        </w:rPr>
        <w:t>архивный сектор Администрации Октябрьского района Ростовской области</w:t>
      </w:r>
      <w:r w:rsidRPr="00C43729">
        <w:rPr>
          <w:rFonts w:ascii="Times New Roman" w:eastAsiaTheme="minorEastAsia" w:hAnsi="Times New Roman" w:cs="Times New Roman"/>
          <w:sz w:val="28"/>
          <w:szCs w:val="28"/>
        </w:rPr>
        <w:t xml:space="preserve"> (в случае превышения сроков хранения документа в архиве органа местного самоуправления);</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4)документ, удостоверяющий права (полномочия) представителя физического лица, если с заявлением обращается представитель заявителя (оригинал, в случае подачи заявления в электронном виде - электронный образ документа):</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-сведения о государственной регистрации рождения, содержащиеся в Едином государственном реестре записей актов гражданского состояния, предоставляемые ФНС Российской Федерации;</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-акт органа опеки и попечительства о назначении опекуна или попечителя (сведения о решениях, заключениях и разрешениях, выдаваемых органами опеки и попечительства в соответствии с законодательством Российской Федерации об опеке и попечительстве, содержащиеся в Единой государственной информационной системе социального обеспечения, предоставляемые фондом </w:t>
      </w:r>
      <w:r w:rsidRPr="00C43729">
        <w:rPr>
          <w:rFonts w:ascii="Times New Roman" w:eastAsiaTheme="minorEastAsia" w:hAnsi="Times New Roman" w:cs="Times New Roman"/>
          <w:sz w:val="28"/>
          <w:szCs w:val="28"/>
        </w:rPr>
        <w:lastRenderedPageBreak/>
        <w:t>пенсионного и социального страхования Российской Федерации либо органами опеки и попечительства (в виде ответа на запрос)).</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Документы, указанные в </w:t>
      </w:r>
      <w:r w:rsidRPr="00C43729">
        <w:rPr>
          <w:rFonts w:ascii="Times New Roman" w:eastAsiaTheme="minorEastAsia" w:hAnsi="Times New Roman" w:cs="Times New Roman"/>
          <w:color w:val="000000" w:themeColor="text1"/>
          <w:sz w:val="28"/>
          <w:szCs w:val="28"/>
        </w:rPr>
        <w:t>пункте 2.6.</w:t>
      </w:r>
      <w:r w:rsidRPr="00C43729">
        <w:rPr>
          <w:rFonts w:ascii="Times New Roman" w:eastAsiaTheme="minorEastAsia" w:hAnsi="Times New Roman" w:cs="Times New Roman"/>
          <w:sz w:val="28"/>
          <w:szCs w:val="28"/>
        </w:rPr>
        <w:t>, заявитель вправе предоставить в МАУ «МФЦ» (в том числе при обращении в электронном виде через ЕПГУ) по собственной инициативе.</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Непредставление заявителем (представителем заявителя) или </w:t>
      </w:r>
      <w:r w:rsidRPr="00C43729">
        <w:rPr>
          <w:rFonts w:ascii="Times New Roman" w:eastAsia="Calibri" w:hAnsi="Times New Roman" w:cs="Times New Roman"/>
          <w:sz w:val="28"/>
          <w:szCs w:val="28"/>
        </w:rPr>
        <w:t xml:space="preserve">органами и </w:t>
      </w:r>
      <w:r>
        <w:rPr>
          <w:rFonts w:ascii="Times New Roman" w:eastAsia="Calibri" w:hAnsi="Times New Roman" w:cs="Times New Roman"/>
          <w:sz w:val="28"/>
          <w:szCs w:val="28"/>
        </w:rPr>
        <w:t>Администрация Краснокутского сельского поселения</w:t>
      </w:r>
      <w:r w:rsidRPr="00C43729">
        <w:rPr>
          <w:rFonts w:ascii="Times New Roman" w:eastAsia="Calibri" w:hAnsi="Times New Roman" w:cs="Times New Roman"/>
          <w:sz w:val="28"/>
          <w:szCs w:val="28"/>
        </w:rPr>
        <w:t xml:space="preserve">ми, подведомственными государственным органам, органам муниципального самоуправления, участвующими в предоставлении услуги, </w:t>
      </w:r>
      <w:r w:rsidRPr="00C43729">
        <w:rPr>
          <w:rFonts w:ascii="Times New Roman" w:hAnsi="Times New Roman" w:cs="Times New Roman"/>
          <w:sz w:val="28"/>
          <w:szCs w:val="28"/>
        </w:rPr>
        <w:t>документов и информации, указанных в п. 2.6., не является основанием для отказа заявителю в предоставлении муниципальной услуги.</w:t>
      </w:r>
    </w:p>
    <w:p w:rsidR="001F1432" w:rsidRPr="00C43729" w:rsidRDefault="001F1432" w:rsidP="001F1432">
      <w:pPr>
        <w:spacing w:line="240" w:lineRule="auto"/>
        <w:ind w:firstLine="567"/>
        <w:jc w:val="both"/>
        <w:rPr>
          <w:rFonts w:ascii="Times New Roman" w:eastAsia="Calibri" w:hAnsi="Times New Roman" w:cs="Times New Roman"/>
          <w:b/>
          <w:sz w:val="28"/>
          <w:szCs w:val="28"/>
        </w:rPr>
      </w:pPr>
      <w:r w:rsidRPr="00C43729">
        <w:rPr>
          <w:rFonts w:ascii="Times New Roman" w:eastAsia="Calibri" w:hAnsi="Times New Roman" w:cs="Times New Roman"/>
          <w:b/>
          <w:sz w:val="28"/>
          <w:szCs w:val="28"/>
        </w:rPr>
        <w:t>2.7. При предоставлении муниципальной услуги запрещается требовать от заявителя:</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bookmarkStart w:id="4" w:name="Par133"/>
      <w:bookmarkEnd w:id="4"/>
      <w:r w:rsidRPr="00C43729">
        <w:rPr>
          <w:rFonts w:ascii="Times New Roman" w:eastAsia="Calibri"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w:t>
      </w:r>
      <w:r>
        <w:rPr>
          <w:rFonts w:ascii="Times New Roman" w:eastAsia="Calibri" w:hAnsi="Times New Roman" w:cs="Times New Roman"/>
          <w:sz w:val="28"/>
          <w:szCs w:val="28"/>
        </w:rPr>
        <w:t>Администрации Краснокутского сельского поселения</w:t>
      </w:r>
      <w:r w:rsidRPr="00C43729">
        <w:rPr>
          <w:rFonts w:ascii="Times New Roman" w:eastAsia="Calibri" w:hAnsi="Times New Roman" w:cs="Times New Roman"/>
          <w:sz w:val="28"/>
          <w:szCs w:val="28"/>
        </w:rPr>
        <w:t xml:space="preserve">,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w:t>
      </w:r>
      <w:hyperlink r:id="rId9" w:history="1">
        <w:r w:rsidRPr="00C43729">
          <w:rPr>
            <w:rFonts w:ascii="Times New Roman" w:eastAsia="Calibri" w:hAnsi="Times New Roman" w:cs="Times New Roman"/>
            <w:sz w:val="28"/>
            <w:szCs w:val="28"/>
          </w:rPr>
          <w:t>части 6 статьи 7</w:t>
        </w:r>
      </w:hyperlink>
      <w:r w:rsidRPr="00C43729">
        <w:rPr>
          <w:rFonts w:ascii="Times New Roman" w:eastAsia="Calibri" w:hAnsi="Times New Roman" w:cs="Times New Roman"/>
          <w:sz w:val="28"/>
          <w:szCs w:val="28"/>
        </w:rPr>
        <w:t xml:space="preserve"> Федерального закона от 27.07.2010 № 210-ФЗ "Об </w:t>
      </w:r>
      <w:r>
        <w:rPr>
          <w:rFonts w:ascii="Times New Roman" w:eastAsia="Calibri" w:hAnsi="Times New Roman" w:cs="Times New Roman"/>
          <w:sz w:val="28"/>
          <w:szCs w:val="28"/>
        </w:rPr>
        <w:t>Администрации Краснокутского сельского поселения</w:t>
      </w:r>
      <w:r w:rsidRPr="00C43729">
        <w:rPr>
          <w:rFonts w:ascii="Times New Roman" w:eastAsia="Calibri" w:hAnsi="Times New Roman" w:cs="Times New Roman"/>
          <w:sz w:val="28"/>
          <w:szCs w:val="28"/>
        </w:rPr>
        <w:t xml:space="preserve"> предоставления государственных и муниципальных услуг". Заявитель вправе представить указанные документы и информацию по собственной инициативе;</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lastRenderedPageBreak/>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w:t>
      </w:r>
      <w:r>
        <w:rPr>
          <w:rFonts w:ascii="Times New Roman" w:eastAsia="Calibri" w:hAnsi="Times New Roman" w:cs="Times New Roman"/>
          <w:sz w:val="28"/>
          <w:szCs w:val="28"/>
        </w:rPr>
        <w:t>Администрации Краснокутского сельского поселения</w:t>
      </w:r>
      <w:r w:rsidRPr="00C43729">
        <w:rPr>
          <w:rFonts w:ascii="Times New Roman" w:eastAsia="Calibri" w:hAnsi="Times New Roman" w:cs="Times New Roman"/>
          <w:sz w:val="28"/>
          <w:szCs w:val="28"/>
        </w:rPr>
        <w:t xml:space="preserve">,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председателя </w:t>
      </w:r>
      <w:r>
        <w:rPr>
          <w:rFonts w:ascii="Times New Roman" w:eastAsia="Calibri" w:hAnsi="Times New Roman" w:cs="Times New Roman"/>
          <w:sz w:val="28"/>
          <w:szCs w:val="28"/>
        </w:rPr>
        <w:t>Администрации Краснокутского сельского поселения</w:t>
      </w:r>
      <w:r w:rsidRPr="00C43729">
        <w:rPr>
          <w:rFonts w:ascii="Times New Roman" w:eastAsia="Calibri" w:hAnsi="Times New Roman" w:cs="Times New Roman"/>
          <w:sz w:val="28"/>
          <w:szCs w:val="28"/>
        </w:rPr>
        <w:t>, руководителя подразделения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1F1432" w:rsidRPr="00C43729" w:rsidRDefault="001F1432" w:rsidP="001F1432">
      <w:pPr>
        <w:spacing w:line="240" w:lineRule="auto"/>
        <w:ind w:firstLine="567"/>
        <w:jc w:val="both"/>
        <w:rPr>
          <w:rFonts w:ascii="Times New Roman" w:eastAsia="Calibri" w:hAnsi="Times New Roman" w:cs="Times New Roman"/>
          <w:b/>
          <w:sz w:val="28"/>
          <w:szCs w:val="28"/>
        </w:rPr>
      </w:pPr>
      <w:r w:rsidRPr="00C43729">
        <w:rPr>
          <w:rFonts w:ascii="Times New Roman" w:eastAsia="Calibri" w:hAnsi="Times New Roman" w:cs="Times New Roman"/>
          <w:b/>
          <w:sz w:val="28"/>
          <w:szCs w:val="28"/>
        </w:rPr>
        <w:t>2.8. Исчерпывающий перечень оснований для отказа в приеме документов, необходимых для предоставления муниципальной услуги.</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2</w:t>
      </w:r>
      <w:r w:rsidRPr="00C43729">
        <w:rPr>
          <w:rFonts w:ascii="Times New Roman" w:hAnsi="Times New Roman" w:cs="Times New Roman"/>
          <w:sz w:val="28"/>
          <w:szCs w:val="28"/>
          <w:lang w:eastAsia="zh-CN"/>
        </w:rPr>
        <w:t>.</w:t>
      </w:r>
      <w:r w:rsidRPr="00C43729">
        <w:rPr>
          <w:rFonts w:ascii="Times New Roman" w:eastAsiaTheme="minorEastAsia" w:hAnsi="Times New Roman" w:cs="Times New Roman"/>
          <w:sz w:val="28"/>
          <w:szCs w:val="28"/>
        </w:rPr>
        <w:t xml:space="preserve">8.1. Основаниями для отказа в приеме документов, необходимых для предоставления муниципальной услуги, являются: </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обращение за предоставлением иной муниципальной услуги; </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заявителем представлен неполный комплект документов, необходимых для предоставления муниципальной услуги; </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документы, необходимые для предоставления муниципальной услуги, утратили силу (документ, удостоверяющий личность заявителя либо его представителя, документ, удостоверяющий полномочия представителя заявителя); </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наличие противоречий между сведениями, указанными в заявлении, и сведениями, указанными в приложенных к нему документах; </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 </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некорректное заполнение обязательных полей в заявлении (отсутствие заполнения, недостоверное, неполное либо неправильное, не требованиям, соответствующее установленным настоящим Административным регламентом). </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заявление подано лицом, не имеющим полномочий представлять интересы заявителя; </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lastRenderedPageBreak/>
        <w:t xml:space="preserve">- несоответствие категории заявителей, указанных в пункте 1.2 раздела 1 настоящего Административного регламента; </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поступление заявления, </w:t>
      </w:r>
      <w:r w:rsidRPr="00C43729">
        <w:rPr>
          <w:rFonts w:ascii="Times New Roman" w:hAnsi="Times New Roman" w:cs="Times New Roman"/>
          <w:sz w:val="28"/>
          <w:szCs w:val="28"/>
          <w:lang w:eastAsia="zh-CN"/>
        </w:rPr>
        <w:t>аналогичного</w:t>
      </w:r>
      <w:r w:rsidRPr="00C43729">
        <w:rPr>
          <w:rFonts w:ascii="Times New Roman" w:eastAsiaTheme="minorEastAsia" w:hAnsi="Times New Roman" w:cs="Times New Roman"/>
          <w:sz w:val="28"/>
          <w:szCs w:val="28"/>
        </w:rPr>
        <w:t xml:space="preserve"> ранее зарегистрированному заявлению, срок предоставления муниципальной услуги по которому не истек на момент поступления такого заявления; </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несоответствие документов, указанных в пункте 2.5 раздела 2 настоящего Административного регламента, по форме или содержанию требованиям законодательства Российской Федерации; </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документы, выданные за пределами Российской Федерации, представляемые заявителем, не легализованы (не удостоверены посредством апостиля) в соответствии с действующим законодательством, не переведены на русский язык. </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нарушение требований к оформлению документов.</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2.8.2. Основаниями для отказа в приеме документов, поступивших через ЕПГУ и необходимых для предоставления муниципальной услуги, являются: </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bookmarkStart w:id="5" w:name="_Hlk194486709"/>
      <w:r w:rsidRPr="00C43729">
        <w:rPr>
          <w:rFonts w:ascii="Times New Roman" w:eastAsia="Calibri" w:hAnsi="Times New Roman" w:cs="Times New Roman"/>
          <w:sz w:val="28"/>
          <w:szCs w:val="28"/>
        </w:rPr>
        <w:t>- заявление подписано с нарушением порядка, установленного действующим законодательством или не подписано;</w:t>
      </w:r>
    </w:p>
    <w:bookmarkEnd w:id="5"/>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некорректное заполнение обязательных полей в форме интерактивного запроса ЕПГУ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 </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формат электронных документов (электронных образов документов), представляемых заявителем, не соответствует требованиям, установленным нормативными правовыми актами, регулирующими предоставление муниципальной услуги, размещенными на ЕПГУ;</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документы содержат повреждения, наличие которых не позволяет в полном объеме использовать информацию и сведения, прочитать текст и (или) распознать реквизиты документов.</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электронные образы документов не заверены усиленной квалифицированной подписью в случаях, когда по законодательству документы должны быть заверены усиленной квалифицированной электронной подписью;</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отсутствует совместимость, сертификат ключа усиленной квалифицированной электронной подписи, отсутствует возможность подтверждения подлинности усиленной квалифицированной электронной подписи заявителя в соответствии с требованиями, размещенными на ЕПГУ;</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земельного участка, поданным в электронной форме с использованием ЕПГУ; </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xml:space="preserve">- несоблюдение заявителем обязанностей участников электронного взаимодействия при использовании усиленных электронных подписей, </w:t>
      </w:r>
      <w:r w:rsidRPr="00C43729">
        <w:rPr>
          <w:rFonts w:ascii="Times New Roman" w:eastAsia="Calibri" w:hAnsi="Times New Roman" w:cs="Times New Roman"/>
          <w:sz w:val="28"/>
          <w:szCs w:val="28"/>
        </w:rPr>
        <w:lastRenderedPageBreak/>
        <w:t xml:space="preserve">указанных в </w:t>
      </w:r>
      <w:hyperlink r:id="rId10" w:history="1">
        <w:r w:rsidRPr="00C43729">
          <w:rPr>
            <w:rFonts w:ascii="Times New Roman" w:eastAsia="Calibri" w:hAnsi="Times New Roman" w:cs="Times New Roman"/>
            <w:sz w:val="28"/>
            <w:szCs w:val="28"/>
          </w:rPr>
          <w:t>статьях 10</w:t>
        </w:r>
      </w:hyperlink>
      <w:r w:rsidRPr="00C43729">
        <w:rPr>
          <w:rFonts w:ascii="Times New Roman" w:eastAsia="Calibri" w:hAnsi="Times New Roman" w:cs="Times New Roman"/>
          <w:sz w:val="28"/>
          <w:szCs w:val="28"/>
        </w:rPr>
        <w:t xml:space="preserve">, </w:t>
      </w:r>
      <w:hyperlink r:id="rId11" w:history="1">
        <w:r w:rsidRPr="00C43729">
          <w:rPr>
            <w:rFonts w:ascii="Times New Roman" w:eastAsia="Calibri" w:hAnsi="Times New Roman" w:cs="Times New Roman"/>
            <w:sz w:val="28"/>
            <w:szCs w:val="28"/>
          </w:rPr>
          <w:t>11</w:t>
        </w:r>
      </w:hyperlink>
      <w:r w:rsidRPr="00C43729">
        <w:rPr>
          <w:rFonts w:ascii="Times New Roman" w:eastAsia="Calibri" w:hAnsi="Times New Roman" w:cs="Times New Roman"/>
          <w:sz w:val="28"/>
          <w:szCs w:val="28"/>
        </w:rPr>
        <w:t xml:space="preserve"> Федерального закона от 06.04.2011 </w:t>
      </w:r>
      <w:r w:rsidRPr="00C43729">
        <w:rPr>
          <w:rFonts w:ascii="Times New Roman" w:eastAsia="Calibri" w:hAnsi="Times New Roman" w:cs="Times New Roman"/>
          <w:sz w:val="28"/>
          <w:szCs w:val="28"/>
          <w:lang w:val="en-US"/>
        </w:rPr>
        <w:t>N</w:t>
      </w:r>
      <w:r w:rsidRPr="00C43729">
        <w:rPr>
          <w:rFonts w:ascii="Times New Roman" w:eastAsia="Calibri" w:hAnsi="Times New Roman" w:cs="Times New Roman"/>
          <w:sz w:val="28"/>
          <w:szCs w:val="28"/>
        </w:rPr>
        <w:t xml:space="preserve"> 63-ФЗ "Об электронной подписи";</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недействительный статус сертификата усиленной квалифицированной электронной подписи.</w:t>
      </w:r>
    </w:p>
    <w:p w:rsidR="001F1432" w:rsidRPr="00C43729" w:rsidRDefault="001F1432" w:rsidP="001F1432">
      <w:pPr>
        <w:spacing w:after="0" w:line="240" w:lineRule="auto"/>
        <w:ind w:firstLine="567"/>
        <w:jc w:val="both"/>
        <w:rPr>
          <w:rFonts w:ascii="Times New Roman" w:eastAsia="Calibri" w:hAnsi="Times New Roman" w:cs="Times New Roman"/>
          <w:sz w:val="28"/>
          <w:szCs w:val="28"/>
        </w:rPr>
      </w:pPr>
      <w:r w:rsidRPr="00C43729">
        <w:rPr>
          <w:rFonts w:ascii="Times New Roman" w:eastAsiaTheme="minorEastAsia" w:hAnsi="Times New Roman" w:cs="Times New Roman"/>
          <w:sz w:val="28"/>
          <w:szCs w:val="28"/>
        </w:rPr>
        <w:t xml:space="preserve">Заявителю не может быть отказано в приеме документов, необходимых для предоставления муниципальной услуги, в случае, если указанные документы поданы в соответствии с информацией о сроках и порядке предоставления государственной услуги, опубликованной на ЕПГУ и </w:t>
      </w:r>
      <w:r w:rsidRPr="00C43729">
        <w:rPr>
          <w:rFonts w:ascii="Times New Roman" w:hAnsi="Times New Roman" w:cs="Times New Roman"/>
          <w:sz w:val="28"/>
          <w:szCs w:val="28"/>
          <w:lang w:eastAsia="zh-CN"/>
        </w:rPr>
        <w:t>официальном сайте Администрации Октябрьского района Ростовской области.</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Отказ в приеме документов, поступивших через ЕПГУ и необходимых для предоставления муниципальной услуги, не препятствует повторному обращению заявителя за предоставлением муниципальной услуги. </w:t>
      </w:r>
    </w:p>
    <w:p w:rsidR="001F1432" w:rsidRPr="00C43729" w:rsidRDefault="001F1432" w:rsidP="001F1432">
      <w:pPr>
        <w:spacing w:line="240" w:lineRule="auto"/>
        <w:ind w:firstLine="567"/>
        <w:jc w:val="both"/>
        <w:rPr>
          <w:rFonts w:ascii="Times New Roman" w:eastAsiaTheme="minorEastAsia" w:hAnsi="Times New Roman" w:cs="Times New Roman"/>
          <w:b/>
          <w:sz w:val="28"/>
          <w:szCs w:val="28"/>
        </w:rPr>
      </w:pPr>
      <w:r w:rsidRPr="00C43729">
        <w:rPr>
          <w:rFonts w:ascii="Times New Roman" w:eastAsiaTheme="minorEastAsia" w:hAnsi="Times New Roman" w:cs="Times New Roman"/>
          <w:b/>
          <w:sz w:val="28"/>
          <w:szCs w:val="28"/>
        </w:rPr>
        <w:t>2.9. Основаниями для отказа в предоставлении муниципальной услуги являются:</w:t>
      </w:r>
    </w:p>
    <w:p w:rsidR="001F1432" w:rsidRPr="00C43729" w:rsidRDefault="001F1432" w:rsidP="001F1432">
      <w:pPr>
        <w:spacing w:after="0" w:line="240" w:lineRule="auto"/>
        <w:ind w:firstLine="709"/>
        <w:jc w:val="both"/>
        <w:rPr>
          <w:rFonts w:ascii="Times New Roman" w:eastAsia="Calibri" w:hAnsi="Times New Roman" w:cs="Times New Roman"/>
          <w:sz w:val="28"/>
          <w:szCs w:val="28"/>
          <w:shd w:val="clear" w:color="auto" w:fill="FFFFFF"/>
        </w:rPr>
      </w:pPr>
      <w:r w:rsidRPr="00C43729">
        <w:rPr>
          <w:rFonts w:ascii="Times New Roman" w:eastAsia="Calibri" w:hAnsi="Times New Roman" w:cs="Times New Roman"/>
          <w:sz w:val="28"/>
          <w:szCs w:val="28"/>
          <w:shd w:val="clear" w:color="auto" w:fill="FFFFFF"/>
        </w:rPr>
        <w:t>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w:t>
      </w:r>
    </w:p>
    <w:p w:rsidR="001F1432" w:rsidRPr="00C43729" w:rsidRDefault="001F1432" w:rsidP="001F1432">
      <w:pPr>
        <w:spacing w:after="0" w:line="240" w:lineRule="auto"/>
        <w:ind w:firstLine="709"/>
        <w:jc w:val="both"/>
        <w:rPr>
          <w:rFonts w:ascii="Times New Roman" w:eastAsia="Calibri" w:hAnsi="Times New Roman" w:cs="Times New Roman"/>
          <w:sz w:val="28"/>
          <w:szCs w:val="28"/>
          <w:shd w:val="clear" w:color="auto" w:fill="FFFFFF"/>
        </w:rPr>
      </w:pPr>
      <w:r w:rsidRPr="00C43729">
        <w:rPr>
          <w:rFonts w:ascii="Times New Roman" w:eastAsia="Calibri" w:hAnsi="Times New Roman" w:cs="Times New Roman"/>
          <w:sz w:val="28"/>
          <w:szCs w:val="28"/>
          <w:shd w:val="clear" w:color="auto" w:fill="FFFFFF"/>
        </w:rPr>
        <w:t>обращение за предоставлением муниципальной услуги лица, не являющегося заявителем на предоставление муниципальной услуги в соответствии с настоящим Административным регламентом (в случае, если указанное основание было выявлено при процедуре принятия решения о предоставлении муниципальной услуги);</w:t>
      </w:r>
    </w:p>
    <w:p w:rsidR="001F1432" w:rsidRPr="00C43729" w:rsidRDefault="001F1432" w:rsidP="001F1432">
      <w:pPr>
        <w:spacing w:after="0" w:line="240" w:lineRule="auto"/>
        <w:ind w:firstLine="709"/>
        <w:jc w:val="both"/>
        <w:rPr>
          <w:rFonts w:ascii="Times New Roman" w:eastAsia="Calibri" w:hAnsi="Times New Roman" w:cs="Times New Roman"/>
          <w:sz w:val="28"/>
          <w:szCs w:val="28"/>
          <w:shd w:val="clear" w:color="auto" w:fill="FFFFFF"/>
        </w:rPr>
      </w:pPr>
      <w:r w:rsidRPr="00C43729">
        <w:rPr>
          <w:rFonts w:ascii="Times New Roman" w:eastAsia="Calibri" w:hAnsi="Times New Roman" w:cs="Times New Roman"/>
          <w:sz w:val="28"/>
          <w:szCs w:val="28"/>
          <w:shd w:val="clear" w:color="auto" w:fill="FFFFFF"/>
        </w:rPr>
        <w:t>отсутствие государственной регистрации договора аренды земельного участка в установленном порядке:</w:t>
      </w:r>
    </w:p>
    <w:p w:rsidR="001F1432" w:rsidRPr="00C43729" w:rsidRDefault="001F1432" w:rsidP="001F1432">
      <w:pPr>
        <w:spacing w:after="0" w:line="240" w:lineRule="auto"/>
        <w:ind w:firstLine="709"/>
        <w:jc w:val="both"/>
        <w:rPr>
          <w:rFonts w:ascii="Times New Roman" w:eastAsia="Calibri" w:hAnsi="Times New Roman" w:cs="Times New Roman"/>
          <w:sz w:val="28"/>
          <w:szCs w:val="28"/>
          <w:shd w:val="clear" w:color="auto" w:fill="FFFFFF"/>
        </w:rPr>
      </w:pPr>
      <w:r w:rsidRPr="00C43729">
        <w:rPr>
          <w:rFonts w:ascii="Times New Roman" w:eastAsia="Calibri" w:hAnsi="Times New Roman" w:cs="Times New Roman"/>
          <w:sz w:val="28"/>
          <w:szCs w:val="28"/>
          <w:shd w:val="clear" w:color="auto" w:fill="FFFFFF"/>
        </w:rPr>
        <w:t>наличие на земельном участке временного объекта, выявленного при проведении обследования земельного участка (в случае расторжения договора аренды земельного участка при освобождении (неиспользовании) земельного участка).</w:t>
      </w:r>
    </w:p>
    <w:p w:rsidR="001F1432" w:rsidRPr="00C43729" w:rsidRDefault="001F1432" w:rsidP="001F1432">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Заявление, представленное с нарушением настоящего регламента, не рассматривается Комитетом.</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Не допускается отказ в предоставлении муниципальной услуги в случае, если необходимые документы поданы в соответствии с информацией о сроках и порядке предоставления муниципальной услуги, опубликованной на ЕПГУ и официальном сайте Администрации Октябрьского района.</w:t>
      </w:r>
    </w:p>
    <w:p w:rsidR="001F1432" w:rsidRPr="00C43729" w:rsidRDefault="001F1432" w:rsidP="001F1432">
      <w:pPr>
        <w:spacing w:line="240" w:lineRule="auto"/>
        <w:ind w:firstLine="567"/>
        <w:jc w:val="both"/>
        <w:rPr>
          <w:rFonts w:ascii="Times New Roman" w:eastAsiaTheme="minorEastAsia" w:hAnsi="Times New Roman" w:cs="Times New Roman"/>
          <w:b/>
          <w:sz w:val="28"/>
          <w:szCs w:val="28"/>
        </w:rPr>
      </w:pPr>
      <w:r w:rsidRPr="00C43729">
        <w:rPr>
          <w:rFonts w:ascii="Times New Roman" w:eastAsiaTheme="minorEastAsia" w:hAnsi="Times New Roman" w:cs="Times New Roman"/>
          <w:b/>
          <w:sz w:val="28"/>
          <w:szCs w:val="28"/>
        </w:rPr>
        <w:t xml:space="preserve">2.10. Порядок, размер и основания взимания государственной пошлины или иной платы, взимаемой за предоставление муниципальной услуги. </w:t>
      </w:r>
    </w:p>
    <w:p w:rsidR="001F1432" w:rsidRPr="00C43729" w:rsidRDefault="001F1432" w:rsidP="001F1432">
      <w:pPr>
        <w:spacing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Муниципальная услуга предоставляется бесплатно и не предполагает оплату государственной пошлины или иной платы. </w:t>
      </w:r>
    </w:p>
    <w:p w:rsidR="001F1432" w:rsidRPr="00C43729" w:rsidRDefault="001F1432" w:rsidP="001F1432">
      <w:pPr>
        <w:spacing w:line="240" w:lineRule="auto"/>
        <w:ind w:firstLine="567"/>
        <w:jc w:val="both"/>
        <w:rPr>
          <w:rFonts w:ascii="Times New Roman" w:eastAsiaTheme="minorEastAsia" w:hAnsi="Times New Roman" w:cs="Times New Roman"/>
          <w:b/>
          <w:sz w:val="28"/>
          <w:szCs w:val="28"/>
        </w:rPr>
      </w:pPr>
      <w:r w:rsidRPr="00C43729">
        <w:rPr>
          <w:rFonts w:ascii="Times New Roman" w:eastAsiaTheme="minorEastAsia" w:hAnsi="Times New Roman" w:cs="Times New Roman"/>
          <w:b/>
          <w:sz w:val="28"/>
          <w:szCs w:val="28"/>
        </w:rPr>
        <w:t xml:space="preserve">2.11. Максимальный срок ожидания в очереди при личной подаче заявления в </w:t>
      </w:r>
      <w:r>
        <w:rPr>
          <w:rFonts w:ascii="Times New Roman" w:eastAsiaTheme="minorEastAsia" w:hAnsi="Times New Roman" w:cs="Times New Roman"/>
          <w:b/>
          <w:sz w:val="28"/>
          <w:szCs w:val="28"/>
        </w:rPr>
        <w:t>Администрации Краснокутского сельского поселения</w:t>
      </w:r>
      <w:r w:rsidRPr="00C43729">
        <w:rPr>
          <w:rFonts w:ascii="Times New Roman" w:eastAsiaTheme="minorEastAsia" w:hAnsi="Times New Roman" w:cs="Times New Roman"/>
          <w:b/>
          <w:sz w:val="28"/>
          <w:szCs w:val="28"/>
        </w:rPr>
        <w:t xml:space="preserve"> при получении результата предоставления муниципальной услуги не должен превышать 15 минут.</w:t>
      </w:r>
    </w:p>
    <w:p w:rsidR="001F1432" w:rsidRPr="00C43729" w:rsidRDefault="001F1432" w:rsidP="001F1432">
      <w:pPr>
        <w:spacing w:line="240" w:lineRule="auto"/>
        <w:ind w:firstLine="567"/>
        <w:jc w:val="both"/>
        <w:rPr>
          <w:rFonts w:ascii="Times New Roman" w:eastAsiaTheme="minorEastAsia" w:hAnsi="Times New Roman" w:cs="Times New Roman"/>
          <w:b/>
          <w:sz w:val="28"/>
          <w:szCs w:val="28"/>
        </w:rPr>
      </w:pPr>
      <w:r w:rsidRPr="00C43729">
        <w:rPr>
          <w:rFonts w:ascii="Times New Roman" w:eastAsiaTheme="minorEastAsia" w:hAnsi="Times New Roman" w:cs="Times New Roman"/>
          <w:b/>
          <w:sz w:val="28"/>
          <w:szCs w:val="28"/>
        </w:rPr>
        <w:lastRenderedPageBreak/>
        <w:t xml:space="preserve">2.12. </w:t>
      </w:r>
      <w:r w:rsidRPr="00C43729">
        <w:rPr>
          <w:rFonts w:ascii="Times New Roman" w:hAnsi="Times New Roman" w:cs="Times New Roman"/>
          <w:b/>
          <w:sz w:val="28"/>
          <w:szCs w:val="28"/>
          <w:lang w:eastAsia="zh-CN"/>
        </w:rPr>
        <w:t>Максимальный срок ожидания в очереди для подачи документов и максимальный срок ожидания в очереди для получения результата предоставления муниципальной услуги не должен превышать 15 минут.</w:t>
      </w:r>
      <w:bookmarkStart w:id="6" w:name="Par188"/>
      <w:bookmarkEnd w:id="6"/>
    </w:p>
    <w:p w:rsidR="001F1432" w:rsidRPr="00C43729" w:rsidRDefault="001F1432" w:rsidP="001F1432">
      <w:pPr>
        <w:spacing w:line="240" w:lineRule="auto"/>
        <w:ind w:firstLine="567"/>
        <w:jc w:val="both"/>
        <w:rPr>
          <w:rFonts w:ascii="Times New Roman" w:eastAsiaTheme="minorEastAsia" w:hAnsi="Times New Roman" w:cs="Times New Roman"/>
          <w:b/>
          <w:sz w:val="28"/>
          <w:szCs w:val="28"/>
        </w:rPr>
      </w:pPr>
      <w:r w:rsidRPr="00C43729">
        <w:rPr>
          <w:rFonts w:ascii="Times New Roman" w:hAnsi="Times New Roman" w:cs="Times New Roman"/>
          <w:b/>
          <w:sz w:val="28"/>
          <w:szCs w:val="28"/>
          <w:lang w:eastAsia="zh-CN"/>
        </w:rPr>
        <w:t>2.13.</w:t>
      </w:r>
      <w:r w:rsidRPr="00C43729">
        <w:rPr>
          <w:rFonts w:ascii="Times New Roman" w:hAnsi="Times New Roman" w:cs="Times New Roman"/>
          <w:b/>
          <w:sz w:val="28"/>
          <w:szCs w:val="28"/>
          <w:lang w:val="en-US" w:eastAsia="zh-CN"/>
        </w:rPr>
        <w:t> </w:t>
      </w:r>
      <w:r w:rsidRPr="00C43729">
        <w:rPr>
          <w:rFonts w:ascii="Times New Roman" w:hAnsi="Times New Roman" w:cs="Times New Roman"/>
          <w:b/>
          <w:sz w:val="28"/>
          <w:szCs w:val="28"/>
          <w:lang w:eastAsia="zh-CN"/>
        </w:rPr>
        <w:t>Срок и порядок регистрации заявления заявителя о предоставлении муниципальной услуги:</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В случае подачи заявления о предоставлении муниципальной услуги заявителем при личном обращении в МФЦ, заявление регистрируется в день обращения, посредством занесения соответствующих сведений в Интегрированную Систему Единой Сети Многофункциональных Центров Ростовской области (далее – ИС ЕС МФЦ РО) с присвоением регистрационного номера. Заявителю на руки выдается расписка-уведомление.</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 xml:space="preserve">В случае подачи запроса о предоставлении муниципальной услуги заявителем при личном обращении в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 xml:space="preserve"> его регистрация осуществляется в порядке общего делопроизводства: в систему электронного документооборота и делопроизводства вносятся соответствующие сведения о запросе и его исполнителе, номере входящей корреспонденции и дате его поступления в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 xml:space="preserve">. Заявителю на руки выдается копия заявления, на котором проставлен присвоенный ему номер входящей корреспонденции и дата его поступления в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 xml:space="preserve">В случае поступления запроса о предоставлении муниципальной услуги по почте его регистрация осуществляется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 xml:space="preserve"> не позднее рабочего дня его получения.</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Расписка-уведомление о приеме запроса о предоставлении муниципальной услуги направляется заявителю по почте, не позднее рабочего дня, следующего за днем регистрации запроса.</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Заполненное заявление о предоставлении муниципальной услуги направляется заявителем вместе с прикрепленными электронными образами документов, необходимыми для предоставления муниципальной услуги, в орган местного самоуправления.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1F1432" w:rsidRPr="00C43729" w:rsidRDefault="001F1432" w:rsidP="001F1432">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 xml:space="preserve">Результаты предоставления муниципальной услуги направляются заявителю или его представителю в личный кабинет на ЕПГУ в форме электронного документа, подписанного усиленной квалифицированной электронной подписью руководителя органа местного самоуправления, </w:t>
      </w:r>
      <w:r>
        <w:rPr>
          <w:rFonts w:ascii="Times New Roman" w:hAnsi="Times New Roman" w:cs="Times New Roman"/>
          <w:sz w:val="28"/>
          <w:szCs w:val="28"/>
          <w:lang w:eastAsia="zh-CN"/>
        </w:rPr>
        <w:t>Администрации Краснокутского сельского поселения</w:t>
      </w:r>
      <w:r w:rsidRPr="00C43729">
        <w:rPr>
          <w:rFonts w:ascii="Times New Roman" w:hAnsi="Times New Roman" w:cs="Times New Roman"/>
          <w:sz w:val="28"/>
          <w:szCs w:val="28"/>
          <w:lang w:eastAsia="zh-CN"/>
        </w:rPr>
        <w:t>.</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Электронные документы представляются в следующих форматах:</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val="en-US" w:eastAsia="zh-CN"/>
        </w:rPr>
        <w:lastRenderedPageBreak/>
        <w:t>xml</w:t>
      </w:r>
      <w:r w:rsidRPr="00C43729">
        <w:rPr>
          <w:rFonts w:ascii="Times New Roman" w:hAnsi="Times New Roman" w:cs="Times New Roman"/>
          <w:sz w:val="28"/>
          <w:szCs w:val="28"/>
          <w:lang w:eastAsia="zh-CN"/>
        </w:rPr>
        <w:t xml:space="preserve"> – для формализованных документов;</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val="en-US" w:eastAsia="zh-CN"/>
        </w:rPr>
        <w:t>doc</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docx</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odt</w:t>
      </w:r>
      <w:r w:rsidRPr="00C43729">
        <w:rPr>
          <w:rFonts w:ascii="Times New Roman" w:hAnsi="Times New Roman" w:cs="Times New Roman"/>
          <w:sz w:val="28"/>
          <w:szCs w:val="28"/>
          <w:lang w:eastAsia="zh-CN"/>
        </w:rPr>
        <w:t xml:space="preserve"> – для документов с текстовым содержанием, не включающим формулы (за исключением документов, содержащих расчеты);</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val="en-US" w:eastAsia="zh-CN"/>
        </w:rPr>
        <w:t>xls</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xlsx</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ods</w:t>
      </w:r>
      <w:r w:rsidRPr="00C43729">
        <w:rPr>
          <w:rFonts w:ascii="Times New Roman" w:hAnsi="Times New Roman" w:cs="Times New Roman"/>
          <w:sz w:val="28"/>
          <w:szCs w:val="28"/>
          <w:lang w:eastAsia="zh-CN"/>
        </w:rPr>
        <w:t xml:space="preserve"> – для документов, содержащих расчеты;</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val="en-US" w:eastAsia="zh-CN"/>
        </w:rPr>
        <w:t>pdf</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jpg</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jpeg</w:t>
      </w:r>
      <w:r w:rsidRPr="00C43729">
        <w:rPr>
          <w:rFonts w:ascii="Times New Roman" w:hAnsi="Times New Roman" w:cs="Times New Roman"/>
          <w:sz w:val="28"/>
          <w:szCs w:val="28"/>
          <w:lang w:eastAsia="zh-CN"/>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C43729">
        <w:rPr>
          <w:rFonts w:ascii="Times New Roman" w:hAnsi="Times New Roman" w:cs="Times New Roman"/>
          <w:sz w:val="28"/>
          <w:szCs w:val="28"/>
          <w:lang w:val="en-US" w:eastAsia="zh-CN"/>
        </w:rPr>
        <w:t>dpi</w:t>
      </w:r>
      <w:r w:rsidRPr="00C43729">
        <w:rPr>
          <w:rFonts w:ascii="Times New Roman" w:hAnsi="Times New Roman" w:cs="Times New Roman"/>
          <w:sz w:val="28"/>
          <w:szCs w:val="28"/>
          <w:lang w:eastAsia="zh-CN"/>
        </w:rPr>
        <w:t xml:space="preserve"> (масштаб 1:1) с использованием следующих режимов:</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«черно-белый» (при отсутствии в документе графических изображений и (или) цветного текста);</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«оттенки серого» (при наличии в документе графических изображений, отличных от цветного графического изображения);</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«цветной» или «режим полной цветопередачи» (при наличии в документе цветных графических изображений либо цветного текста);</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сохранение всех аутентичных признаков подлинности, а именно: графической подписи лица, печати, углового штампа бланка;</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количество файлов должно соответствовать количеству документов, каждый из которых содержит текстовую и (или) графическую информацию.</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Электронные документы должны обеспечивать:</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возможность идентифицировать документ и количество листов в документе;</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Документы, подлежащие представлению в форматах </w:t>
      </w:r>
      <w:r w:rsidRPr="00C43729">
        <w:rPr>
          <w:rFonts w:ascii="Times New Roman" w:hAnsi="Times New Roman" w:cs="Times New Roman"/>
          <w:sz w:val="28"/>
          <w:szCs w:val="28"/>
          <w:lang w:val="en-US" w:eastAsia="zh-CN"/>
        </w:rPr>
        <w:t>xls</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xlsx</w:t>
      </w:r>
      <w:r w:rsidRPr="00C43729">
        <w:rPr>
          <w:rFonts w:ascii="Times New Roman" w:hAnsi="Times New Roman" w:cs="Times New Roman"/>
          <w:sz w:val="28"/>
          <w:szCs w:val="28"/>
          <w:lang w:eastAsia="zh-CN"/>
        </w:rPr>
        <w:t xml:space="preserve"> или </w:t>
      </w:r>
      <w:r w:rsidRPr="00C43729">
        <w:rPr>
          <w:rFonts w:ascii="Times New Roman" w:hAnsi="Times New Roman" w:cs="Times New Roman"/>
          <w:sz w:val="28"/>
          <w:szCs w:val="28"/>
          <w:lang w:val="en-US" w:eastAsia="zh-CN"/>
        </w:rPr>
        <w:t>ods</w:t>
      </w:r>
      <w:r w:rsidRPr="00C43729">
        <w:rPr>
          <w:rFonts w:ascii="Times New Roman" w:hAnsi="Times New Roman" w:cs="Times New Roman"/>
          <w:sz w:val="28"/>
          <w:szCs w:val="28"/>
          <w:lang w:eastAsia="zh-CN"/>
        </w:rPr>
        <w:t>, формируются в виде отдельного электронного документа.</w:t>
      </w:r>
    </w:p>
    <w:p w:rsidR="001F1432" w:rsidRPr="00C43729" w:rsidRDefault="001F1432" w:rsidP="001F1432">
      <w:pPr>
        <w:spacing w:line="240" w:lineRule="auto"/>
        <w:ind w:firstLine="567"/>
        <w:jc w:val="both"/>
        <w:rPr>
          <w:rFonts w:ascii="Times New Roman" w:hAnsi="Times New Roman" w:cs="Times New Roman"/>
          <w:b/>
          <w:sz w:val="28"/>
          <w:szCs w:val="28"/>
          <w:lang w:eastAsia="zh-CN"/>
        </w:rPr>
      </w:pPr>
      <w:r w:rsidRPr="00C43729">
        <w:rPr>
          <w:rFonts w:ascii="Times New Roman" w:hAnsi="Times New Roman" w:cs="Times New Roman"/>
          <w:b/>
          <w:sz w:val="28"/>
          <w:szCs w:val="28"/>
          <w:lang w:eastAsia="zh-CN"/>
        </w:rPr>
        <w:t>2.14.</w:t>
      </w:r>
      <w:r w:rsidRPr="00C43729">
        <w:rPr>
          <w:rFonts w:ascii="Times New Roman" w:hAnsi="Times New Roman" w:cs="Times New Roman"/>
          <w:b/>
          <w:sz w:val="28"/>
          <w:szCs w:val="28"/>
          <w:lang w:val="en-US" w:eastAsia="zh-CN"/>
        </w:rPr>
        <w:t> </w:t>
      </w:r>
      <w:r w:rsidRPr="00C43729">
        <w:rPr>
          <w:rFonts w:ascii="Times New Roman" w:hAnsi="Times New Roman" w:cs="Times New Roman"/>
          <w:b/>
          <w:sz w:val="28"/>
          <w:szCs w:val="28"/>
          <w:lang w:eastAsia="zh-CN"/>
        </w:rPr>
        <w:t>Требования к помещениям, в которых предоставляется муниципальная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2.14.1.</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Помещения, в которых предоставляется муниципальная услуга, должны быть размещены в здании (зданиях) или помещениях, доступных для инвалидов, включая инвалидов, использующих кресла-коляски. Должны быть обеспечены условия беспрепятственного доступа инвалидов к объектам и предоставляемым в них услугам.</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Должны быть обеспечены: возможность для инвалидов самостоятельно или с помощью сотрудников, предоставляющих услуги, передвижения по территории, на которой расположены объекты, входа в такие объекты и выхода из них; возможность для инвалидов посадки в транспортное средство и высадки из него </w:t>
      </w:r>
      <w:r w:rsidRPr="00C43729">
        <w:rPr>
          <w:rFonts w:ascii="Times New Roman" w:hAnsi="Times New Roman" w:cs="Times New Roman"/>
          <w:sz w:val="28"/>
          <w:szCs w:val="28"/>
          <w:lang w:eastAsia="zh-CN"/>
        </w:rPr>
        <w:lastRenderedPageBreak/>
        <w:t>перед входом в объекты, в том числе с использованием кресла-коляски и при необходимости с помощью сотрудников, предоставляющих услуги.</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В помещениях должны быть надлежаще размещены оборудование и носители информации, необходимые для обеспечения беспрепятственного доступа инвалидов к объектам и услугам с учетом ограничений их жизнедеятельности. Должно проводиться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2.14.2.</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По размерам и состоянию помещения должны отвечать требованиям санитарно-гигиенических норм и правил, правил пожарной безопасности, безопасности труда и быть защищены от воздействия факторов, отрицательно влияющих на качество предоставляемых социальных услуг (повышенные температура воздуха, запыленность, загазованность, шум и т.д.).</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2.14.3.</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Площадь, занимаемая учреждением, должна обеспечивать размещение персонала, получателей социальных услуг и предоставление им услуг в соответствии с нормами, утвержденными в установленном порядке.</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2.14.4.</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Все помещения должны отвечать санитарным нормам и правилам, требованиям безопасности, в том числе противопожарным требованиям, должны быть оснащены телефонной связью и обеспечены всеми средствами коммунально-бытового благоустройства. Они должны быть защищены от воздействия различных факторов, отрицательно влияющих на здоровье персонала, получателей социальных услуг и на качество предоставляемых муниципальных услуг.</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2.14.5.</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Место для приема получателей муниципальной услуги должно быть снабжено стулом, столом (стойкой) для письма и раскладки документов.</w:t>
      </w:r>
    </w:p>
    <w:p w:rsidR="001F1432" w:rsidRPr="00C43729" w:rsidRDefault="001F1432" w:rsidP="001F1432">
      <w:pPr>
        <w:spacing w:line="240" w:lineRule="auto"/>
        <w:ind w:firstLine="567"/>
        <w:jc w:val="both"/>
        <w:rPr>
          <w:rFonts w:ascii="Times New Roman" w:hAnsi="Times New Roman" w:cs="Times New Roman"/>
          <w:b/>
          <w:sz w:val="28"/>
          <w:szCs w:val="28"/>
        </w:rPr>
      </w:pPr>
      <w:r w:rsidRPr="00C43729">
        <w:rPr>
          <w:rFonts w:ascii="Times New Roman" w:hAnsi="Times New Roman" w:cs="Times New Roman"/>
          <w:b/>
          <w:sz w:val="28"/>
          <w:szCs w:val="28"/>
          <w:lang w:eastAsia="zh-CN"/>
        </w:rPr>
        <w:t>2.15.</w:t>
      </w:r>
      <w:r w:rsidRPr="00C43729">
        <w:rPr>
          <w:rFonts w:ascii="Times New Roman" w:hAnsi="Times New Roman" w:cs="Times New Roman"/>
          <w:b/>
          <w:sz w:val="28"/>
          <w:szCs w:val="28"/>
          <w:lang w:val="en-US" w:eastAsia="zh-CN"/>
        </w:rPr>
        <w:t> </w:t>
      </w:r>
      <w:r w:rsidRPr="00C43729">
        <w:rPr>
          <w:rFonts w:ascii="Times New Roman" w:hAnsi="Times New Roman" w:cs="Times New Roman"/>
          <w:b/>
          <w:sz w:val="28"/>
          <w:szCs w:val="28"/>
        </w:rPr>
        <w:t>Результаты оказания муниципальной услуги Заявителям определяются следующими показателями качества и доступности:</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возможность получения муниципальной услуги по экстерриториальному принципу, в соответствии с которым заявитель вправе выбрать для обращения за получением услуги МФЦ,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Pr>
          <w:rFonts w:ascii="Times New Roman" w:hAnsi="Times New Roman" w:cs="Times New Roman"/>
          <w:sz w:val="28"/>
          <w:szCs w:val="28"/>
          <w:lang w:eastAsia="zh-CN"/>
        </w:rPr>
        <w:t xml:space="preserve">- </w:t>
      </w:r>
      <w:r w:rsidRPr="00C43729">
        <w:rPr>
          <w:rFonts w:ascii="Times New Roman" w:hAnsi="Times New Roman" w:cs="Times New Roman"/>
          <w:sz w:val="28"/>
          <w:szCs w:val="28"/>
          <w:lang w:eastAsia="zh-CN"/>
        </w:rPr>
        <w:t>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размещение на официальных интернет-сайтах Администрации Октябрьского района Ростовской области;</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информация о муниципальной услуге, порядке и сроках ее предоставления;</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lastRenderedPageBreak/>
        <w:t>- сведения о местонахождении, графике (режиме) работы, контактных телефонах (телефонах для справок), адресах электронной почты, учреждений, участвующих в предоставлении муниципальной услуги;</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размещение образцов заявлений и перечня документов, необходимых для предоставления муниципальной услуги;</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возможность направления запроса и получения информации о ходе предоставления муниципальной услуги в электронном виде;</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сопровождение инвалидов, имеющих стойкие расстройства функции зрения и самостоятельного передвижения, и оказание им помощи на объектах;</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предоставление услуги в соответствии с требованиями настоящего административного регламента;</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соблюдение сроков предоставления услуги;</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количество обоснованных жалоб.</w:t>
      </w:r>
    </w:p>
    <w:p w:rsidR="001F1432" w:rsidRPr="00C43729" w:rsidRDefault="001F1432" w:rsidP="001F1432">
      <w:pPr>
        <w:spacing w:after="0" w:line="240" w:lineRule="auto"/>
        <w:ind w:firstLine="709"/>
        <w:jc w:val="center"/>
        <w:rPr>
          <w:rFonts w:ascii="Times New Roman" w:eastAsia="Times New Roman" w:hAnsi="Times New Roman" w:cs="Times New Roman"/>
          <w:b/>
          <w:sz w:val="28"/>
          <w:szCs w:val="28"/>
          <w:lang w:eastAsia="ru-RU"/>
        </w:rPr>
      </w:pPr>
      <w:r w:rsidRPr="00C43729">
        <w:rPr>
          <w:rFonts w:ascii="Times New Roman" w:eastAsia="Times New Roman" w:hAnsi="Times New Roman" w:cs="Times New Roman"/>
          <w:b/>
          <w:sz w:val="28"/>
          <w:szCs w:val="28"/>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rsidR="001F1432" w:rsidRPr="00C43729" w:rsidRDefault="001F1432" w:rsidP="001F1432">
      <w:pPr>
        <w:spacing w:after="0" w:line="240" w:lineRule="auto"/>
        <w:rPr>
          <w:rFonts w:ascii="Times New Roman" w:eastAsia="Times New Roman" w:hAnsi="Times New Roman" w:cs="Times New Roman"/>
          <w:b/>
          <w:color w:val="00B050"/>
          <w:sz w:val="28"/>
          <w:szCs w:val="28"/>
          <w:lang w:eastAsia="ru-RU"/>
        </w:rPr>
      </w:pPr>
    </w:p>
    <w:p w:rsidR="001F1432" w:rsidRPr="00C43729" w:rsidRDefault="001F1432" w:rsidP="001F1432">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3.1 </w:t>
      </w:r>
      <w:r w:rsidRPr="00C43729">
        <w:rPr>
          <w:rFonts w:ascii="Times New Roman" w:eastAsia="Times New Roman" w:hAnsi="Times New Roman" w:cs="Times New Roman"/>
          <w:b/>
          <w:sz w:val="28"/>
          <w:szCs w:val="28"/>
          <w:lang w:eastAsia="ru-RU"/>
        </w:rPr>
        <w:t>Исчерпывающий</w:t>
      </w:r>
      <w:r w:rsidRPr="00C43729">
        <w:rPr>
          <w:rFonts w:ascii="Times New Roman" w:eastAsia="Times New Roman" w:hAnsi="Times New Roman" w:cs="Times New Roman"/>
          <w:b/>
          <w:spacing w:val="-3"/>
          <w:sz w:val="28"/>
          <w:szCs w:val="28"/>
          <w:lang w:eastAsia="ru-RU"/>
        </w:rPr>
        <w:t xml:space="preserve"> </w:t>
      </w:r>
      <w:r w:rsidRPr="00C43729">
        <w:rPr>
          <w:rFonts w:ascii="Times New Roman" w:eastAsia="Times New Roman" w:hAnsi="Times New Roman" w:cs="Times New Roman"/>
          <w:b/>
          <w:sz w:val="28"/>
          <w:szCs w:val="28"/>
          <w:lang w:eastAsia="ru-RU"/>
        </w:rPr>
        <w:t>перечень</w:t>
      </w:r>
      <w:r w:rsidRPr="00C43729">
        <w:rPr>
          <w:rFonts w:ascii="Times New Roman" w:eastAsia="Times New Roman" w:hAnsi="Times New Roman" w:cs="Times New Roman"/>
          <w:b/>
          <w:spacing w:val="-6"/>
          <w:sz w:val="28"/>
          <w:szCs w:val="28"/>
          <w:lang w:eastAsia="ru-RU"/>
        </w:rPr>
        <w:t xml:space="preserve"> </w:t>
      </w:r>
      <w:r w:rsidRPr="00C43729">
        <w:rPr>
          <w:rFonts w:ascii="Times New Roman" w:eastAsia="Times New Roman" w:hAnsi="Times New Roman" w:cs="Times New Roman"/>
          <w:b/>
          <w:sz w:val="28"/>
          <w:szCs w:val="28"/>
          <w:lang w:eastAsia="ru-RU"/>
        </w:rPr>
        <w:t>административных</w:t>
      </w:r>
      <w:r w:rsidRPr="00C43729">
        <w:rPr>
          <w:rFonts w:ascii="Times New Roman" w:eastAsia="Times New Roman" w:hAnsi="Times New Roman" w:cs="Times New Roman"/>
          <w:b/>
          <w:spacing w:val="-1"/>
          <w:sz w:val="28"/>
          <w:szCs w:val="28"/>
          <w:lang w:eastAsia="ru-RU"/>
        </w:rPr>
        <w:t xml:space="preserve"> </w:t>
      </w:r>
      <w:r w:rsidRPr="00C43729">
        <w:rPr>
          <w:rFonts w:ascii="Times New Roman" w:eastAsia="Times New Roman" w:hAnsi="Times New Roman" w:cs="Times New Roman"/>
          <w:b/>
          <w:sz w:val="28"/>
          <w:szCs w:val="28"/>
          <w:lang w:eastAsia="ru-RU"/>
        </w:rPr>
        <w:t>процедур</w:t>
      </w:r>
    </w:p>
    <w:p w:rsidR="001F1432" w:rsidRPr="00C43729" w:rsidRDefault="001F1432" w:rsidP="001F1432">
      <w:pPr>
        <w:spacing w:after="0" w:line="240" w:lineRule="auto"/>
        <w:jc w:val="center"/>
        <w:rPr>
          <w:rFonts w:ascii="Times New Roman" w:eastAsia="Times New Roman" w:hAnsi="Times New Roman" w:cs="Times New Roman"/>
          <w:b/>
          <w:sz w:val="28"/>
          <w:szCs w:val="28"/>
          <w:lang w:eastAsia="ru-RU"/>
        </w:rPr>
      </w:pPr>
    </w:p>
    <w:p w:rsidR="001F1432" w:rsidRPr="00C43729" w:rsidRDefault="001F1432" w:rsidP="001F1432">
      <w:pPr>
        <w:widowControl w:val="0"/>
        <w:tabs>
          <w:tab w:val="left" w:pos="1333"/>
        </w:tabs>
        <w:spacing w:after="0" w:line="240" w:lineRule="auto"/>
        <w:ind w:firstLine="709"/>
        <w:rPr>
          <w:rFonts w:ascii="Times New Roman" w:eastAsia="Calibri" w:hAnsi="Times New Roman" w:cs="Times New Roman"/>
          <w:sz w:val="28"/>
          <w:szCs w:val="28"/>
        </w:rPr>
      </w:pPr>
      <w:r w:rsidRPr="00C43729">
        <w:rPr>
          <w:rFonts w:ascii="Times New Roman" w:eastAsia="Calibri" w:hAnsi="Times New Roman" w:cs="Times New Roman"/>
          <w:sz w:val="28"/>
          <w:szCs w:val="28"/>
        </w:rPr>
        <w:t>3.1. Предоставление услуги включает в себя следующие административные</w:t>
      </w:r>
      <w:r w:rsidRPr="00C43729">
        <w:rPr>
          <w:rFonts w:ascii="Times New Roman" w:eastAsia="Calibri" w:hAnsi="Times New Roman" w:cs="Times New Roman"/>
          <w:spacing w:val="1"/>
          <w:sz w:val="28"/>
          <w:szCs w:val="28"/>
        </w:rPr>
        <w:t xml:space="preserve"> </w:t>
      </w:r>
      <w:r w:rsidRPr="00C43729">
        <w:rPr>
          <w:rFonts w:ascii="Times New Roman" w:eastAsia="Calibri" w:hAnsi="Times New Roman" w:cs="Times New Roman"/>
          <w:sz w:val="28"/>
          <w:szCs w:val="28"/>
        </w:rPr>
        <w:t>процедуры</w:t>
      </w:r>
      <w:r w:rsidRPr="00C43729">
        <w:rPr>
          <w:rFonts w:ascii="Times New Roman" w:eastAsia="Calibri" w:hAnsi="Times New Roman" w:cs="Times New Roman"/>
          <w:spacing w:val="2"/>
          <w:sz w:val="28"/>
          <w:szCs w:val="28"/>
        </w:rPr>
        <w:t>:</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3.2.1. Прием и регистрация заявления и документов от заявителей. </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Процесс оказания муниципальной услуги начинается с обращения заявителя заявления о перераспределении земельных участков, к консультанту МФЦ или специалисту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с письменным заявлением и приложенным к нему пакетом документов.</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При обращении заявителя в МФЦ, консультант устанавливает наличие у Заявителя необходимых документов для получения муниципальной услуги. При наличии всех указанных во 2 разделе настоящего административного регламента документов, консультант МФЦ направляет Заявителя к операционисту МФЦ, который осуществляет визуальный контроль документов, указанных в вышеперечисленных подпунктах проверяет правильность заполнения заявления, принимает документы, приложенные к заявлению. Производится сверка оригиналов с копиями документов и проверка минимально необходимого набора документов для получения муниципальной услуги. В случае необходимости на всех страницах копии полученного документа проставляется печать "копия верна" с подписью заявителя. Заявитель по собственному желанию может предоставить дополнительные документы, которые могут быть добавлены операционистом в список предоставляемых документов.</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При предъявлении физическим лицом документа, удостоверяющего личность, операционист МФЦ проверяет срок действия документа, наличие </w:t>
      </w:r>
      <w:r w:rsidRPr="00C43729">
        <w:rPr>
          <w:rFonts w:ascii="Times New Roman" w:hAnsi="Times New Roman" w:cs="Times New Roman"/>
          <w:sz w:val="28"/>
          <w:szCs w:val="28"/>
        </w:rPr>
        <w:lastRenderedPageBreak/>
        <w:t>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документах, представленных для утверждении схемы расположения земельного участка или земельных участков на кадастровом плане территории, проверяет полномочия представителя заявителя (если обращение по доверенности), удостоверяется, что в заявлении и прилагаемых к нему документов нет неоговоренных исправлений, серьезных повреждений, не позволяющих однозначно истолковать их содержание.</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После выполнения вышеперечисленных действий, операционист МФЦ осуществляет регистрацию в журнале учета входящих документов, оформляет расписку о приеме заявления и приложенных к нему документов и передает ее Заявителю.</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При желании заявитель может обратиться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xml:space="preserve"> с заявлением и пакетом документов.</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проверяет правильность заполненного заявления и наличие предоставленных документов. Заявитель по собственному желанию может предоставить дополнительные документы.</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При отсутствии документов, указанных в </w:t>
      </w:r>
      <w:hyperlink w:anchor="P255" w:tooltip="6. ИСЧЕРПЫВАЮЩИЙ ПЕРЕЧЕНЬ ДОКУМЕНТОВ,">
        <w:r w:rsidRPr="00C43729">
          <w:rPr>
            <w:rFonts w:ascii="Times New Roman" w:hAnsi="Times New Roman" w:cs="Times New Roman"/>
            <w:color w:val="000000" w:themeColor="text1"/>
            <w:sz w:val="28"/>
            <w:szCs w:val="28"/>
          </w:rPr>
          <w:t>пункте 2.5 раздела 2</w:t>
        </w:r>
      </w:hyperlink>
      <w:r w:rsidRPr="00C43729">
        <w:rPr>
          <w:rFonts w:ascii="Times New Roman" w:hAnsi="Times New Roman" w:cs="Times New Roman"/>
          <w:sz w:val="28"/>
          <w:szCs w:val="28"/>
        </w:rPr>
        <w:t xml:space="preserve"> настоящего административного регламента, или несоответствии представленных документов установленным федеральным законом требованиям, операционист МФЦ или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устно уведомляет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меры по их устранению, в случае неудовлетворенности заявителя устным объяснением, операционист МФЦ или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готовит письменный отказ в приеме заявления и документов. Срок подготовки письменного отказа не должен превышать двадцать дней.</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Если недостатки, препятствующие приему документов, допустимо устранить в ходе приема, они устраняются незамедлительно, а если такие недостатки невозможно устранить непосредственно при приеме, то заявителю отказывается в приеме заявления и разъясняется право, при укомплектовании пакета документов, обратиться повторно за предоставлением муниципальной услуги.</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В случае отсутствия замечаний к предоставленным документам, операционист МФЦ или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осуществляет регистрацию поданного заявления с пакетом документов. Если заявление с документами были поданы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xml:space="preserve">, то </w:t>
      </w:r>
      <w:r>
        <w:rPr>
          <w:rFonts w:ascii="Times New Roman" w:hAnsi="Times New Roman" w:cs="Times New Roman"/>
          <w:sz w:val="28"/>
          <w:szCs w:val="28"/>
        </w:rPr>
        <w:t>Администрация Краснокутского сельского поселения</w:t>
      </w:r>
      <w:r w:rsidRPr="00C43729">
        <w:rPr>
          <w:rFonts w:ascii="Times New Roman" w:hAnsi="Times New Roman" w:cs="Times New Roman"/>
          <w:sz w:val="28"/>
          <w:szCs w:val="28"/>
        </w:rPr>
        <w:t xml:space="preserve"> направляет сформированный пакет документов и принятое заявление в МФЦ для получения необходимых документов в рамках межведомственного и межуровневого информационного взаимодействия.</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После выполнения административной процедуры операционист МФЦ формирует дело в соответствующую папку. Папка является индивидуальной для каждого заявителя и содержит на данном этапе полный пакет документов </w:t>
      </w:r>
      <w:r w:rsidRPr="00C43729">
        <w:rPr>
          <w:rFonts w:ascii="Times New Roman" w:hAnsi="Times New Roman" w:cs="Times New Roman"/>
          <w:sz w:val="28"/>
          <w:szCs w:val="28"/>
        </w:rPr>
        <w:lastRenderedPageBreak/>
        <w:t>заявителя. В дальнейшем папка будет пополняться документами, изготовленными в результате последующих этапов процесса оказания муниципальных услуг.</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Результатом административной процедуры является прием заявления о прекращении права постоянного (бессрочного) пользования земельным участком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Максимальная продолжительность административной процедуры не должна превышать 1 рабочего дня.</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lang w:eastAsia="zh-CN"/>
        </w:rPr>
        <w:t>3.2.2. Формирование и направление межведомственных запросов в органы (</w:t>
      </w:r>
      <w:r>
        <w:rPr>
          <w:rFonts w:ascii="Times New Roman" w:hAnsi="Times New Roman" w:cs="Times New Roman"/>
          <w:sz w:val="28"/>
          <w:szCs w:val="28"/>
          <w:lang w:eastAsia="zh-CN"/>
        </w:rPr>
        <w:t>Администрации Краснокутского сельского поселения</w:t>
      </w:r>
      <w:r w:rsidRPr="00C43729">
        <w:rPr>
          <w:rFonts w:ascii="Times New Roman" w:hAnsi="Times New Roman" w:cs="Times New Roman"/>
          <w:sz w:val="28"/>
          <w:szCs w:val="28"/>
          <w:lang w:eastAsia="zh-CN"/>
        </w:rPr>
        <w:t xml:space="preserve">), участвующие в предоставлении муниципальной услуги, </w:t>
      </w:r>
      <w:r w:rsidRPr="00C43729">
        <w:rPr>
          <w:rFonts w:ascii="Times New Roman" w:hAnsi="Times New Roman" w:cs="Times New Roman"/>
          <w:sz w:val="28"/>
          <w:szCs w:val="28"/>
        </w:rPr>
        <w:t>и завершение формирования пакета документов.</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Основанием для начала процедуры является прием МФЦ либо Организацией заявления и документов, </w:t>
      </w:r>
      <w:r w:rsidRPr="00C43729">
        <w:rPr>
          <w:rFonts w:ascii="Times New Roman" w:hAnsi="Times New Roman" w:cs="Times New Roman"/>
          <w:color w:val="000000" w:themeColor="text1"/>
          <w:sz w:val="28"/>
          <w:szCs w:val="28"/>
        </w:rPr>
        <w:t xml:space="preserve">предусмотренных </w:t>
      </w:r>
      <w:hyperlink w:anchor="P255" w:tooltip="6. ИСЧЕРПЫВАЮЩИЙ ПЕРЕЧЕНЬ ДОКУМЕНТОВ,">
        <w:r w:rsidRPr="00C43729">
          <w:rPr>
            <w:rFonts w:ascii="Times New Roman" w:hAnsi="Times New Roman" w:cs="Times New Roman"/>
            <w:color w:val="000000" w:themeColor="text1"/>
            <w:sz w:val="28"/>
            <w:szCs w:val="28"/>
          </w:rPr>
          <w:t>пунктом 2.5 раздела 2</w:t>
        </w:r>
      </w:hyperlink>
      <w:r w:rsidRPr="00C43729">
        <w:rPr>
          <w:rFonts w:ascii="Times New Roman" w:hAnsi="Times New Roman" w:cs="Times New Roman"/>
          <w:color w:val="000000" w:themeColor="text1"/>
          <w:sz w:val="28"/>
          <w:szCs w:val="28"/>
        </w:rPr>
        <w:t xml:space="preserve"> настоящего </w:t>
      </w:r>
      <w:r w:rsidRPr="00C43729">
        <w:rPr>
          <w:rFonts w:ascii="Times New Roman" w:hAnsi="Times New Roman" w:cs="Times New Roman"/>
          <w:sz w:val="28"/>
          <w:szCs w:val="28"/>
        </w:rPr>
        <w:t>административного регламента.</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Документы, выдаваемые </w:t>
      </w:r>
      <w:r>
        <w:rPr>
          <w:rFonts w:ascii="Times New Roman" w:hAnsi="Times New Roman" w:cs="Times New Roman"/>
          <w:sz w:val="28"/>
          <w:szCs w:val="28"/>
        </w:rPr>
        <w:t>Администрация Краснокутского сельского поселения</w:t>
      </w:r>
      <w:r w:rsidRPr="00C43729">
        <w:rPr>
          <w:rFonts w:ascii="Times New Roman" w:hAnsi="Times New Roman" w:cs="Times New Roman"/>
          <w:sz w:val="28"/>
          <w:szCs w:val="28"/>
        </w:rPr>
        <w:t>ми, участвующими в предоставлении муниципальной услуги, предоставляемые в рамках межведомственного информационного взаимодействия, в случае их отсутствия в пакете документов:</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Выписки из государственных реестров о юридическом лице или индивидуальном предпринимателе, являющемся Заявителем, ходатайствующем о предоставлении земельного участка, осуществляет ФНС России по запросу МФЦ.</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Кадастровый паспорт земельного участка осуществляет Росреестр по запросу МФЦ.</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Информацию о возможности отчуждения, условиях предоставления участка, расположенного в границах охранной зоны объекта культурного наследия, памятника археологии, осуществляет Министерство культуры Ростовской области по запросу МФЦ (в случае предоставления такого земельного участка).</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МФЦ в целях получения вышеуказанных документов, организует межведомственное и межуровневое информационное взаимодействие и завершает формирование пакета документов.</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Полученные документы при межведомственном и межуровневом взаимодействии распечатываются в день получения, заверяются печатью и подписью получившего сотрудника МФЦ, после чего вкладываются в папку заявителя, и папка передается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В случае если заявитель обратился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xml:space="preserve"> за предоставлением муниципальной услуги,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в течение одного рабочего дня после регистрации заявления о перераспределении земельных участков с приложенным пакетом документов, в электронном виде или на бумажном носителе направляет запрос о предоставлении сведений в рамках межведомственного и межуровневого взаимодействия.</w:t>
      </w:r>
    </w:p>
    <w:p w:rsidR="001F1432" w:rsidRPr="00C43729" w:rsidRDefault="001F1432" w:rsidP="001F143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Администрации Краснокутского сельского поселения</w:t>
      </w:r>
      <w:r w:rsidRPr="00C43729">
        <w:rPr>
          <w:rFonts w:ascii="Times New Roman" w:hAnsi="Times New Roman" w:cs="Times New Roman"/>
          <w:sz w:val="28"/>
          <w:szCs w:val="28"/>
        </w:rPr>
        <w:t xml:space="preserve">, ответственные за направление ответов на полученные запросы, направляют ответ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xml:space="preserve"> в электронном виде или на бумажном носителе.</w:t>
      </w:r>
    </w:p>
    <w:p w:rsidR="001F1432" w:rsidRPr="00C43729" w:rsidRDefault="001F1432" w:rsidP="001F1432">
      <w:pPr>
        <w:spacing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Полученные документы в электронном виде распечатываются в день приема, заверяются печатью и подписью получившего сотрудника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после чего вкладываются в папку заявителя.</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 передача сформированного полного пакета документов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Срок административной процедуры не должен превышать 7 календарных дней.</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Непредставление (несвоевременное представление) государственным органом, органом местного самоуправления и иными </w:t>
      </w:r>
      <w:r>
        <w:rPr>
          <w:rFonts w:ascii="Times New Roman" w:hAnsi="Times New Roman" w:cs="Times New Roman"/>
          <w:sz w:val="28"/>
          <w:szCs w:val="28"/>
          <w:lang w:eastAsia="zh-CN"/>
        </w:rPr>
        <w:t>Администрация Краснокутского сельского поселения</w:t>
      </w:r>
      <w:r w:rsidRPr="00C43729">
        <w:rPr>
          <w:rFonts w:ascii="Times New Roman" w:hAnsi="Times New Roman" w:cs="Times New Roman"/>
          <w:sz w:val="28"/>
          <w:szCs w:val="28"/>
          <w:lang w:eastAsia="zh-CN"/>
        </w:rPr>
        <w:t xml:space="preserve">ми по межведомственному запросу документов и информации, указанных в пункте 2.6 раздела 2 Административного регламента, не может являться основанием для отказа в предоставлении заявителю муниципальной услуги. </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3.2.3. Передача специалистом отдела контроля и информирования МАУ «МФЦ» на исполнение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полного пакета документов по реестру приема-передачи дел – 1 календарный день.</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Основанием для начала административной процедуры является поступление к специалисту МАУ «МФЦ» необходимых сведений (документов) в рамках межведомственного информационного взаимодействия.</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Ответственным за исполнение административной процедуры является специалист МАУ «МФЦ».</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Специалист МАУ «МФЦ» осуществляет следующие действия:</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-формирует реестр приема-передачи дел;</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-передает на исполнение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полный пакет документов по реестру приема-передачи дел.</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Критерии принятия решения по данной административной процедуре отсутствуют.</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Результатом административной процедуры является передача полного пакета документов из МАУ «МФЦ»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lastRenderedPageBreak/>
        <w:t xml:space="preserve">Способом фиксации результата является отметка о получении документов специалистом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Срок административной процедуры не должен превышать 1 календарный день.</w:t>
      </w:r>
    </w:p>
    <w:p w:rsidR="001F1432" w:rsidRPr="00C43729" w:rsidRDefault="001F1432" w:rsidP="001F1432">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3.2.4. Рассмотрение заявления и </w:t>
      </w:r>
      <w:r w:rsidRPr="00C43729">
        <w:rPr>
          <w:rFonts w:ascii="Times New Roman" w:hAnsi="Times New Roman" w:cs="Times New Roman"/>
          <w:sz w:val="28"/>
          <w:szCs w:val="28"/>
          <w:lang w:eastAsia="zh-CN"/>
        </w:rPr>
        <w:t>принятие решения о предоставлении (об отказе в предоставлении) муниципальной услуги и оформление результата предоставления муниципальной услуги.</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Основанием для начала административной процедуры является поступление заявления, с приложением полного пакета документов, необходимых для предоставления услуги из МАУ «МФЦ» к специалисту, уполномоченному на предоставление муниципальной услуги.</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осуществляет следующие действия:</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-рассматривает заявление о предоставлении муниципальной услуги;</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-проверяет пакет документов на соответствие представленных документов перечню, установленному </w:t>
      </w:r>
      <w:r w:rsidRPr="00C43729">
        <w:rPr>
          <w:rFonts w:ascii="Times New Roman" w:eastAsiaTheme="minorEastAsia" w:hAnsi="Times New Roman" w:cs="Times New Roman"/>
          <w:color w:val="000000" w:themeColor="text1"/>
          <w:sz w:val="28"/>
          <w:szCs w:val="28"/>
        </w:rPr>
        <w:t>пунктом 2.5.</w:t>
      </w:r>
      <w:r w:rsidRPr="00C43729">
        <w:rPr>
          <w:rFonts w:ascii="Times New Roman" w:eastAsiaTheme="minorEastAsia" w:hAnsi="Times New Roman" w:cs="Times New Roman"/>
          <w:sz w:val="28"/>
          <w:szCs w:val="28"/>
        </w:rPr>
        <w:t xml:space="preserve"> настоящего Регламента, соответствие сведений, полученных в результате межведомственного взаимодействия, сведениям, представленным заявителем, отсутствие оснований для отказа, предусмотренных </w:t>
      </w:r>
      <w:r w:rsidRPr="00C43729">
        <w:rPr>
          <w:rFonts w:ascii="Times New Roman" w:eastAsiaTheme="minorEastAsia" w:hAnsi="Times New Roman" w:cs="Times New Roman"/>
          <w:color w:val="000000" w:themeColor="text1"/>
          <w:sz w:val="28"/>
          <w:szCs w:val="28"/>
        </w:rPr>
        <w:t>пунктом 2.9.</w:t>
      </w:r>
      <w:r w:rsidRPr="00C43729">
        <w:rPr>
          <w:rFonts w:ascii="Times New Roman" w:eastAsiaTheme="minorEastAsia" w:hAnsi="Times New Roman" w:cs="Times New Roman"/>
          <w:sz w:val="28"/>
          <w:szCs w:val="28"/>
        </w:rPr>
        <w:t xml:space="preserve"> настоящего Регламента.</w:t>
      </w:r>
    </w:p>
    <w:p w:rsidR="001F1432" w:rsidRPr="00C43729" w:rsidRDefault="001F1432" w:rsidP="001F1432">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 xml:space="preserve">В случае наличия оснований, указанных в пункте 2.9. настоящего Регламента, готовит </w:t>
      </w:r>
      <w:r w:rsidRPr="00C43729">
        <w:rPr>
          <w:rFonts w:ascii="Times New Roman" w:hAnsi="Times New Roman" w:cs="Times New Roman"/>
          <w:bCs/>
          <w:sz w:val="28"/>
          <w:szCs w:val="28"/>
        </w:rPr>
        <w:t xml:space="preserve">решение об отказе в предоставлении услуги, принятое в результате рассмотрения заявления (ответ заявителю, подписанный председателем Комитета), </w:t>
      </w:r>
      <w:r w:rsidRPr="00C43729">
        <w:rPr>
          <w:rFonts w:ascii="Times New Roman" w:hAnsi="Times New Roman" w:cs="Times New Roman"/>
          <w:sz w:val="28"/>
          <w:szCs w:val="28"/>
        </w:rPr>
        <w:t>который регистрирует в Журнале учета исходящих документов в соответствии с установленными правилами ведения делопроизводства, и передает в МАУ «МФЦ» - 8 календарных дней.</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В случае отсутствия несоответствий осуществляется подготовка проект соглашения о расторжении договора аренды, безвозмездного пользования земельным участком </w:t>
      </w:r>
    </w:p>
    <w:p w:rsidR="001F1432" w:rsidRPr="00C43729" w:rsidRDefault="001F1432" w:rsidP="001F1432">
      <w:pPr>
        <w:autoSpaceDE w:val="0"/>
        <w:autoSpaceDN w:val="0"/>
        <w:adjustRightInd w:val="0"/>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 xml:space="preserve">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после подготовки соглашения о расторжении договора аренды, безвозмездного пользования земельным участком либо мотивированного отказа передает подготовленные документы на подпись председателю Комитета.</w:t>
      </w:r>
    </w:p>
    <w:p w:rsidR="001F1432" w:rsidRPr="00C43729" w:rsidRDefault="001F1432" w:rsidP="001F1432">
      <w:pPr>
        <w:autoSpaceDE w:val="0"/>
        <w:autoSpaceDN w:val="0"/>
        <w:adjustRightInd w:val="0"/>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 xml:space="preserve">После получения подписанного соглашения о расторжении договора аренды, безвозмездного пользования земельным участком, мотивированного отказа,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передает подготовленные документы в МАУ «МФЦ» для выдачи заявителю либо отправляет заявителю по почте.</w:t>
      </w:r>
    </w:p>
    <w:p w:rsidR="001F1432" w:rsidRPr="00C43729" w:rsidRDefault="001F1432" w:rsidP="001F1432">
      <w:pPr>
        <w:spacing w:after="0" w:line="240" w:lineRule="auto"/>
        <w:ind w:firstLine="709"/>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Критериями принятия решения по данной административной процедуре являются необходимость оформления  результата предоставления муниципальной услуги.</w:t>
      </w:r>
    </w:p>
    <w:p w:rsidR="001F1432" w:rsidRPr="00C43729" w:rsidRDefault="001F1432" w:rsidP="001F1432">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lang w:eastAsia="zh-CN"/>
        </w:rPr>
        <w:t xml:space="preserve">Результатом административной процедуры является подготовленный </w:t>
      </w:r>
      <w:r w:rsidRPr="00C43729">
        <w:rPr>
          <w:rFonts w:ascii="Times New Roman" w:hAnsi="Times New Roman" w:cs="Times New Roman"/>
          <w:sz w:val="28"/>
          <w:szCs w:val="28"/>
        </w:rPr>
        <w:t>мотивированный письменный отказ, либо соглашение о расторжении договора аренды, безвозмездного пользования земельным участком.</w:t>
      </w:r>
    </w:p>
    <w:p w:rsidR="001F1432" w:rsidRPr="00C43729" w:rsidRDefault="001F1432" w:rsidP="001F1432">
      <w:pPr>
        <w:spacing w:after="0" w:line="240" w:lineRule="auto"/>
        <w:ind w:firstLine="709"/>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Способом фиксации результата административной процедуры является передача подготовленного мотивированного отказа в МФЦ, либо в </w:t>
      </w:r>
      <w:r>
        <w:rPr>
          <w:rFonts w:ascii="Times New Roman" w:hAnsi="Times New Roman" w:cs="Times New Roman"/>
          <w:sz w:val="28"/>
          <w:szCs w:val="28"/>
          <w:lang w:eastAsia="zh-CN"/>
        </w:rPr>
        <w:lastRenderedPageBreak/>
        <w:t>Администрацию Краснокутского сельского поселения</w:t>
      </w:r>
      <w:r w:rsidRPr="00C43729">
        <w:rPr>
          <w:rFonts w:ascii="Times New Roman" w:hAnsi="Times New Roman" w:cs="Times New Roman"/>
          <w:sz w:val="28"/>
          <w:szCs w:val="28"/>
          <w:lang w:eastAsia="zh-CN"/>
        </w:rPr>
        <w:t xml:space="preserve"> для выдачи его заявителю в соответствии с указанным в заявлении способом получения, либо получение организацией соглашения о расторжении. Результат услуги фиксируется в установленном порядке делопроизводства</w:t>
      </w:r>
    </w:p>
    <w:p w:rsidR="001F1432" w:rsidRPr="00C43729" w:rsidRDefault="001F1432" w:rsidP="001F1432">
      <w:pPr>
        <w:spacing w:after="0" w:line="240" w:lineRule="auto"/>
        <w:ind w:firstLine="708"/>
        <w:jc w:val="both"/>
        <w:rPr>
          <w:rFonts w:ascii="Times New Roman" w:hAnsi="Times New Roman" w:cs="Times New Roman"/>
          <w:bCs/>
          <w:sz w:val="28"/>
          <w:szCs w:val="28"/>
        </w:rPr>
      </w:pPr>
      <w:r w:rsidRPr="00C43729">
        <w:rPr>
          <w:rFonts w:ascii="Times New Roman" w:hAnsi="Times New Roman" w:cs="Times New Roman"/>
          <w:sz w:val="28"/>
          <w:szCs w:val="28"/>
          <w:lang w:eastAsia="zh-CN"/>
        </w:rPr>
        <w:t>3.2.5.</w:t>
      </w:r>
      <w:r w:rsidRPr="00C43729">
        <w:rPr>
          <w:rFonts w:ascii="Times New Roman" w:hAnsi="Times New Roman" w:cs="Times New Roman"/>
          <w:sz w:val="28"/>
          <w:szCs w:val="28"/>
        </w:rPr>
        <w:t xml:space="preserve"> Выдача результата предоставления услуги на бумажном носителе заявителю (если в заявлении способом получения результата в виде бумажного документа указано МАУ «МФЦ») или направление результата муниципальной услуги Организацией заявителю по почте (если в заявлении указан способ получения результата почтовым отправлением) </w:t>
      </w:r>
      <w:r w:rsidRPr="00C43729">
        <w:rPr>
          <w:rFonts w:ascii="Times New Roman" w:hAnsi="Times New Roman" w:cs="Times New Roman"/>
          <w:bCs/>
          <w:sz w:val="28"/>
          <w:szCs w:val="28"/>
        </w:rPr>
        <w:t>– 1 календарный день.</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Основанием для начала административной процедуры является поступление результата предоставления услуги из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в МАУ «МФЦ».</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Ответственным за исполнение административной процедуры является специалист МАУ «МФЦ», уполномоченный на выдачу документов.</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Специалист МАУ «МФЦ», уполномоченный на выдачу результата, выдает, фиксирует факт выдачи результата в ИИС ЕС МФЦ, вносит запись в Журнал выдачи документов по земельно-имущественным вопросам и направляет архивное дело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Заявитель ставит свою подпись в Журнале выдачи документов, подтверждая факт получения результата предоставления услуги, а также на втором экземпляре сопроводительного письма, подлежащем возвращению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подтверждая факт получения результата предоставления услуги.</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После выдачи заявителю результата муниципальной услуги специалист МАУ «МФЦ» передает экземпляр сопроводительного письма с подписью заявителя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В случае если заявитель в течение трех месяцев после оповещения его о готовности документов не обратился в МАУ «МФЦ» за получением результата предоставления услуги, специалисты отдела контроля и информирования МАУ «МФЦ» передают невостребованный результат предоставления услуги по реестру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для хранения в архиве.</w:t>
      </w:r>
    </w:p>
    <w:p w:rsidR="001F1432" w:rsidRPr="00C43729" w:rsidRDefault="001F1432" w:rsidP="001F1432">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В случае, если в заявлении указан способ получения результата почтовым отправлением:</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w:t>
      </w:r>
      <w:r w:rsidRPr="00C43729">
        <w:rPr>
          <w:rFonts w:ascii="Times New Roman" w:hAnsi="Times New Roman" w:cs="Times New Roman"/>
          <w:sz w:val="28"/>
          <w:szCs w:val="28"/>
        </w:rPr>
        <w:t>в день получения результата муниципальной услуги</w:t>
      </w:r>
      <w:r w:rsidRPr="00C43729">
        <w:rPr>
          <w:rFonts w:ascii="Times New Roman" w:eastAsiaTheme="minorEastAsia" w:hAnsi="Times New Roman" w:cs="Times New Roman"/>
          <w:sz w:val="28"/>
          <w:szCs w:val="28"/>
        </w:rPr>
        <w:t xml:space="preserve"> формирует список передаваемой на отправку корреспонденции, обеспечивает отправку результата предоставления услуги почтовым отправлением заявителю.</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Критериями принятия решения по административной процедуре является подтверждение лицом, обратившимся за получением документов, права на получение результата услуги.</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Результатом административной процедуры является выдача соглашения о расторжении  или решения об отказе в предоставлении услуги, а также передача невостребованного результата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w:t>
      </w:r>
    </w:p>
    <w:p w:rsidR="001F1432" w:rsidRPr="00C43729" w:rsidRDefault="001F1432" w:rsidP="001F1432">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Способом фиксации результата является подтверждение факта получения </w:t>
      </w:r>
      <w:r w:rsidRPr="00C43729">
        <w:rPr>
          <w:rFonts w:ascii="Times New Roman" w:eastAsiaTheme="minorEastAsia" w:hAnsi="Times New Roman" w:cs="Times New Roman"/>
          <w:sz w:val="28"/>
          <w:szCs w:val="28"/>
        </w:rPr>
        <w:lastRenderedPageBreak/>
        <w:t xml:space="preserve">результата предоставления услуги подписью заявителя в Журнале выдачи документов МАУ «МФЦ», подписью заявителя о получении на втором экземпляре сопроводительного письма, подлежащем возвращению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и отметка в реестре приема-передачи дел </w:t>
      </w:r>
      <w:r w:rsidRPr="00C43729">
        <w:rPr>
          <w:rFonts w:ascii="Times New Roman" w:eastAsiaTheme="minorEastAsia" w:hAnsi="Times New Roman" w:cs="Times New Roman"/>
          <w:bCs/>
          <w:sz w:val="28"/>
          <w:szCs w:val="28"/>
        </w:rPr>
        <w:t xml:space="preserve">или </w:t>
      </w:r>
      <w:r w:rsidRPr="00C43729">
        <w:rPr>
          <w:rFonts w:ascii="Times New Roman" w:eastAsiaTheme="minorEastAsia" w:hAnsi="Times New Roman" w:cs="Times New Roman"/>
          <w:sz w:val="28"/>
          <w:szCs w:val="28"/>
        </w:rPr>
        <w:t>отметка о получении сотрудником почтового отделения в списке передаваемой на отправку корреспонденции (если в заявлении указан способ получения результата почтовым отправлением).</w:t>
      </w:r>
    </w:p>
    <w:p w:rsidR="001F1432" w:rsidRPr="00C43729" w:rsidRDefault="001F1432" w:rsidP="001F1432">
      <w:pPr>
        <w:widowControl w:val="0"/>
        <w:autoSpaceDE w:val="0"/>
        <w:autoSpaceDN w:val="0"/>
        <w:spacing w:line="240" w:lineRule="auto"/>
        <w:ind w:firstLine="567"/>
        <w:jc w:val="both"/>
        <w:outlineLvl w:val="2"/>
        <w:rPr>
          <w:rFonts w:ascii="Times New Roman" w:hAnsi="Times New Roman" w:cs="Times New Roman"/>
          <w:b/>
          <w:sz w:val="28"/>
          <w:szCs w:val="28"/>
        </w:rPr>
      </w:pPr>
      <w:r w:rsidRPr="00C43729">
        <w:rPr>
          <w:rFonts w:ascii="Times New Roman" w:hAnsi="Times New Roman" w:cs="Times New Roman"/>
          <w:b/>
          <w:sz w:val="28"/>
          <w:szCs w:val="28"/>
        </w:rPr>
        <w:t>3.3.Порядок осуществления административных процедур в электронном виде, в том числе с использованием Единого портала государственных и муниципальных услуг.</w:t>
      </w:r>
    </w:p>
    <w:p w:rsidR="00A66D65" w:rsidRPr="00C43729" w:rsidRDefault="001F1432"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Исчерпывающий перечень административных процедур при предоставлении услуги</w:t>
      </w:r>
      <w:r w:rsidR="00A66D65">
        <w:rPr>
          <w:rFonts w:ascii="Times New Roman" w:eastAsiaTheme="minorEastAsia" w:hAnsi="Times New Roman" w:cs="Times New Roman"/>
          <w:sz w:val="28"/>
          <w:szCs w:val="28"/>
        </w:rPr>
        <w:t xml:space="preserve"> </w:t>
      </w:r>
      <w:r w:rsidR="00A66D65" w:rsidRPr="00C43729">
        <w:rPr>
          <w:rFonts w:ascii="Times New Roman" w:eastAsiaTheme="minorEastAsia" w:hAnsi="Times New Roman" w:cs="Times New Roman"/>
          <w:sz w:val="28"/>
          <w:szCs w:val="28"/>
        </w:rPr>
        <w:t>в случае подачи заявления в электронной форме посредством ЕПГУ.</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3.3.1. Принятие и регистрация в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заявления и прилагаемых к нему электронных документов (электронных образов документов) посредством ЕПГУ, регистрация и направление уведомления заявителю о получении, поданного в электронном виде - 1 календарный день.</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Основанием для начала административной процедуры является поступление от заявителя заявления и прилагаемых к нему документов в электронной форме посредством ЕПГУ.</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Ответственным за исполнение административной процедуры является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ответственный за прием заявлений о предоставлении муниципальных услуг, поступающих в электронном виде.</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Формирование запроса заявителем осуществляется посредством заполнения электронной формы заявления на ЕПГУ с прикреплением необходимых для предоставления услуги документов в электронной форме, без необходимости дополнительной подачи документов в какой-либо иной форме, за исключением случая, если для начала процедуры предоставления услуги в соответствии с законодательством требуется личная явка.</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На ЕПГУ размещаются образцы заполнения электронной формы заявления о предоставлении услуги.</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При формировании заявления заявителю обеспечивается:</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1)возможность копирования и сохранения запроса и иных документов, необходимых для предоставления муниципальной услуги;</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2)возможность печати на бумажном носителе копии электронной формы запроса;</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lastRenderedPageBreak/>
        <w:t>3)сохранение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4)заполнение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ЕПГУ, в части, касающейся сведений, отсутствующих в ЕСИА;</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5)возможность вернуться на любой из этапов заполнения электронной формы запроса без потери ранее введенной информации;</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6)возможность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месяцев.</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bCs/>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Pr>
          <w:rFonts w:ascii="Times New Roman" w:eastAsiaTheme="minorEastAsia" w:hAnsi="Times New Roman" w:cs="Times New Roman"/>
          <w:bCs/>
          <w:sz w:val="28"/>
          <w:szCs w:val="28"/>
        </w:rPr>
        <w:t>Администрацию Краснокутского сельского поселения</w:t>
      </w:r>
      <w:r w:rsidRPr="00C43729">
        <w:rPr>
          <w:rFonts w:ascii="Times New Roman" w:eastAsiaTheme="minorEastAsia" w:hAnsi="Times New Roman" w:cs="Times New Roman"/>
          <w:bCs/>
          <w:sz w:val="28"/>
          <w:szCs w:val="28"/>
        </w:rPr>
        <w:t xml:space="preserve"> посредством ЕПГУ.</w:t>
      </w:r>
    </w:p>
    <w:p w:rsidR="00A66D65" w:rsidRPr="00C43729" w:rsidRDefault="00A66D65" w:rsidP="00A66D65">
      <w:pPr>
        <w:widowControl w:val="0"/>
        <w:autoSpaceDE w:val="0"/>
        <w:autoSpaceDN w:val="0"/>
        <w:spacing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Регистрация заявления и документов осуществляется в день их поступления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либо на следующий рабочий день в случае поступления документов по окончании рабочего времени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следующий за выходным или нерабочим праздничным днем.</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Направление заявителю уведомления о получении заявления производится ЕПГУ автоматически. В случае направления заявления иным способом, уведомление заявителю о получении заявления, содержащее входящий регистрационный номер заявления, дату получения заявления и прилагаемых к нему документов, а также перечень наименований файлов, представленных в форме электронных документов, с указанием их объема направляется уполномоченным специалистом Комитета указанным в заявлении способом.</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-осуществляет учет заявления по регистрационному номеру, присвоенному ЕПГУ (а в случае подачи заявления иным способом - по порядковому номеру), в день поступления заявления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(в случае, если заявление поступило до 17:00 часов рабочего времени в понедельник - четверг, до 16:00 часов рабочего времени в пятницу), либо не позднее следующего рабочего дня (в случае, если заявление поступило после 17:00 часов в понедельник - четверг или после 16:00 часов в пятницу, либо в выходной или праздничный день). Учет производится путем внесения сведений в электронный журнал учета дел по заявлениям, поступающим в электронном виде;</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-осуществляет проверку действительности усиленной квалифицированной электронной подписи (в случае необходимости);</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-проверяет наличие и соответствие представленного заявления и </w:t>
      </w:r>
      <w:r w:rsidRPr="00C43729">
        <w:rPr>
          <w:rFonts w:ascii="Times New Roman" w:eastAsiaTheme="minorEastAsia" w:hAnsi="Times New Roman" w:cs="Times New Roman"/>
          <w:sz w:val="28"/>
          <w:szCs w:val="28"/>
        </w:rPr>
        <w:lastRenderedPageBreak/>
        <w:t>прикрепленных к нему электронных документов (электронных образов документов) перечню документов.</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в течение 3 календарных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через ЕПГУ или по электронной почте с указанием пунктов </w:t>
      </w:r>
      <w:r w:rsidRPr="00C43729">
        <w:rPr>
          <w:rFonts w:ascii="Times New Roman" w:eastAsiaTheme="minorEastAsia" w:hAnsi="Times New Roman" w:cs="Times New Roman"/>
          <w:color w:val="000000" w:themeColor="text1"/>
          <w:sz w:val="28"/>
          <w:szCs w:val="28"/>
        </w:rPr>
        <w:t>статьи 11</w:t>
      </w:r>
      <w:r w:rsidRPr="00C43729">
        <w:rPr>
          <w:rFonts w:ascii="Times New Roman" w:eastAsiaTheme="minorEastAsia" w:hAnsi="Times New Roman" w:cs="Times New Roman"/>
          <w:sz w:val="28"/>
          <w:szCs w:val="28"/>
        </w:rPr>
        <w:t xml:space="preserve"> Федерального закона от 06.04.2011 №63-ФЗ «Об электронной подписи», которые послужили основанием для принятия такого решения; такое уведомление подписывается квалифицированной подписью председателя Комитета и направляется по адресу электронной почты заявителя либо в его личный кабинет в ЕПГУ; после получения уведомления заявитель вправе обратиться повторно с заявлением о предоставлении услуги, устранив нарушения, которые послужили основанием для отказа в приеме к рассмотрению первичного обращения.</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bCs/>
          <w:sz w:val="28"/>
          <w:szCs w:val="28"/>
        </w:rPr>
        <w:t xml:space="preserve">В случае наличия оснований, указанных в пункте 2.8.2 настоящего Регламента, не позднее 10 календарных дней со дня представления заявления специалист </w:t>
      </w:r>
      <w:r>
        <w:rPr>
          <w:rFonts w:ascii="Times New Roman" w:eastAsiaTheme="minorEastAsia" w:hAnsi="Times New Roman" w:cs="Times New Roman"/>
          <w:bCs/>
          <w:sz w:val="28"/>
          <w:szCs w:val="28"/>
        </w:rPr>
        <w:t>Администрации Краснокутского сельского поселения</w:t>
      </w:r>
      <w:r w:rsidRPr="00C43729">
        <w:rPr>
          <w:rFonts w:ascii="Times New Roman" w:eastAsiaTheme="minorEastAsia" w:hAnsi="Times New Roman" w:cs="Times New Roman"/>
          <w:bCs/>
          <w:sz w:val="28"/>
          <w:szCs w:val="28"/>
        </w:rPr>
        <w:t xml:space="preserve"> осуществляет уведомление заявителя по электронной почте о возврате заявления (с указанием допущенных нарушений, регистрационного номера, даты получения заявления и прилагаемых к нему документов, а также причин отказа в предоставлении услуги или возврата заявления).</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При наличии всех необходимых документов и соответствии их требованиям к заполнению и оформлению таких документов, установленных нормативными правовыми актами, 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-осуществляет уведомление заявителя (не позднее 1 рабочего дня, следующего за днем поступления заявления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указанным в заявлении способом о приеме заявления и документов (с указанием сведений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для исполнения муниципальной услуги.</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Уведомление о завершении выполнения Организацией указанных выше действий направляется заявителю в срок, не превышающий одного дня после завершения соответствующего действия, на адрес электронной почты или с использованием средств ЕПГУ по выбору заявителя.</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Критериями принятия решения по административной процедуре является соответствие представленных документов перечню, установленному </w:t>
      </w:r>
      <w:r w:rsidRPr="00C43729">
        <w:rPr>
          <w:rFonts w:ascii="Times New Roman" w:eastAsiaTheme="minorEastAsia" w:hAnsi="Times New Roman" w:cs="Times New Roman"/>
          <w:color w:val="000000" w:themeColor="text1"/>
          <w:sz w:val="28"/>
          <w:szCs w:val="28"/>
        </w:rPr>
        <w:t>пунктом 2.5. настоящего Регламента, а также требованиям, установленным пунктом 2.8.2.</w:t>
      </w:r>
      <w:r w:rsidRPr="00C43729">
        <w:rPr>
          <w:rFonts w:ascii="Times New Roman" w:eastAsiaTheme="minorEastAsia" w:hAnsi="Times New Roman" w:cs="Times New Roman"/>
          <w:sz w:val="28"/>
          <w:szCs w:val="28"/>
        </w:rPr>
        <w:t xml:space="preserve"> настоящего Регламента.</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Результатом административной процедуры является направление уведомления заявителю о приеме заявления и электронных документов </w:t>
      </w:r>
      <w:r w:rsidRPr="00C43729">
        <w:rPr>
          <w:rFonts w:ascii="Times New Roman" w:eastAsiaTheme="minorEastAsia" w:hAnsi="Times New Roman" w:cs="Times New Roman"/>
          <w:sz w:val="28"/>
          <w:szCs w:val="28"/>
        </w:rPr>
        <w:lastRenderedPageBreak/>
        <w:t>(электронных образов документов) для исполнения муниципальной услуги либо об отказе в приеме заявления, отказе в оказании услуги.</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Способом фиксации результата является внесение сведений в электронный журнал учета дел по заявлениям, поступающим в электронном виде.</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3.3.2. Формирование и направление специалистом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межведомственных запросов в органы, предоставляющие государственные услуги, в иные органы государственной власти, органы местного самоуправления и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участвующие в предоставлении муниципальной услуги - 7 рабочих дней.</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Основанием для начала административной процедуры является поступление заявления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-формирует и направляет запросы на предоставление сведений (документов) в рамках межведомственного информационного взаимодействия в государственные органы - 2 рабочих дня;</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-получает сведения (документы) в рамках межведомственного информационного взаимодействия от органов, предоставляющих государственные услуги - 5 рабочих дней;</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-проверяет соответствие сведений, полученных в результате межведомственного информационного взаимодействия, сведениям, представленным заявителем.</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Критерием принятия решения по данной административной процедуре является наличие сведений и документов, необходимых для предоставления муниципальной услуги, указанных в </w:t>
      </w:r>
      <w:r w:rsidRPr="00C43729">
        <w:rPr>
          <w:rFonts w:ascii="Times New Roman" w:eastAsiaTheme="minorEastAsia" w:hAnsi="Times New Roman" w:cs="Times New Roman"/>
          <w:color w:val="000000" w:themeColor="text1"/>
          <w:sz w:val="28"/>
          <w:szCs w:val="28"/>
        </w:rPr>
        <w:t>пункте 2.6.</w:t>
      </w:r>
      <w:r w:rsidRPr="00C43729">
        <w:rPr>
          <w:rFonts w:ascii="Times New Roman" w:eastAsiaTheme="minorEastAsia" w:hAnsi="Times New Roman" w:cs="Times New Roman"/>
          <w:sz w:val="28"/>
          <w:szCs w:val="28"/>
        </w:rPr>
        <w:t xml:space="preserve"> настоящего Регламента.</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Результатом административной процедуры является получение необходимых сведений в рамках межведомственного информационного взаимодействия.</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Способ фиксации результата по данной услуге не предусмотрен.</w:t>
      </w:r>
    </w:p>
    <w:p w:rsidR="00A66D65" w:rsidRPr="00C43729" w:rsidRDefault="00A66D65" w:rsidP="00A66D65">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3.3.3.  Рассмотрение предоставленного заявления и документов, прилагаемых к заявлению, оформление результата предоставления услуги, направление результата муниципальной услуги в зависимости от указанного в заявлении способа получения результата услуги.</w:t>
      </w:r>
    </w:p>
    <w:p w:rsidR="00A66D65" w:rsidRPr="00C43729" w:rsidRDefault="00A66D65" w:rsidP="00A66D65">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Ответственное должностное лицо:</w:t>
      </w:r>
    </w:p>
    <w:p w:rsidR="00A66D65" w:rsidRPr="00C43729" w:rsidRDefault="00A66D65" w:rsidP="00A66D65">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проверяет наличие электронных заявлений, поступивших с ЕПГУ, с периодом не реже 2 раз в день;</w:t>
      </w:r>
    </w:p>
    <w:p w:rsidR="00A66D65" w:rsidRPr="00C43729" w:rsidRDefault="00A66D65" w:rsidP="00A66D65">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рассматривает поступившие заявления и приложенные образы документов (документы);</w:t>
      </w:r>
    </w:p>
    <w:p w:rsidR="00A66D65" w:rsidRPr="00C43729" w:rsidRDefault="00A66D65" w:rsidP="00A66D65">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производит действия в соответствии с пунктом 3.2.4. настоящего Административного регламента.</w:t>
      </w:r>
    </w:p>
    <w:p w:rsidR="00A66D65" w:rsidRPr="00C43729" w:rsidRDefault="00A66D65" w:rsidP="00A66D65">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3.3.4. Заявителю в качестве результата предоставления муниципальной услуги обеспечивается возможность получения документа:</w:t>
      </w:r>
    </w:p>
    <w:p w:rsidR="00A66D65" w:rsidRPr="00C43729" w:rsidRDefault="00A66D65" w:rsidP="00A66D65">
      <w:pPr>
        <w:widowControl w:val="0"/>
        <w:autoSpaceDE w:val="0"/>
        <w:autoSpaceDN w:val="0"/>
        <w:spacing w:after="0" w:line="240" w:lineRule="auto"/>
        <w:ind w:firstLine="567"/>
        <w:jc w:val="both"/>
        <w:rPr>
          <w:rFonts w:ascii="Times New Roman" w:hAnsi="Times New Roman" w:cs="Times New Roman"/>
          <w:sz w:val="28"/>
          <w:szCs w:val="28"/>
        </w:rPr>
      </w:pPr>
      <w:bookmarkStart w:id="7" w:name="_Hlk99376589"/>
      <w:r w:rsidRPr="00C43729">
        <w:rPr>
          <w:rFonts w:ascii="Times New Roman" w:hAnsi="Times New Roman" w:cs="Times New Roman"/>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w:t>
      </w:r>
      <w:r w:rsidRPr="00C43729">
        <w:rPr>
          <w:rFonts w:ascii="Times New Roman" w:hAnsi="Times New Roman" w:cs="Times New Roman"/>
          <w:sz w:val="28"/>
          <w:szCs w:val="28"/>
        </w:rPr>
        <w:lastRenderedPageBreak/>
        <w:t>лица Уполномоченного органа, направленного заявителю в личный кабинет на ЕПГУ;</w:t>
      </w:r>
    </w:p>
    <w:p w:rsidR="00A66D65" w:rsidRPr="00C43729" w:rsidRDefault="00A66D65" w:rsidP="00A66D65">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многофункциональный центр.</w:t>
      </w:r>
    </w:p>
    <w:bookmarkEnd w:id="7"/>
    <w:p w:rsidR="00A66D65" w:rsidRPr="00C43729" w:rsidRDefault="00A66D65" w:rsidP="00A66D65">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3.3.5.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A66D65" w:rsidRPr="00C43729" w:rsidRDefault="00A66D65" w:rsidP="00A66D65">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A66D65" w:rsidRPr="00C43729" w:rsidRDefault="00A66D65" w:rsidP="00A66D65">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A66D65" w:rsidRPr="00C43729" w:rsidRDefault="00A66D65" w:rsidP="00A66D65">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66D65" w:rsidRDefault="00A66D65" w:rsidP="00A66D65">
      <w:pPr>
        <w:spacing w:after="0" w:line="240" w:lineRule="auto"/>
        <w:ind w:firstLine="851"/>
        <w:jc w:val="both"/>
        <w:rPr>
          <w:rStyle w:val="fontstyle41"/>
          <w:rFonts w:ascii="Times New Roman" w:hAnsi="Times New Roman" w:cs="Times New Roman"/>
        </w:rPr>
      </w:pPr>
    </w:p>
    <w:p w:rsidR="00A66D65" w:rsidRDefault="00A66D65" w:rsidP="00A66D65">
      <w:pPr>
        <w:spacing w:after="0" w:line="240" w:lineRule="auto"/>
        <w:ind w:firstLine="851"/>
        <w:jc w:val="both"/>
        <w:rPr>
          <w:rStyle w:val="fontstyle41"/>
          <w:rFonts w:ascii="Times New Roman" w:hAnsi="Times New Roman" w:cs="Times New Roman"/>
        </w:rPr>
      </w:pPr>
    </w:p>
    <w:p w:rsidR="00A66D65" w:rsidRDefault="00A66D65" w:rsidP="00A66D65">
      <w:pPr>
        <w:spacing w:after="0" w:line="240" w:lineRule="auto"/>
        <w:ind w:firstLine="851"/>
        <w:jc w:val="both"/>
        <w:rPr>
          <w:rStyle w:val="fontstyle41"/>
          <w:rFonts w:ascii="Times New Roman" w:hAnsi="Times New Roman" w:cs="Times New Roman"/>
        </w:rPr>
      </w:pPr>
    </w:p>
    <w:p w:rsidR="00A66D65" w:rsidRPr="002306AA" w:rsidRDefault="00A66D65" w:rsidP="00A66D65">
      <w:pPr>
        <w:spacing w:after="0" w:line="240" w:lineRule="auto"/>
        <w:jc w:val="both"/>
        <w:rPr>
          <w:rFonts w:ascii="Times New Roman" w:eastAsia="Calibri" w:hAnsi="Times New Roman" w:cs="Times New Roman"/>
          <w:color w:val="000000"/>
          <w:sz w:val="28"/>
          <w:szCs w:val="28"/>
        </w:rPr>
      </w:pPr>
      <w:r w:rsidRPr="002306AA">
        <w:rPr>
          <w:rFonts w:ascii="Times New Roman" w:eastAsia="Calibri" w:hAnsi="Times New Roman" w:cs="Times New Roman"/>
          <w:color w:val="000000"/>
          <w:sz w:val="28"/>
          <w:szCs w:val="28"/>
        </w:rPr>
        <w:t xml:space="preserve">Ведущий специалист по земельным </w:t>
      </w:r>
    </w:p>
    <w:p w:rsidR="00A66D65" w:rsidRPr="002306AA" w:rsidRDefault="00A66D65" w:rsidP="00A66D65">
      <w:pPr>
        <w:spacing w:after="0" w:line="240" w:lineRule="auto"/>
        <w:jc w:val="both"/>
        <w:rPr>
          <w:rFonts w:ascii="Times New Roman" w:eastAsia="Calibri" w:hAnsi="Times New Roman" w:cs="Times New Roman"/>
          <w:color w:val="000000"/>
          <w:sz w:val="28"/>
          <w:szCs w:val="28"/>
        </w:rPr>
      </w:pPr>
      <w:r w:rsidRPr="002306AA">
        <w:rPr>
          <w:rFonts w:ascii="Times New Roman" w:eastAsia="Calibri" w:hAnsi="Times New Roman" w:cs="Times New Roman"/>
          <w:color w:val="000000"/>
          <w:sz w:val="28"/>
          <w:szCs w:val="28"/>
        </w:rPr>
        <w:t>и имущественным отношениям</w:t>
      </w:r>
      <w:r w:rsidRPr="002306AA">
        <w:rPr>
          <w:rFonts w:ascii="Times New Roman" w:eastAsia="Calibri" w:hAnsi="Times New Roman" w:cs="Times New Roman"/>
          <w:color w:val="000000"/>
          <w:sz w:val="28"/>
          <w:szCs w:val="28"/>
        </w:rPr>
        <w:tab/>
      </w:r>
      <w:r w:rsidRPr="002306AA">
        <w:rPr>
          <w:rFonts w:ascii="Times New Roman" w:eastAsia="Calibri" w:hAnsi="Times New Roman" w:cs="Times New Roman"/>
          <w:color w:val="000000"/>
          <w:sz w:val="28"/>
          <w:szCs w:val="28"/>
        </w:rPr>
        <w:tab/>
      </w:r>
      <w:r w:rsidRPr="002306AA">
        <w:rPr>
          <w:rFonts w:ascii="Times New Roman" w:eastAsia="Calibri" w:hAnsi="Times New Roman" w:cs="Times New Roman"/>
          <w:color w:val="000000"/>
          <w:sz w:val="28"/>
          <w:szCs w:val="28"/>
        </w:rPr>
        <w:tab/>
      </w:r>
      <w:r w:rsidRPr="002306AA">
        <w:rPr>
          <w:rFonts w:ascii="Times New Roman" w:eastAsia="Calibri" w:hAnsi="Times New Roman" w:cs="Times New Roman"/>
          <w:color w:val="000000"/>
          <w:sz w:val="28"/>
          <w:szCs w:val="28"/>
        </w:rPr>
        <w:tab/>
      </w:r>
      <w:r w:rsidRPr="002306AA">
        <w:rPr>
          <w:rFonts w:ascii="Times New Roman" w:eastAsia="Calibri" w:hAnsi="Times New Roman" w:cs="Times New Roman"/>
          <w:color w:val="000000"/>
          <w:sz w:val="28"/>
          <w:szCs w:val="28"/>
        </w:rPr>
        <w:tab/>
        <w:t>К.Г. Богданова</w:t>
      </w:r>
    </w:p>
    <w:p w:rsidR="001F1432" w:rsidRPr="001F1432" w:rsidRDefault="001F1432" w:rsidP="001F1432">
      <w:pPr>
        <w:spacing w:line="240" w:lineRule="auto"/>
        <w:ind w:firstLine="567"/>
        <w:jc w:val="both"/>
        <w:rPr>
          <w:rFonts w:ascii="Times New Roman" w:hAnsi="Times New Roman" w:cs="Times New Roman"/>
          <w:sz w:val="28"/>
          <w:szCs w:val="28"/>
        </w:rPr>
      </w:pPr>
    </w:p>
    <w:p w:rsidR="00224082" w:rsidRDefault="00224082" w:rsidP="00A66D65">
      <w:pPr>
        <w:spacing w:after="0" w:line="240" w:lineRule="auto"/>
        <w:jc w:val="both"/>
        <w:rPr>
          <w:rStyle w:val="fontstyle41"/>
          <w:rFonts w:ascii="Times New Roman" w:hAnsi="Times New Roman" w:cs="Times New Roman"/>
        </w:rPr>
      </w:pPr>
    </w:p>
    <w:p w:rsidR="00224082" w:rsidRDefault="00224082"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66D65" w:rsidRDefault="00A66D65" w:rsidP="00194177">
      <w:pPr>
        <w:spacing w:after="0" w:line="240" w:lineRule="auto"/>
        <w:ind w:firstLine="851"/>
        <w:jc w:val="both"/>
        <w:rPr>
          <w:rStyle w:val="fontstyle41"/>
          <w:rFonts w:ascii="Times New Roman" w:hAnsi="Times New Roman" w:cs="Times New Roman"/>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1) Администрация Краснокутского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область, Октябрьский район, х. Красный Кут, ул. Калинина,1 а. Фактический адрес: 346462, Ростовская область, Октябрьский район, х. Красный Кут, ул. Калинина,1 а.</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krasni_kut@mail.ru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8(86360)3-33-41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официальный сайт:</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http://www.krasnokutskoe.ru/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211365" w:rsidP="00A57AD7">
            <w:pPr>
              <w:spacing w:after="0" w:line="240" w:lineRule="auto"/>
              <w:contextualSpacing/>
              <w:rPr>
                <w:rFonts w:ascii="Times New Roman" w:eastAsia="Times New Roman" w:hAnsi="Times New Roman" w:cs="Times New Roman"/>
                <w:color w:val="000000"/>
                <w:sz w:val="24"/>
                <w:szCs w:val="24"/>
              </w:rPr>
            </w:pPr>
            <w:hyperlink r:id="rId12"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 Октябрьский район, х. Красный Кут, ул. Калинина, 2 б</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Фактический адрес: 346462,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Ростовская обл., Октябрьский район, х. Красный Кут, ул. Калинина, 2 б-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Calibri" w:hAnsi="Times New Roman" w:cs="Times New Roman"/>
                <w:sz w:val="24"/>
                <w:szCs w:val="24"/>
              </w:rPr>
              <w:t>mfc_okt@donland.ru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3-33-31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официальный сайт: </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lastRenderedPageBreak/>
              <w:t>https://okt.mfc61.ru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lastRenderedPageBreak/>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66D65" w:rsidRDefault="00A66D65"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A66D65" w:rsidRDefault="00A66D65"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Приложение № </w:t>
      </w:r>
      <w:r w:rsidR="00A66D65">
        <w:rPr>
          <w:rFonts w:ascii="Times New Roman" w:eastAsia="Times New Roman" w:hAnsi="Times New Roman" w:cs="Times New Roman"/>
          <w:bCs/>
          <w:lang w:eastAsia="ru-RU"/>
        </w:rPr>
        <w:t>2</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p>
    <w:p w:rsidR="00224082" w:rsidRPr="00224082" w:rsidRDefault="00224082" w:rsidP="00224082">
      <w:pPr>
        <w:shd w:val="clear" w:color="auto" w:fill="FFFFFF"/>
        <w:spacing w:after="0" w:line="240" w:lineRule="auto"/>
        <w:ind w:left="3540"/>
        <w:jc w:val="right"/>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 xml:space="preserve">Главе Администрации </w:t>
      </w:r>
      <w:r>
        <w:rPr>
          <w:rFonts w:ascii="Times New Roman" w:eastAsia="Times New Roman" w:hAnsi="Times New Roman" w:cs="Times New Roman"/>
          <w:sz w:val="24"/>
          <w:szCs w:val="24"/>
          <w:lang w:eastAsia="ru-RU"/>
        </w:rPr>
        <w:t>Краснокутского</w:t>
      </w:r>
      <w:r w:rsidRPr="00224082">
        <w:rPr>
          <w:rFonts w:ascii="Times New Roman" w:eastAsia="Times New Roman" w:hAnsi="Times New Roman" w:cs="Times New Roman"/>
          <w:sz w:val="24"/>
          <w:szCs w:val="24"/>
          <w:lang w:eastAsia="ru-RU"/>
        </w:rPr>
        <w:t xml:space="preserve"> сельского поселения</w:t>
      </w:r>
    </w:p>
    <w:p w:rsidR="00224082" w:rsidRPr="00224082" w:rsidRDefault="00224082" w:rsidP="00224082">
      <w:pPr>
        <w:keepNext/>
        <w:widowControl w:val="0"/>
        <w:numPr>
          <w:ilvl w:val="0"/>
          <w:numId w:val="7"/>
        </w:numPr>
        <w:tabs>
          <w:tab w:val="left" w:pos="-5387"/>
        </w:tabs>
        <w:suppressAutoHyphens/>
        <w:spacing w:after="0" w:line="240" w:lineRule="auto"/>
        <w:ind w:left="4111" w:right="-3"/>
        <w:outlineLvl w:val="0"/>
        <w:rPr>
          <w:rFonts w:ascii="Times New Roman" w:eastAsia="Times New Roman" w:hAnsi="Times New Roman" w:cs="Times New Roman"/>
          <w:sz w:val="24"/>
          <w:szCs w:val="24"/>
          <w:lang w:val="x-none" w:eastAsia="x-none"/>
        </w:rPr>
      </w:pPr>
      <w:r w:rsidRPr="00224082">
        <w:rPr>
          <w:rFonts w:ascii="Times New Roman" w:eastAsia="Times New Roman" w:hAnsi="Times New Roman" w:cs="Times New Roman"/>
          <w:sz w:val="24"/>
          <w:szCs w:val="24"/>
          <w:lang w:val="x-none" w:eastAsia="x-none"/>
        </w:rPr>
        <w:t>__</w:t>
      </w:r>
      <w:r w:rsidRPr="00224082">
        <w:rPr>
          <w:rFonts w:ascii="Times New Roman" w:eastAsia="Times New Roman" w:hAnsi="Times New Roman" w:cs="Times New Roman"/>
          <w:sz w:val="24"/>
          <w:szCs w:val="24"/>
          <w:lang w:eastAsia="x-none"/>
        </w:rPr>
        <w:t>____________________________________________</w:t>
      </w:r>
    </w:p>
    <w:p w:rsidR="00224082" w:rsidRPr="00224082" w:rsidRDefault="00224082" w:rsidP="00224082">
      <w:pPr>
        <w:tabs>
          <w:tab w:val="center" w:pos="4960"/>
        </w:tabs>
        <w:spacing w:after="0" w:line="240" w:lineRule="auto"/>
        <w:ind w:left="4500"/>
        <w:jc w:val="center"/>
        <w:rPr>
          <w:rFonts w:ascii="Times New Roman" w:eastAsia="Times New Roman" w:hAnsi="Times New Roman" w:cs="Times New Roman"/>
          <w:sz w:val="16"/>
          <w:szCs w:val="16"/>
          <w:lang w:eastAsia="ru-RU"/>
        </w:rPr>
      </w:pPr>
      <w:r w:rsidRPr="00224082">
        <w:rPr>
          <w:rFonts w:ascii="Times New Roman" w:eastAsia="Times New Roman" w:hAnsi="Times New Roman" w:cs="Times New Roman"/>
          <w:sz w:val="16"/>
          <w:szCs w:val="16"/>
          <w:lang w:eastAsia="ru-RU"/>
        </w:rPr>
        <w:t>(для юридических лиц - наименование юр. лица, ИНН, юридический адрес, контактные телефоны</w:t>
      </w:r>
    </w:p>
    <w:p w:rsidR="00224082" w:rsidRPr="00224082" w:rsidRDefault="00224082" w:rsidP="00224082">
      <w:pPr>
        <w:tabs>
          <w:tab w:val="center" w:pos="4960"/>
        </w:tabs>
        <w:spacing w:after="0" w:line="240" w:lineRule="auto"/>
        <w:ind w:left="4111"/>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в лице_________________________________________</w:t>
      </w:r>
    </w:p>
    <w:p w:rsidR="00224082" w:rsidRPr="00224082" w:rsidRDefault="00224082" w:rsidP="00224082">
      <w:pPr>
        <w:tabs>
          <w:tab w:val="center" w:pos="4960"/>
        </w:tabs>
        <w:spacing w:after="0" w:line="240" w:lineRule="auto"/>
        <w:ind w:left="3969" w:firstLine="531"/>
        <w:jc w:val="center"/>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16"/>
          <w:szCs w:val="16"/>
          <w:lang w:eastAsia="ru-RU"/>
        </w:rPr>
        <w:t>действующего на основании</w:t>
      </w:r>
      <w:r w:rsidRPr="00224082">
        <w:rPr>
          <w:rFonts w:ascii="Times New Roman" w:eastAsia="Times New Roman" w:hAnsi="Times New Roman" w:cs="Times New Roman"/>
          <w:sz w:val="24"/>
          <w:szCs w:val="24"/>
          <w:lang w:eastAsia="ru-RU"/>
        </w:rPr>
        <w:t xml:space="preserve"> __________________________________________</w:t>
      </w:r>
      <w:r>
        <w:rPr>
          <w:rFonts w:ascii="Times New Roman" w:eastAsia="Times New Roman" w:hAnsi="Times New Roman" w:cs="Times New Roman"/>
          <w:sz w:val="24"/>
          <w:szCs w:val="24"/>
          <w:lang w:eastAsia="ru-RU"/>
        </w:rPr>
        <w:t>_____</w:t>
      </w:r>
    </w:p>
    <w:p w:rsidR="00224082" w:rsidRPr="00224082" w:rsidRDefault="00224082" w:rsidP="00224082">
      <w:pPr>
        <w:tabs>
          <w:tab w:val="center" w:pos="4960"/>
        </w:tabs>
        <w:spacing w:after="0" w:line="240" w:lineRule="auto"/>
        <w:ind w:left="4500"/>
        <w:jc w:val="center"/>
        <w:rPr>
          <w:rFonts w:ascii="Times New Roman" w:eastAsia="Times New Roman" w:hAnsi="Times New Roman" w:cs="Times New Roman"/>
          <w:sz w:val="16"/>
          <w:szCs w:val="16"/>
          <w:lang w:eastAsia="ru-RU"/>
        </w:rPr>
      </w:pPr>
      <w:r w:rsidRPr="00224082">
        <w:rPr>
          <w:rFonts w:ascii="Times New Roman" w:eastAsia="Times New Roman" w:hAnsi="Times New Roman" w:cs="Times New Roman"/>
          <w:sz w:val="16"/>
          <w:szCs w:val="16"/>
          <w:lang w:eastAsia="ru-RU"/>
        </w:rPr>
        <w:t>для физических лиц- Ф.И.О., адрес регистрации, контактный телефон)</w:t>
      </w:r>
    </w:p>
    <w:p w:rsidR="00224082" w:rsidRPr="00224082" w:rsidRDefault="00224082" w:rsidP="00224082">
      <w:pPr>
        <w:tabs>
          <w:tab w:val="center" w:pos="4960"/>
        </w:tabs>
        <w:spacing w:after="0" w:line="240" w:lineRule="auto"/>
        <w:jc w:val="center"/>
        <w:rPr>
          <w:rFonts w:ascii="Times New Roman" w:eastAsia="Times New Roman" w:hAnsi="Times New Roman" w:cs="Times New Roman"/>
          <w:sz w:val="24"/>
          <w:szCs w:val="24"/>
          <w:lang w:eastAsia="ru-RU"/>
        </w:rPr>
      </w:pPr>
    </w:p>
    <w:p w:rsidR="00224082" w:rsidRPr="00224082" w:rsidRDefault="00224082" w:rsidP="00224082">
      <w:pPr>
        <w:tabs>
          <w:tab w:val="center" w:pos="4960"/>
        </w:tabs>
        <w:spacing w:after="0" w:line="240" w:lineRule="auto"/>
        <w:ind w:firstLine="567"/>
        <w:jc w:val="center"/>
        <w:rPr>
          <w:rFonts w:ascii="Times New Roman" w:eastAsia="Times New Roman" w:hAnsi="Times New Roman" w:cs="Times New Roman"/>
          <w:b/>
          <w:sz w:val="24"/>
          <w:szCs w:val="24"/>
          <w:lang w:eastAsia="ru-RU"/>
        </w:rPr>
      </w:pPr>
      <w:r w:rsidRPr="00224082">
        <w:rPr>
          <w:rFonts w:ascii="Times New Roman" w:eastAsia="Times New Roman" w:hAnsi="Times New Roman" w:cs="Times New Roman"/>
          <w:b/>
          <w:sz w:val="24"/>
          <w:szCs w:val="24"/>
          <w:lang w:eastAsia="ru-RU"/>
        </w:rPr>
        <w:t>ЗАЯВЛЕНИЕ</w:t>
      </w:r>
    </w:p>
    <w:p w:rsidR="00224082" w:rsidRPr="00224082" w:rsidRDefault="00224082" w:rsidP="00224082">
      <w:pPr>
        <w:tabs>
          <w:tab w:val="center" w:pos="4960"/>
        </w:tabs>
        <w:spacing w:after="0" w:line="240" w:lineRule="auto"/>
        <w:ind w:firstLine="567"/>
        <w:jc w:val="center"/>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об уточнение вида и принадлежности платежей по арендной плате или возврат</w:t>
      </w:r>
    </w:p>
    <w:p w:rsidR="00224082" w:rsidRPr="00224082" w:rsidRDefault="00224082" w:rsidP="00224082">
      <w:pPr>
        <w:tabs>
          <w:tab w:val="center" w:pos="4960"/>
        </w:tabs>
        <w:spacing w:after="0" w:line="240" w:lineRule="auto"/>
        <w:jc w:val="center"/>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излишне оплаченных денежных средств за муниципальное имущество</w:t>
      </w:r>
    </w:p>
    <w:p w:rsidR="00224082" w:rsidRPr="00224082" w:rsidRDefault="00224082" w:rsidP="00224082">
      <w:pPr>
        <w:tabs>
          <w:tab w:val="left" w:pos="993"/>
          <w:tab w:val="left" w:pos="1276"/>
        </w:tabs>
        <w:spacing w:after="0" w:line="240" w:lineRule="auto"/>
        <w:rPr>
          <w:rFonts w:ascii="Times New Roman" w:eastAsia="Times New Roman" w:hAnsi="Times New Roman" w:cs="Times New Roman"/>
          <w:sz w:val="24"/>
          <w:szCs w:val="24"/>
          <w:lang w:eastAsia="ru-RU"/>
        </w:rPr>
      </w:pPr>
    </w:p>
    <w:p w:rsidR="00224082" w:rsidRPr="00224082" w:rsidRDefault="00224082" w:rsidP="00224082">
      <w:pPr>
        <w:tabs>
          <w:tab w:val="left" w:pos="993"/>
          <w:tab w:val="left" w:pos="1276"/>
        </w:tabs>
        <w:spacing w:after="0" w:line="240" w:lineRule="auto"/>
        <w:rPr>
          <w:rFonts w:ascii="Times New Roman" w:eastAsia="Times New Roman" w:hAnsi="Times New Roman" w:cs="Times New Roman"/>
          <w:i/>
          <w:sz w:val="24"/>
          <w:szCs w:val="24"/>
          <w:lang w:eastAsia="ru-RU"/>
        </w:rPr>
      </w:pPr>
      <w:r w:rsidRPr="00224082">
        <w:rPr>
          <w:rFonts w:ascii="Times New Roman" w:eastAsia="Times New Roman" w:hAnsi="Times New Roman" w:cs="Times New Roman"/>
          <w:sz w:val="24"/>
          <w:szCs w:val="24"/>
          <w:lang w:eastAsia="ru-RU"/>
        </w:rPr>
        <w:t>В связи с ____________________________________________________________________________</w:t>
      </w:r>
    </w:p>
    <w:p w:rsidR="00224082" w:rsidRPr="00224082" w:rsidRDefault="00224082" w:rsidP="00224082">
      <w:pPr>
        <w:tabs>
          <w:tab w:val="left" w:pos="993"/>
          <w:tab w:val="left" w:pos="1276"/>
        </w:tabs>
        <w:spacing w:after="0" w:line="240" w:lineRule="auto"/>
        <w:ind w:firstLine="851"/>
        <w:jc w:val="center"/>
        <w:rPr>
          <w:rFonts w:ascii="Times New Roman" w:eastAsia="Times New Roman" w:hAnsi="Times New Roman" w:cs="Times New Roman"/>
          <w:sz w:val="16"/>
          <w:szCs w:val="16"/>
          <w:lang w:eastAsia="ru-RU"/>
        </w:rPr>
      </w:pPr>
      <w:r w:rsidRPr="00224082">
        <w:rPr>
          <w:rFonts w:ascii="Times New Roman" w:eastAsia="Times New Roman" w:hAnsi="Times New Roman" w:cs="Times New Roman"/>
          <w:i/>
          <w:sz w:val="16"/>
          <w:szCs w:val="16"/>
          <w:lang w:eastAsia="ru-RU"/>
        </w:rPr>
        <w:t>(указывается причина)</w:t>
      </w:r>
    </w:p>
    <w:p w:rsidR="00224082" w:rsidRPr="00224082" w:rsidRDefault="00224082" w:rsidP="00224082">
      <w:pPr>
        <w:tabs>
          <w:tab w:val="left" w:pos="993"/>
          <w:tab w:val="left" w:pos="1276"/>
        </w:tabs>
        <w:spacing w:after="0" w:line="240" w:lineRule="auto"/>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 xml:space="preserve">прошу произвести возврат излишне оплаченных денежных средств, направленных на оплату по договору аренды муниципального имущества (договору задатка) _________________________________________________________________________________       </w:t>
      </w:r>
    </w:p>
    <w:p w:rsidR="00224082" w:rsidRPr="00224082" w:rsidRDefault="00224082" w:rsidP="00224082">
      <w:pPr>
        <w:tabs>
          <w:tab w:val="left" w:pos="993"/>
          <w:tab w:val="left" w:pos="1276"/>
        </w:tabs>
        <w:spacing w:after="0" w:line="240" w:lineRule="auto"/>
        <w:jc w:val="both"/>
        <w:rPr>
          <w:rFonts w:ascii="Times New Roman" w:eastAsia="Times New Roman" w:hAnsi="Times New Roman" w:cs="Times New Roman"/>
          <w:i/>
          <w:sz w:val="24"/>
          <w:szCs w:val="24"/>
          <w:vertAlign w:val="superscript"/>
          <w:lang w:eastAsia="ru-RU"/>
        </w:rPr>
      </w:pPr>
      <w:r w:rsidRPr="00224082">
        <w:rPr>
          <w:rFonts w:ascii="Times New Roman" w:eastAsia="Times New Roman" w:hAnsi="Times New Roman" w:cs="Times New Roman"/>
          <w:sz w:val="24"/>
          <w:szCs w:val="24"/>
          <w:lang w:eastAsia="ru-RU"/>
        </w:rPr>
        <w:t xml:space="preserve">                                              </w:t>
      </w:r>
      <w:r w:rsidRPr="00224082">
        <w:rPr>
          <w:rFonts w:ascii="Times New Roman" w:eastAsia="Times New Roman" w:hAnsi="Times New Roman" w:cs="Times New Roman"/>
          <w:i/>
          <w:sz w:val="24"/>
          <w:szCs w:val="24"/>
          <w:vertAlign w:val="superscript"/>
          <w:lang w:eastAsia="ru-RU"/>
        </w:rPr>
        <w:t>(указывается № договора и дату регистрации)</w:t>
      </w:r>
    </w:p>
    <w:p w:rsidR="00224082" w:rsidRPr="00224082" w:rsidRDefault="00224082" w:rsidP="00224082">
      <w:pPr>
        <w:spacing w:after="0" w:line="240" w:lineRule="auto"/>
        <w:jc w:val="both"/>
        <w:rPr>
          <w:rFonts w:ascii="Times New Roman" w:eastAsia="Times New Roman" w:hAnsi="Times New Roman" w:cs="Times New Roman"/>
          <w:i/>
          <w:sz w:val="24"/>
          <w:szCs w:val="24"/>
          <w:vertAlign w:val="superscript"/>
          <w:lang w:eastAsia="ru-RU"/>
        </w:rPr>
      </w:pPr>
      <w:r w:rsidRPr="00224082">
        <w:rPr>
          <w:rFonts w:ascii="Times New Roman" w:eastAsia="Times New Roman" w:hAnsi="Times New Roman" w:cs="Times New Roman"/>
          <w:sz w:val="24"/>
          <w:szCs w:val="24"/>
          <w:lang w:eastAsia="ru-RU"/>
        </w:rPr>
        <w:t>в сумме___________________________________________________________________________</w:t>
      </w:r>
    </w:p>
    <w:p w:rsidR="00224082" w:rsidRPr="00224082" w:rsidRDefault="00224082" w:rsidP="00224082">
      <w:pPr>
        <w:spacing w:after="0" w:line="240" w:lineRule="auto"/>
        <w:jc w:val="center"/>
        <w:rPr>
          <w:rFonts w:ascii="Times New Roman" w:eastAsia="Times New Roman" w:hAnsi="Times New Roman" w:cs="Times New Roman"/>
          <w:sz w:val="24"/>
          <w:szCs w:val="24"/>
          <w:lang w:eastAsia="ru-RU"/>
        </w:rPr>
      </w:pPr>
      <w:r w:rsidRPr="00224082">
        <w:rPr>
          <w:rFonts w:ascii="Times New Roman" w:eastAsia="Times New Roman" w:hAnsi="Times New Roman" w:cs="Times New Roman"/>
          <w:i/>
          <w:sz w:val="24"/>
          <w:szCs w:val="24"/>
          <w:vertAlign w:val="superscript"/>
          <w:lang w:eastAsia="ru-RU"/>
        </w:rPr>
        <w:t>(указывается сумма денежных средств)</w:t>
      </w:r>
    </w:p>
    <w:p w:rsidR="00224082" w:rsidRPr="00224082" w:rsidRDefault="00224082" w:rsidP="00224082">
      <w:pPr>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 xml:space="preserve">Указанную сумму прошу направить на нижеперечисленные реквизиты: </w:t>
      </w:r>
    </w:p>
    <w:p w:rsidR="00224082" w:rsidRPr="00224082" w:rsidRDefault="00224082" w:rsidP="00224082">
      <w:pPr>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 xml:space="preserve"> _________________________________________________________________________________ </w:t>
      </w:r>
    </w:p>
    <w:p w:rsidR="00224082" w:rsidRPr="00224082" w:rsidRDefault="00224082" w:rsidP="00224082">
      <w:pPr>
        <w:tabs>
          <w:tab w:val="center" w:pos="4960"/>
        </w:tabs>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Я, ____________________________________________, в соответствии с Федеральным законом от 27.07.2006 №1 52-ФЗ «О персональных данных».</w:t>
      </w:r>
    </w:p>
    <w:p w:rsidR="00224082" w:rsidRPr="00224082" w:rsidRDefault="00224082" w:rsidP="00224082">
      <w:pPr>
        <w:spacing w:after="0" w:line="240" w:lineRule="auto"/>
        <w:ind w:firstLine="708"/>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Уведомление об уточнении платежа; уведомление о возврате излишне оплаченных денежных средств прошу выдать мне лично (или уполномоченному представителю)/ выслать по почте (по желанию заявителя).</w:t>
      </w:r>
    </w:p>
    <w:p w:rsidR="00224082" w:rsidRPr="00224082" w:rsidRDefault="00224082" w:rsidP="00224082">
      <w:pPr>
        <w:autoSpaceDE w:val="0"/>
        <w:spacing w:after="0" w:line="240" w:lineRule="auto"/>
        <w:jc w:val="both"/>
        <w:rPr>
          <w:rFonts w:ascii="Times New Roman" w:eastAsia="Times New Roman" w:hAnsi="Times New Roman" w:cs="Times New Roman"/>
          <w:sz w:val="24"/>
          <w:szCs w:val="24"/>
          <w:lang w:eastAsia="ru-RU"/>
        </w:rPr>
      </w:pPr>
    </w:p>
    <w:p w:rsidR="00224082" w:rsidRPr="00224082" w:rsidRDefault="00224082" w:rsidP="00224082">
      <w:pPr>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Приложения: (указывается список прилагаемых к заявлению документов):</w:t>
      </w:r>
    </w:p>
    <w:p w:rsidR="00224082" w:rsidRPr="00224082" w:rsidRDefault="00224082" w:rsidP="00224082">
      <w:pPr>
        <w:pBdr>
          <w:bottom w:val="single" w:sz="8" w:space="1" w:color="000000"/>
        </w:pBdr>
        <w:spacing w:after="0" w:line="240" w:lineRule="auto"/>
        <w:ind w:firstLine="708"/>
        <w:jc w:val="both"/>
        <w:rPr>
          <w:rFonts w:ascii="Times New Roman" w:eastAsia="Times New Roman" w:hAnsi="Times New Roman" w:cs="Times New Roman"/>
          <w:sz w:val="24"/>
          <w:szCs w:val="24"/>
          <w:lang w:eastAsia="ru-RU"/>
        </w:rPr>
      </w:pPr>
    </w:p>
    <w:p w:rsidR="00224082" w:rsidRPr="00224082" w:rsidRDefault="00224082" w:rsidP="00224082">
      <w:pPr>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 xml:space="preserve">Срок рассмотрения заявления начинается с момента поступления и регистрации заявления в Администрацию </w:t>
      </w:r>
      <w:r w:rsidR="00B029CE">
        <w:rPr>
          <w:rFonts w:ascii="Times New Roman" w:eastAsia="Times New Roman" w:hAnsi="Times New Roman" w:cs="Times New Roman"/>
          <w:sz w:val="24"/>
          <w:szCs w:val="24"/>
          <w:lang w:eastAsia="ru-RU"/>
        </w:rPr>
        <w:t>Краснокутского</w:t>
      </w:r>
      <w:r w:rsidRPr="00224082">
        <w:rPr>
          <w:rFonts w:ascii="Times New Roman" w:eastAsia="Times New Roman" w:hAnsi="Times New Roman" w:cs="Times New Roman"/>
          <w:sz w:val="24"/>
          <w:szCs w:val="24"/>
          <w:lang w:eastAsia="ru-RU"/>
        </w:rPr>
        <w:t xml:space="preserve"> сельского поселения.</w:t>
      </w:r>
    </w:p>
    <w:p w:rsidR="00224082" w:rsidRPr="00224082" w:rsidRDefault="00224082" w:rsidP="00224082">
      <w:pPr>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t>Я, ____________________________________________, даю согласие на сбор, систематизацию, накопление, хранение, уточнение, использование, обезличивание, блокирование, уничтожение и передачу моих персональных данных в органы местного самоуправления, а также организации, участвующие в процессе предоставления муниципальной услуги, третьими лицами, заключившим договоры (соглашения) о едином информационном пространстве, а также производить обмен персональными данными, содержащимися в настоящем заявлении о документах, прилагаемых к нему, а именно совершение действий, предусмотренных статьями 6,9 и 10 Федерального закона от 27.07.2006г. №152-ФЗ «О персональных данных». Подтверждаю, что, давая такое согласие, я действую своей волей и в своем интересе.</w:t>
      </w:r>
    </w:p>
    <w:p w:rsidR="00224082" w:rsidRPr="00224082" w:rsidRDefault="00224082" w:rsidP="00224082">
      <w:pPr>
        <w:spacing w:after="0" w:line="240" w:lineRule="auto"/>
        <w:jc w:val="both"/>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lang w:eastAsia="ru-RU"/>
        </w:rPr>
        <w:lastRenderedPageBreak/>
        <w:t>Настоящее согласие может быть отозвано в письменной форме.</w:t>
      </w:r>
    </w:p>
    <w:p w:rsidR="00224082" w:rsidRPr="00224082" w:rsidRDefault="00224082" w:rsidP="00224082">
      <w:pPr>
        <w:spacing w:after="0" w:line="240" w:lineRule="auto"/>
        <w:jc w:val="both"/>
        <w:rPr>
          <w:rFonts w:ascii="Times New Roman" w:eastAsia="Times New Roman" w:hAnsi="Times New Roman" w:cs="Times New Roman"/>
          <w:sz w:val="24"/>
          <w:szCs w:val="24"/>
          <w:vertAlign w:val="superscript"/>
          <w:lang w:eastAsia="ru-RU"/>
        </w:rPr>
      </w:pPr>
      <w:r w:rsidRPr="00224082">
        <w:rPr>
          <w:rFonts w:ascii="Times New Roman" w:eastAsia="Times New Roman" w:hAnsi="Times New Roman" w:cs="Times New Roman"/>
          <w:sz w:val="24"/>
          <w:szCs w:val="24"/>
          <w:lang w:eastAsia="ru-RU"/>
        </w:rPr>
        <w:t>_______________________ _________________ (_________________)</w:t>
      </w:r>
    </w:p>
    <w:p w:rsidR="00224082" w:rsidRPr="00224082" w:rsidRDefault="00224082" w:rsidP="00224082">
      <w:pPr>
        <w:spacing w:after="0" w:line="240" w:lineRule="auto"/>
        <w:rPr>
          <w:rFonts w:ascii="Times New Roman" w:eastAsia="Times New Roman" w:hAnsi="Times New Roman" w:cs="Times New Roman"/>
          <w:sz w:val="24"/>
          <w:szCs w:val="24"/>
          <w:lang w:eastAsia="ru-RU"/>
        </w:rPr>
      </w:pPr>
      <w:r w:rsidRPr="00224082">
        <w:rPr>
          <w:rFonts w:ascii="Times New Roman" w:eastAsia="Times New Roman" w:hAnsi="Times New Roman" w:cs="Times New Roman"/>
          <w:sz w:val="24"/>
          <w:szCs w:val="24"/>
          <w:vertAlign w:val="superscript"/>
          <w:lang w:eastAsia="ru-RU"/>
        </w:rPr>
        <w:t xml:space="preserve">                   (должность) </w:t>
      </w:r>
      <w:r w:rsidRPr="00224082">
        <w:rPr>
          <w:rFonts w:ascii="Times New Roman" w:eastAsia="Times New Roman" w:hAnsi="Times New Roman" w:cs="Times New Roman"/>
          <w:sz w:val="24"/>
          <w:szCs w:val="24"/>
          <w:vertAlign w:val="superscript"/>
          <w:lang w:eastAsia="ru-RU"/>
        </w:rPr>
        <w:tab/>
      </w:r>
      <w:r w:rsidRPr="00224082">
        <w:rPr>
          <w:rFonts w:ascii="Times New Roman" w:eastAsia="Times New Roman" w:hAnsi="Times New Roman" w:cs="Times New Roman"/>
          <w:sz w:val="24"/>
          <w:szCs w:val="24"/>
          <w:vertAlign w:val="superscript"/>
          <w:lang w:eastAsia="ru-RU"/>
        </w:rPr>
        <w:tab/>
        <w:t>(подпись)</w:t>
      </w:r>
      <w:r w:rsidRPr="00224082">
        <w:rPr>
          <w:rFonts w:ascii="Times New Roman" w:eastAsia="Times New Roman" w:hAnsi="Times New Roman" w:cs="Times New Roman"/>
          <w:sz w:val="24"/>
          <w:szCs w:val="24"/>
          <w:vertAlign w:val="superscript"/>
          <w:lang w:eastAsia="ru-RU"/>
        </w:rPr>
        <w:tab/>
      </w:r>
      <w:r w:rsidRPr="00224082">
        <w:rPr>
          <w:rFonts w:ascii="Times New Roman" w:eastAsia="Times New Roman" w:hAnsi="Times New Roman" w:cs="Times New Roman"/>
          <w:sz w:val="24"/>
          <w:szCs w:val="24"/>
          <w:vertAlign w:val="superscript"/>
          <w:lang w:eastAsia="ru-RU"/>
        </w:rPr>
        <w:tab/>
      </w:r>
      <w:r w:rsidRPr="00224082">
        <w:rPr>
          <w:rFonts w:ascii="Times New Roman" w:eastAsia="Times New Roman" w:hAnsi="Times New Roman" w:cs="Times New Roman"/>
          <w:sz w:val="24"/>
          <w:szCs w:val="24"/>
          <w:vertAlign w:val="superscript"/>
          <w:lang w:eastAsia="ru-RU"/>
        </w:rPr>
        <w:tab/>
        <w:t xml:space="preserve"> (Фамилия И. О.)</w:t>
      </w:r>
    </w:p>
    <w:p w:rsidR="00A57AD7" w:rsidRPr="00A57AD7" w:rsidRDefault="00224082" w:rsidP="00B029CE">
      <w:pPr>
        <w:autoSpaceDE w:val="0"/>
        <w:spacing w:after="0" w:line="240" w:lineRule="auto"/>
        <w:jc w:val="both"/>
        <w:rPr>
          <w:rFonts w:ascii="Times New Roman" w:eastAsia="Calibri" w:hAnsi="Times New Roman" w:cs="Times New Roman"/>
          <w:sz w:val="28"/>
          <w:szCs w:val="28"/>
        </w:rPr>
      </w:pPr>
      <w:r w:rsidRPr="00224082">
        <w:rPr>
          <w:rFonts w:ascii="Times New Roman" w:eastAsia="Times New Roman" w:hAnsi="Times New Roman" w:cs="Times New Roman"/>
          <w:sz w:val="24"/>
          <w:szCs w:val="24"/>
          <w:lang w:eastAsia="ru-RU"/>
        </w:rPr>
        <w:t xml:space="preserve">М.П. </w:t>
      </w:r>
      <w:r w:rsidRPr="00224082">
        <w:rPr>
          <w:rFonts w:ascii="Times New Roman" w:eastAsia="Times New Roman" w:hAnsi="Times New Roman" w:cs="Times New Roman"/>
          <w:i/>
          <w:sz w:val="24"/>
          <w:szCs w:val="24"/>
          <w:lang w:eastAsia="ru-RU"/>
        </w:rPr>
        <w:t>"__" __________ 20__ г</w:t>
      </w:r>
    </w:p>
    <w:p w:rsidR="00B029CE" w:rsidRDefault="00B029CE" w:rsidP="00B029CE">
      <w:pPr>
        <w:spacing w:after="0" w:line="240" w:lineRule="auto"/>
        <w:jc w:val="center"/>
        <w:rPr>
          <w:rFonts w:ascii="Times New Roman" w:eastAsia="Times New Roman" w:hAnsi="Times New Roman" w:cs="Times New Roman"/>
          <w:b/>
          <w:sz w:val="24"/>
          <w:szCs w:val="24"/>
          <w:lang w:eastAsia="ru-RU"/>
        </w:rPr>
      </w:pPr>
    </w:p>
    <w:p w:rsidR="00B029CE" w:rsidRDefault="00B029CE" w:rsidP="00B029CE">
      <w:pPr>
        <w:spacing w:after="0" w:line="240" w:lineRule="auto"/>
        <w:jc w:val="center"/>
        <w:rPr>
          <w:rFonts w:ascii="Times New Roman" w:eastAsia="Times New Roman" w:hAnsi="Times New Roman" w:cs="Times New Roman"/>
          <w:b/>
          <w:sz w:val="24"/>
          <w:szCs w:val="24"/>
          <w:lang w:eastAsia="ru-RU"/>
        </w:rPr>
      </w:pPr>
    </w:p>
    <w:p w:rsidR="00B029CE" w:rsidRDefault="00B029CE" w:rsidP="00B029CE">
      <w:pPr>
        <w:spacing w:after="0" w:line="240" w:lineRule="auto"/>
        <w:jc w:val="center"/>
        <w:rPr>
          <w:rFonts w:ascii="Times New Roman" w:eastAsia="Times New Roman" w:hAnsi="Times New Roman" w:cs="Times New Roman"/>
          <w:b/>
          <w:sz w:val="24"/>
          <w:szCs w:val="24"/>
          <w:lang w:eastAsia="ru-RU"/>
        </w:rPr>
      </w:pPr>
    </w:p>
    <w:p w:rsidR="00B029CE" w:rsidRDefault="00B029CE" w:rsidP="00B029CE">
      <w:pPr>
        <w:spacing w:after="0" w:line="240" w:lineRule="auto"/>
        <w:jc w:val="center"/>
        <w:rPr>
          <w:rFonts w:ascii="Times New Roman" w:eastAsia="Times New Roman" w:hAnsi="Times New Roman" w:cs="Times New Roman"/>
          <w:b/>
          <w:sz w:val="24"/>
          <w:szCs w:val="24"/>
          <w:lang w:eastAsia="ru-RU"/>
        </w:rPr>
      </w:pPr>
    </w:p>
    <w:p w:rsidR="00B029CE" w:rsidRPr="00B029CE" w:rsidRDefault="00B029CE" w:rsidP="00B029CE">
      <w:pPr>
        <w:spacing w:after="0" w:line="240" w:lineRule="auto"/>
        <w:jc w:val="center"/>
        <w:rPr>
          <w:rFonts w:ascii="Times New Roman" w:eastAsia="Times New Roman" w:hAnsi="Times New Roman" w:cs="Times New Roman"/>
          <w:b/>
          <w:sz w:val="24"/>
          <w:szCs w:val="24"/>
          <w:lang w:eastAsia="ru-RU"/>
        </w:rPr>
      </w:pPr>
      <w:r w:rsidRPr="00B029CE">
        <w:rPr>
          <w:rFonts w:ascii="Times New Roman" w:eastAsia="Times New Roman" w:hAnsi="Times New Roman" w:cs="Times New Roman"/>
          <w:b/>
          <w:sz w:val="24"/>
          <w:szCs w:val="24"/>
          <w:lang w:eastAsia="ru-RU"/>
        </w:rPr>
        <w:t>БЛОК-СХЕМА</w:t>
      </w:r>
    </w:p>
    <w:p w:rsidR="00B029CE" w:rsidRPr="00B029CE" w:rsidRDefault="00B029CE" w:rsidP="00B029CE">
      <w:pPr>
        <w:spacing w:after="0" w:line="240" w:lineRule="auto"/>
        <w:jc w:val="center"/>
        <w:rPr>
          <w:rFonts w:ascii="Times New Roman" w:eastAsia="Times New Roman" w:hAnsi="Times New Roman" w:cs="Times New Roman"/>
          <w:b/>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2032" behindDoc="0" locked="0" layoutInCell="1" allowOverlap="1">
                <wp:simplePos x="0" y="0"/>
                <wp:positionH relativeFrom="column">
                  <wp:posOffset>7086600</wp:posOffset>
                </wp:positionH>
                <wp:positionV relativeFrom="paragraph">
                  <wp:posOffset>1346200</wp:posOffset>
                </wp:positionV>
                <wp:extent cx="1308735" cy="569595"/>
                <wp:effectExtent l="6350" t="10160" r="8890" b="10795"/>
                <wp:wrapNone/>
                <wp:docPr id="34" name="Овал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735" cy="569595"/>
                        </a:xfrm>
                        <a:prstGeom prst="ellipse">
                          <a:avLst/>
                        </a:prstGeom>
                        <a:solidFill>
                          <a:srgbClr val="FFFFFF"/>
                        </a:solidFill>
                        <a:ln w="9360" cap="sq">
                          <a:solidFill>
                            <a:srgbClr val="000000"/>
                          </a:solidFill>
                          <a:miter lim="800000"/>
                          <a:headEnd/>
                          <a:tailEnd/>
                        </a:ln>
                      </wps:spPr>
                      <wps:txbx>
                        <w:txbxContent>
                          <w:p w:rsidR="00F14ACF" w:rsidRDefault="00F14ACF" w:rsidP="00B029CE">
                            <w:pPr>
                              <w:jc w:val="center"/>
                            </w:pPr>
                            <w:r>
                              <w:t>Основания</w:t>
                            </w:r>
                          </w:p>
                          <w:p w:rsidR="00F14ACF" w:rsidRDefault="00F14ACF" w:rsidP="00B029CE">
                            <w:pPr>
                              <w:jc w:val="center"/>
                            </w:pPr>
                            <w:r>
                              <w:t>отсутствуют</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id="Овал 34" o:spid="_x0000_s1026" style="position:absolute;margin-left:558pt;margin-top:106pt;width:103.05pt;height:44.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1qNQIAAEgEAAAOAAAAZHJzL2Uyb0RvYy54bWysVF2O0zAQfkfiDpbfadLfbaOmq1WXIqQF&#10;Vlo4wMRxGgvHNrbbtByGM6x45RI9EmMnW7rAEyIPlscz/vzNNzNZXh8aSfbcOqFVToeDlBKumC6F&#10;2ub008fNqzklzoMqQWrFc3rkjl6vXr5YtibjI11rWXJLEES5rDU5rb03WZI4VvMG3EAbrtBZaduA&#10;R9Nuk9JCi+iNTEZpOktabUtjNePO4elt56SriF9VnPkPVeW4JzKnyM3H1ca1CGuyWkK2tWBqwXoa&#10;8A8sGhAKHz1D3YIHsrPiD6hGMKudrvyA6SbRVSUYjzlgNsP0t2weajA85oLiOHOWyf0/WPZ+f2+J&#10;KHM6nlCioMEanb6dvp8eTz8IHqE+rXEZhj2YexsydOZOs8+OKL2uQW35jbW6rTmUyGoY4pNnF4Lh&#10;8Cop2ne6RHTYeR2lOlS2CYAoAjnEihzPFeEHTxgeDsfp/Go8pYShbzpbTBfT+ARkT7eNdf4N1w0J&#10;m5xyKYVxQTTIYH/nfCAE2VNUTEBLUW6ElNGw22ItLdkDNsgmfv0D7jJMKtLmdDGeYQ8xwD51X+IT&#10;z4LcJVYav79hNcJjy0vR5HR+DoIsSPhalbEhPQjZ7ZG7VL2mQcauHP5QHPrKFLo8orpWd62No4ib&#10;WtuvlLTY1oHpDiynRL5VWKHFcDIJcxCNyfRqhIa99BSXHlAMoXLqKem2ax9nJyin9A1WshJR4VDl&#10;jknPFds1Ct+PVpiHSztG/foBrH4CAAD//wMAUEsDBBQABgAIAAAAIQDM+l334QAAAA0BAAAPAAAA&#10;ZHJzL2Rvd25yZXYueG1sTI9fS8MwFMXfBb9DuIJvLk0GU2rTMYoKwl7shvh412RNWf7UJN3qtzd7&#10;0rd7uIdzfqdaz9aQswpx8E4AWxRAlOu8HFwvYL97fXgCEhM6icY7JeBHRVjXtzcVltJf3Ic6t6kn&#10;OcTFEgXolMaS0thpZTEu/Khc/h19sJiyDD2VAS853BrKi2JFLQ4uN2gcVaNVd2onK2Bu3vdN+/XZ&#10;TP4lbFFvv9/MCYW4v5s3z0CSmtOfGa74GR3qzHTwk5ORmKwZW+UxSQBnPB9Xy5JzBuQgYFmwR6B1&#10;Rf+vqH8BAAD//wMAUEsBAi0AFAAGAAgAAAAhALaDOJL+AAAA4QEAABMAAAAAAAAAAAAAAAAAAAAA&#10;AFtDb250ZW50X1R5cGVzXS54bWxQSwECLQAUAAYACAAAACEAOP0h/9YAAACUAQAACwAAAAAAAAAA&#10;AAAAAAAvAQAAX3JlbHMvLnJlbHNQSwECLQAUAAYACAAAACEAWvtdajUCAABIBAAADgAAAAAAAAAA&#10;AAAAAAAuAgAAZHJzL2Uyb0RvYy54bWxQSwECLQAUAAYACAAAACEAzPpd9+EAAAANAQAADwAAAAAA&#10;AAAAAAAAAACPBAAAZHJzL2Rvd25yZXYueG1sUEsFBgAAAAAEAAQA8wAAAJ0FAAAAAA==&#10;" strokeweight=".26mm">
                <v:stroke joinstyle="miter" endcap="square"/>
                <v:textbox>
                  <w:txbxContent>
                    <w:p w:rsidR="00F14ACF" w:rsidRDefault="00F14ACF" w:rsidP="00B029CE">
                      <w:pPr>
                        <w:jc w:val="center"/>
                      </w:pPr>
                      <w:r>
                        <w:t>Основания</w:t>
                      </w:r>
                    </w:p>
                    <w:p w:rsidR="00F14ACF" w:rsidRDefault="00F14ACF" w:rsidP="00B029CE">
                      <w:pPr>
                        <w:jc w:val="center"/>
                      </w:pPr>
                      <w:r>
                        <w:t>отсутствуют</w:t>
                      </w:r>
                    </w:p>
                  </w:txbxContent>
                </v:textbox>
              </v:oval>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1248" behindDoc="0" locked="0" layoutInCell="1" allowOverlap="1">
                <wp:simplePos x="0" y="0"/>
                <wp:positionH relativeFrom="column">
                  <wp:posOffset>7643495</wp:posOffset>
                </wp:positionH>
                <wp:positionV relativeFrom="paragraph">
                  <wp:posOffset>1932940</wp:posOffset>
                </wp:positionV>
                <wp:extent cx="171450" cy="228600"/>
                <wp:effectExtent l="29845" t="6350" r="27305" b="12700"/>
                <wp:wrapNone/>
                <wp:docPr id="33" name="Стрелка вниз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228600"/>
                        </a:xfrm>
                        <a:prstGeom prst="downArrow">
                          <a:avLst>
                            <a:gd name="adj1" fmla="val 50000"/>
                            <a:gd name="adj2" fmla="val 33333"/>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71BDF9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33" o:spid="_x0000_s1026" type="#_x0000_t67" style="position:absolute;margin-left:601.85pt;margin-top:152.2pt;width:13.5pt;height:18pt;z-index:251701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tQvZgIAAKoEAAAOAAAAZHJzL2Uyb0RvYy54bWysVF2O0zAQfkfiDpbfaZr+7HajpqtVlyKk&#10;BVZaOIBrO43Bf9jepssT4ibcACEhEIg7ZG/ExElLCm8IP1ieeOabb+bzZH6+UxJtufPC6ByngyFG&#10;XFPDhN7k+NXL1aMZRj4QzYg0muf4jnt8vnj4YF7ZjI9MaSTjDgGI9lllc1yGYLMk8bTkiviBsVzD&#10;ZWGcIgFMt0mYIxWgK5mMhsOTpDKOWWco9x6+XraXeBHxi4LT8KIoPA9I5hi4hbi7uK+bPVnMSbZx&#10;xJaCdjTIP7BQRGhIeoC6JIGgWyf+glKCOuNNEQbUqMQUhaA81gDVpMM/qrkpieWxFmiOt4c2+f8H&#10;S59vrx0SLMfjMUaaKNCo/nj/4f59/aX+UX+vP6H6c/2z/lZ/ReAB7aqszyDqxl67pmBvrwx945E2&#10;y5LoDb9wzlQlJwxIpo1/chTQGB5C0bp6ZhgkI7fBxM7tCqcaQOgJ2kWB7g4C8V1AFD6mp+lkCjJS&#10;uBqNZifDKGBCsn2wdT484Uah5pBjZiodCcUMZHvlQxSJdZUS9jrFqFASNN8SiaZDWN2b6PmM+j7j&#10;ZsXCSNYhAoF94tgSIwVbCSmj4TbrpXQI4HO8iqsL9n03qVGV47PxSVMdgUHwbyPnIyffx2qoHuo/&#10;clMiwExJoXI8OziRrBHlsWbxxQciZHsG7lJ3KjXCtAKvDbsDkZxpBwYGHA6lce8wqmBYcqxhmjGS&#10;TzXIfJZOJs1sRWMyPR2B4fo36/4N0RSAckyDw6g1lqGdyFvrxKaETGmsXZsLeByFCPtX1LLqyMJA&#10;wOlo4vp29Pr9i1n8AgAA//8DAFBLAwQUAAYACAAAACEAgU5ECd4AAAANAQAADwAAAGRycy9kb3du&#10;cmV2LnhtbEyPwU7DMBBE70j8g7VI3KhNErVVGqeiSHxAS6WKm5ssSVR7HdluGv6e7QmOM/s0O1Nt&#10;Z2fFhCEOnjS8LhQIpMa3A3Uajp8fL2sQMRlqjfWEGn4wwrZ+fKhM2fob7XE6pE5wCMXSaOhTGksp&#10;Y9OjM3HhRyS+ffvgTGIZOtkGc+NwZ2Wm1FI6MxB/6M2I7z02l8PVafg6jWGKy93R2nXAk5HNbrWP&#10;Wj8/zW8bEAnn9AfDvT5Xh5o7nf2V2igs60zlK2Y15KooQNyRLFdsndkqVAGyruT/FfUvAAAA//8D&#10;AFBLAQItABQABgAIAAAAIQC2gziS/gAAAOEBAAATAAAAAAAAAAAAAAAAAAAAAABbQ29udGVudF9U&#10;eXBlc10ueG1sUEsBAi0AFAAGAAgAAAAhADj9If/WAAAAlAEAAAsAAAAAAAAAAAAAAAAALwEAAF9y&#10;ZWxzLy5yZWxzUEsBAi0AFAAGAAgAAAAhADpi1C9mAgAAqgQAAA4AAAAAAAAAAAAAAAAALgIAAGRy&#10;cy9lMm9Eb2MueG1sUEsBAi0AFAAGAAgAAAAhAIFORAneAAAADQEAAA8AAAAAAAAAAAAAAAAAwAQA&#10;AGRycy9kb3ducmV2LnhtbFBLBQYAAAAABAAEAPMAAADLBQ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7392" behindDoc="0" locked="0" layoutInCell="1" allowOverlap="1">
                <wp:simplePos x="0" y="0"/>
                <wp:positionH relativeFrom="column">
                  <wp:posOffset>7643495</wp:posOffset>
                </wp:positionH>
                <wp:positionV relativeFrom="paragraph">
                  <wp:posOffset>2571115</wp:posOffset>
                </wp:positionV>
                <wp:extent cx="237490" cy="180975"/>
                <wp:effectExtent l="39370" t="6350" r="37465" b="12700"/>
                <wp:wrapNone/>
                <wp:docPr id="32" name="Стрелка вниз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 cy="180975"/>
                        </a:xfrm>
                        <a:prstGeom prst="downArrow">
                          <a:avLst>
                            <a:gd name="adj1" fmla="val 50000"/>
                            <a:gd name="adj2" fmla="val 250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A7D2538" id="Стрелка вниз 32" o:spid="_x0000_s1026" type="#_x0000_t67" style="position:absolute;margin-left:601.85pt;margin-top:202.45pt;width:18.7pt;height:14.25pt;z-index:2517073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HiTZwIAAKoEAAAOAAAAZHJzL2Uyb0RvYy54bWysVF1u1DAQfkfiDpbfaTbb7c9GzVZVSxFS&#10;gUqFA8zazsbgP2x3s+Wp4ibcACEhEIg7pDdi4qTbXXhD5MHy2DPffDOfJ0fHK63IUvggrSlpvjOi&#10;RBhmuTSLkr55ff7kkJIQwXBQ1oiS3ohAj2ePHx01rhBjW1vFhScIYkLRuJLWMboiywKrhYawY50w&#10;eFlZryGi6RcZ99AgulbZeDTazxrrufOWiRDw9Ky/pLOEX1WCxVdVFUQkqqTILabVp3XerdnsCIqF&#10;B1dLNtCAf2ChQRpMuoY6gwjk2su/oLRk3gZbxR1mdWarSjKRasBq8tEf1VzV4ESqBZsT3LpN4f/B&#10;spfLS08kL+numBIDGjVqP919vLttv7Y/2x/tZ9J+aX+139tvBD2wXY0LBUZduUvfFRzchWXvAjH2&#10;tAazECfe26YWwJFk3vlnWwGdETCUzJsXlmMyuI42dW5Ved0BYk/IKgl0sxZIrCJheDjePZhMUUaG&#10;V/nhaHqwlzJAcR/sfIjPhNWk25SU28YkQikDLC9CTCLxoVLgb3NKKq1Q8yUosjfCb3gTGz7YmQef&#10;cec0pB0QMyjuE6eWWCX5uVQqGX4xP1WeIHxJz9M3BIdNN2VIU9Lp7n5XHeAghPeJ85ZT2MTqqK6J&#10;bLlpGXGmlNQlPVw7QdGJ8tTw9OIjSNXvkbsyg0qdML3Ac8tvUCRv+4HBAcdNbf0HShoclpIanGZK&#10;1HODMk/zyaSbrWRM9g7GaPjNm/nmDRiGQCVl0VPSG6exn8hr5+Wixkx5qt3YE3wclYz3r6hnNZDF&#10;gcDd1sRt2snr4Rcz+w0AAP//AwBQSwMEFAAGAAgAAAAhAJrG5u3fAAAADQEAAA8AAABkcnMvZG93&#10;bnJldi54bWxMj8tOwzAQRfdI/IM1SOyonYfaksapKBIf0FKpYufG0yTCHke2m4a/x13B8s4c3TlT&#10;b2dr2IQ+DI4kZAsBDKl1eqBOwvHz42UNLERFWhlHKOEHA2ybx4daVdrdaI/TIXYslVColIQ+xrHi&#10;PLQ9WhUWbkRKu4vzVsUUfce1V7dUbg3PhVhyqwZKF3o14nuP7ffhaiV8nUY/heXuaMza40nxdrfa&#10;Bymfn+a3DbCIc/yD4a6f1KFJTmd3JR2YSTkXxSqxEkpRvgK7I3mZZcDOaVQUJfCm5v+/aH4BAAD/&#10;/wMAUEsBAi0AFAAGAAgAAAAhALaDOJL+AAAA4QEAABMAAAAAAAAAAAAAAAAAAAAAAFtDb250ZW50&#10;X1R5cGVzXS54bWxQSwECLQAUAAYACAAAACEAOP0h/9YAAACUAQAACwAAAAAAAAAAAAAAAAAvAQAA&#10;X3JlbHMvLnJlbHNQSwECLQAUAAYACAAAACEARmx4k2cCAACqBAAADgAAAAAAAAAAAAAAAAAuAgAA&#10;ZHJzL2Uyb0RvYy54bWxQSwECLQAUAAYACAAAACEAmsbm7d8AAAANAQAADwAAAAAAAAAAAAAAAADB&#10;BAAAZHJzL2Rvd25yZXYueG1sUEsFBgAAAAAEAAQA8wAAAM0FA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697152" behindDoc="0" locked="0" layoutInCell="1" allowOverlap="1">
                <wp:simplePos x="0" y="0"/>
                <wp:positionH relativeFrom="column">
                  <wp:posOffset>6836410</wp:posOffset>
                </wp:positionH>
                <wp:positionV relativeFrom="paragraph">
                  <wp:posOffset>4749165</wp:posOffset>
                </wp:positionV>
                <wp:extent cx="2898140" cy="739775"/>
                <wp:effectExtent l="13335" t="12700" r="12700" b="9525"/>
                <wp:wrapNone/>
                <wp:docPr id="231" name="Надпись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8140" cy="739775"/>
                        </a:xfrm>
                        <a:prstGeom prst="rect">
                          <a:avLst/>
                        </a:prstGeom>
                        <a:solidFill>
                          <a:srgbClr val="FFFFFF"/>
                        </a:solidFill>
                        <a:ln w="6350">
                          <a:solidFill>
                            <a:srgbClr val="000000"/>
                          </a:solidFill>
                          <a:miter lim="800000"/>
                          <a:headEnd/>
                          <a:tailEnd/>
                        </a:ln>
                      </wps:spPr>
                      <wps:txbx>
                        <w:txbxContent>
                          <w:p w:rsidR="00F14ACF" w:rsidRDefault="00F14ACF" w:rsidP="00B029CE">
                            <w:pPr>
                              <w:jc w:val="center"/>
                            </w:pPr>
                            <w:r>
                              <w:t>При предоставление земельного участка в постоянное (бессрочное) пользование - Направление (выдача) постановления о предоставлении земельного участка заявителю</w:t>
                            </w:r>
                          </w:p>
                          <w:p w:rsidR="00F14ACF" w:rsidRDefault="00F14ACF" w:rsidP="00B029CE"/>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31" o:spid="_x0000_s1027" type="#_x0000_t202" style="position:absolute;margin-left:538.3pt;margin-top:373.95pt;width:228.2pt;height:58.25pt;z-index:2516971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qvNRgIAAGEEAAAOAAAAZHJzL2Uyb0RvYy54bWysVM2O0zAQviPxDpbvNP3fNGq6WroUIS0/&#10;0sIDOI6TWDgeY7tNyo07r8A7cODAjVfovhETp1vK3wWRg+XxjD/PfN9MlpdtrchOWCdBp3Q0GFIi&#10;NIdc6jKlb15vHsWUOM90zhRokdK9cPRy9fDBsjGJGEMFKheWIIh2SWNSWnlvkihyvBI1cwMwQqOz&#10;AFszj6Yto9yyBtFrFY2Hw3nUgM2NBS6cw9Pr3klXAb8oBPcvi8IJT1RKMTcfVhvWrFuj1ZIlpWWm&#10;kvyYBvuHLGomNT56grpmnpGtlb9B1ZJbcFD4AYc6gqKQXIQasJrR8JdqbitmRKgFyXHmRJP7f7D8&#10;xe6VJTJP6XgyokSzGkU6fDp8Pnw5fDt8vftw95F0HuSpMS7B8FuDF3z7GFrUO9TszA3wt45oWFdM&#10;l+LKWmgqwXLMM9yMzq72OK4DyZrnkONzbOshALWFrTsSkRaC6KjX/qSRaD3heDiOF/Foii6OvovJ&#10;4uJi1iUXseT+trHOPxVQk26TUos9ENDZ7sb5PvQ+pHvMgZL5RioVDFtma2XJjmG/bMJ3RP8pTGnS&#10;pHQ+mQ17Av4KMQzfnyBq6bHxlaxTGp+CWNLR9kTnoS09k6rfY3VKY5Edjx11PYm+zdog3UmeDPI9&#10;Emuh73OcS9xUYN9T0mCPp9S92zIrKFHPNIqzmM5HMxyKYEzjeIGGPfdk5x6mOUKl1FPSb9e+H6St&#10;sbKs8KW+HTRcoaCFDFx3GfdZHdPHPg5qHWeuG5RzO0T9+DOsvgMAAP//AwBQSwMEFAAGAAgAAAAh&#10;AJWWWwPgAAAADQEAAA8AAABkcnMvZG93bnJldi54bWxMj8FOwzAQRO9I/IO1SNyoAwlJG+JUEQJx&#10;oJcWenfjJQ7E68h208DX457gONqn2TfVejYDm9D53pKA20UCDKm1qqdOwPvb880SmA+SlBwsoYBv&#10;9LCuLy8qWSp7oi1Ou9CxWEK+lAJ0CGPJuW81GukXdkSKtw/rjAwxuo4rJ0+x3Az8LklybmRP8YOW&#10;Iz5qbL92RyMgzWxDnz+y2dqXvZ7Ca+L45kmI66u5eQAWcA5/MJz1ozrU0elgj6Q8G2JOijyPrIAi&#10;K1bAzsh9msZ9BwHLPMuA1xX/v6L+BQAA//8DAFBLAQItABQABgAIAAAAIQC2gziS/gAAAOEBAAAT&#10;AAAAAAAAAAAAAAAAAAAAAABbQ29udGVudF9UeXBlc10ueG1sUEsBAi0AFAAGAAgAAAAhADj9If/W&#10;AAAAlAEAAAsAAAAAAAAAAAAAAAAALwEAAF9yZWxzLy5yZWxzUEsBAi0AFAAGAAgAAAAhACn2q81G&#10;AgAAYQQAAA4AAAAAAAAAAAAAAAAALgIAAGRycy9lMm9Eb2MueG1sUEsBAi0AFAAGAAgAAAAhAJWW&#10;WwPgAAAADQEAAA8AAAAAAAAAAAAAAAAAoAQAAGRycy9kb3ducmV2LnhtbFBLBQYAAAAABAAEAPMA&#10;AACtBQAAAAA=&#10;" strokeweight=".5pt">
                <v:textbox inset="7.45pt,3.85pt,7.45pt,3.85pt">
                  <w:txbxContent>
                    <w:p w:rsidR="00F14ACF" w:rsidRDefault="00F14ACF" w:rsidP="00B029CE">
                      <w:pPr>
                        <w:jc w:val="center"/>
                      </w:pPr>
                      <w:r>
                        <w:t>При предоставление земельного участка в постоянное (бессрочное) пользование - Направление (выдача) постановления о предоставлении земельного участка заявителю</w:t>
                      </w:r>
                    </w:p>
                    <w:p w:rsidR="00F14ACF" w:rsidRDefault="00F14ACF" w:rsidP="00B029CE"/>
                  </w:txbxContent>
                </v:textbox>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9440" behindDoc="0" locked="0" layoutInCell="1" allowOverlap="1">
                <wp:simplePos x="0" y="0"/>
                <wp:positionH relativeFrom="column">
                  <wp:posOffset>7880985</wp:posOffset>
                </wp:positionH>
                <wp:positionV relativeFrom="paragraph">
                  <wp:posOffset>4619625</wp:posOffset>
                </wp:positionV>
                <wp:extent cx="90805" cy="130175"/>
                <wp:effectExtent l="19685" t="6985" r="22860" b="15240"/>
                <wp:wrapNone/>
                <wp:docPr id="230" name="Стрелка вниз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30175"/>
                        </a:xfrm>
                        <a:prstGeom prst="downArrow">
                          <a:avLst>
                            <a:gd name="adj1" fmla="val 50000"/>
                            <a:gd name="adj2" fmla="val 35839"/>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F9B1270" id="Стрелка вниз 230" o:spid="_x0000_s1026" type="#_x0000_t67" style="position:absolute;margin-left:620.55pt;margin-top:363.75pt;width:7.15pt;height:10.25pt;z-index:251709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pLaAIAAKsEAAAOAAAAZHJzL2Uyb0RvYy54bWysVN1u0zAUvkfiHSzfsyTtunXR0mnqKEIa&#10;MGnwAK7tNAb/YbtNxxXiTXgDhIRAIN4heyNOnLSkcIfIheVjn/Odn89fzi+2SqINd14YXeDsKMWI&#10;a2qY0KsCv3q5eDTFyAeiGZFG8wLfcY8vZg8fnNc25yNTGcm4QwCifV7bAlch2DxJPK24Iv7IWK7h&#10;sjROkQCmWyXMkRrQlUxGaXqS1MYx6wzl3sPpVXeJZxG/LDkNL8rS84BkgaG2EFcX12W7JrNzkq8c&#10;sZWgfRnkH6pQRGhIuoe6IoGgtRN/QSlBnfGmDEfUqMSUpaA89gDdZOkf3dxWxPLYCwzH2/2Y/P+D&#10;pc83Nw4JVuDRGOajiQKSmo/3H+7fN1+aH8335hNqPjc/m2/NV9S6wMBq63OIu7U3rm3Z22tD33ik&#10;zbwiesUvnTN1xQmDMrPWPzkIaA0PoWhZPzMMspF1MHF229KpFhCmgraRors9RXwbEIXDs3SaTjCi&#10;cJON0+x0EhOQfBdrnQ9PuFGo3RSYmVrHemICsrn2IbLE+k4Je51hVCoJpG+IRJMUvv5RDHxGQ5/x&#10;ZDo+69P2iAnJd4njRIwUbCGkjIZbLefSIYAv8CJ+fbAfukmNamhvfAIsUAJK8G9jzQdOfojVltoV&#10;C+kP3JQIICopVIGneyeSt5w81iw++UCE7PYQLHVPUstLx+/SsDvgyJlOMaBw2FTGvcOoBrUUWIOc&#10;MZJPNbB8lh0ft+KKxvHkdASGG94shzdEUwAqMA0Oo86Yh06Sa+vEqoJMWexdm0t4G6UIu0fUVdUX&#10;C4qA3YHkhnb0+v2Pmf0CAAD//wMAUEsDBBQABgAIAAAAIQDLLwPU3wAAAA0BAAAPAAAAZHJzL2Rv&#10;d25yZXYueG1sTI/LboMwEEX3lfoP1kTqrjEgCIhioqZSPyBppCg7B08BxQ9kO4T+fSerdnlnju6c&#10;abaL0WxGH0ZnBaTrBBjazqnR9gKOX5+vFbAQpVVSO4sCfjDAtn1+amSt3N3ucT7EnlGJDbUUMMQ4&#10;1ZyHbkAjw9pNaGn37byRkaLvufLyTuVG8yxJNtzI0dKFQU74MWB3PdyMgPNp8nPY7I5aVx5Pkne7&#10;ch+EeFkt72/AIi7xD4aHPqlDS04Xd7MqME05y9OUWAFlVhbAHkhWFDmwC43yKgHeNvz/F+0vAAAA&#10;//8DAFBLAQItABQABgAIAAAAIQC2gziS/gAAAOEBAAATAAAAAAAAAAAAAAAAAAAAAABbQ29udGVu&#10;dF9UeXBlc10ueG1sUEsBAi0AFAAGAAgAAAAhADj9If/WAAAAlAEAAAsAAAAAAAAAAAAAAAAALwEA&#10;AF9yZWxzLy5yZWxzUEsBAi0AFAAGAAgAAAAhAD9xSktoAgAAqwQAAA4AAAAAAAAAAAAAAAAALgIA&#10;AGRycy9lMm9Eb2MueG1sUEsBAi0AFAAGAAgAAAAhAMsvA9TfAAAADQEAAA8AAAAAAAAAAAAAAAAA&#10;wgQAAGRycy9kb3ducmV2LnhtbFBLBQYAAAAABAAEAPMAAADOBQ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687936" behindDoc="0" locked="0" layoutInCell="1" allowOverlap="1">
                <wp:simplePos x="0" y="0"/>
                <wp:positionH relativeFrom="column">
                  <wp:posOffset>469900</wp:posOffset>
                </wp:positionH>
                <wp:positionV relativeFrom="paragraph">
                  <wp:posOffset>97155</wp:posOffset>
                </wp:positionV>
                <wp:extent cx="5216525" cy="282575"/>
                <wp:effectExtent l="9525" t="8890" r="12700" b="13335"/>
                <wp:wrapNone/>
                <wp:docPr id="229" name="Надпись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282575"/>
                        </a:xfrm>
                        <a:prstGeom prst="rect">
                          <a:avLst/>
                        </a:prstGeom>
                        <a:solidFill>
                          <a:srgbClr val="FFFFFF"/>
                        </a:solidFill>
                        <a:ln w="6350">
                          <a:solidFill>
                            <a:srgbClr val="000000"/>
                          </a:solidFill>
                          <a:miter lim="800000"/>
                          <a:headEnd/>
                          <a:tailEnd/>
                        </a:ln>
                      </wps:spPr>
                      <wps:txbx>
                        <w:txbxContent>
                          <w:p w:rsidR="00F14ACF" w:rsidRDefault="00F14ACF" w:rsidP="00B029CE">
                            <w:pPr>
                              <w:jc w:val="center"/>
                            </w:pPr>
                            <w:r>
                              <w:t>Прием и регистрация заявления с документами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29" o:spid="_x0000_s1028" type="#_x0000_t202" style="position:absolute;margin-left:37pt;margin-top:7.65pt;width:410.75pt;height:22.25pt;z-index:2516879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0JNRwIAAGEEAAAOAAAAZHJzL2Uyb0RvYy54bWysVM2O0zAQviPxDpbvNGnYljZqulq6FCEt&#10;P9LCA7iO01g4HmO7Tcpt77wC78CBAzdeoftGjJ1ut/xdEDlYHs/MNzPfzGR23jWKbIV1EnRBh4OU&#10;EqE5lFKvC/ru7fLRhBLnmS6ZAi0KuhOOns8fPpi1JhcZ1KBKYQmCaJe3pqC19yZPEsdr0TA3ACM0&#10;KiuwDfMo2nVSWtYieqOSLE3HSQu2NBa4cA5fL3slnUf8qhLcv64qJzxRBcXcfDxtPFfhTOYzlq8t&#10;M7XkhzTYP2TRMKkx6BHqknlGNlb+BtVIbsFB5QccmgSqSnIRa8Bqhukv1VzXzIhYC5LjzJEm9/9g&#10;+avtG0tkWdAsm1KiWYNN2n/ef9l/3X/ff7u9uf1EggZ5ao3L0fzaoIPvnkKH/Y41O3MF/L0jGhY1&#10;02txYS20tWAl5jkMnsmJa4/jAsiqfQklhmMbDxGoq2wTSERaCKJjv3bHHonOE46Po2w4HmUjSjjq&#10;skk2ejKKIVh+522s888FNCRcCmpxBiI62145H7Jh+Z1JCOZAyXIplYqCXa8WypItw3lZxu+A/pOZ&#10;0qQt6PjxKO0J+CtEGr8/QTTS4+Ar2RR0cjRieaDtmS7jWHomVX/HlJU+8Bio60n03arrWxcCBI5X&#10;UO6QWAv9nONe4qUG+5GSFme8oO7DhllBiXqhsTnTs/EQmfRROJtMpijYU83qVMM0R6iCekr668L3&#10;i7QxVq5rjNSPg4YLbGglI9f3WR3SxzmOLTjsXFiUUzla3f8Z5j8AAAD//wMAUEsDBBQABgAIAAAA&#10;IQCEfzUd3QAAAAgBAAAPAAAAZHJzL2Rvd25yZXYueG1sTI/BTsMwEETvSPyDtUjcqANtIA1xqgiB&#10;OMClBe7b2MSBeB3Zbhr4epYTHGdnNfOm2sxuEJMJsfek4HKRgTDUet1Tp+D15eGiABETksbBk1Hw&#10;ZSJs6tOTCkvtj7Q10y51gkMolqjApjSWUsbWGodx4UdD7L374DCxDJ3UAY8c7gZ5lWXX0mFP3GBx&#10;NHfWtJ+7g1OwXPmGPr6x2frHNzulpyzI53ulzs/m5hZEMnP6e4ZffEaHmpn2/kA6ikHBzYqnJL7n&#10;SxDsF+s8B7FXkK8LkHUl/w+ofwAAAP//AwBQSwECLQAUAAYACAAAACEAtoM4kv4AAADhAQAAEwAA&#10;AAAAAAAAAAAAAAAAAAAAW0NvbnRlbnRfVHlwZXNdLnhtbFBLAQItABQABgAIAAAAIQA4/SH/1gAA&#10;AJQBAAALAAAAAAAAAAAAAAAAAC8BAABfcmVscy8ucmVsc1BLAQItABQABgAIAAAAIQCWu0JNRwIA&#10;AGEEAAAOAAAAAAAAAAAAAAAAAC4CAABkcnMvZTJvRG9jLnhtbFBLAQItABQABgAIAAAAIQCEfzUd&#10;3QAAAAgBAAAPAAAAAAAAAAAAAAAAAKEEAABkcnMvZG93bnJldi54bWxQSwUGAAAAAAQABADzAAAA&#10;qwUAAAAA&#10;" strokeweight=".5pt">
                <v:textbox inset="7.45pt,3.85pt,7.45pt,3.85pt">
                  <w:txbxContent>
                    <w:p w:rsidR="00F14ACF" w:rsidRDefault="00F14ACF" w:rsidP="00B029CE">
                      <w:pPr>
                        <w:jc w:val="center"/>
                      </w:pPr>
                      <w:r>
                        <w:t>Прием и регистрация заявления с документами</w:t>
                      </w:r>
                    </w:p>
                  </w:txbxContent>
                </v:textbox>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688960" behindDoc="0" locked="0" layoutInCell="1" allowOverlap="1">
                <wp:simplePos x="0" y="0"/>
                <wp:positionH relativeFrom="column">
                  <wp:posOffset>-5080</wp:posOffset>
                </wp:positionH>
                <wp:positionV relativeFrom="paragraph">
                  <wp:posOffset>520065</wp:posOffset>
                </wp:positionV>
                <wp:extent cx="6233795" cy="549275"/>
                <wp:effectExtent l="10795" t="12700" r="13335" b="9525"/>
                <wp:wrapNone/>
                <wp:docPr id="228" name="Надпись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3795" cy="549275"/>
                        </a:xfrm>
                        <a:prstGeom prst="rect">
                          <a:avLst/>
                        </a:prstGeom>
                        <a:solidFill>
                          <a:srgbClr val="FFFFFF"/>
                        </a:solidFill>
                        <a:ln w="6350">
                          <a:solidFill>
                            <a:srgbClr val="000000"/>
                          </a:solidFill>
                          <a:miter lim="800000"/>
                          <a:headEnd/>
                          <a:tailEnd/>
                        </a:ln>
                      </wps:spPr>
                      <wps:txbx>
                        <w:txbxContent>
                          <w:p w:rsidR="00F14ACF" w:rsidRDefault="00F14ACF" w:rsidP="00B029CE">
                            <w:pPr>
                              <w:ind w:firstLine="709"/>
                              <w:jc w:val="both"/>
                            </w:pPr>
                            <w:r>
                              <w:t>Проверка представленных документов, подготовка уведомления об уточнении платежа; уведомления о возврате излишне оплаченных денежных средств, либо о подготовке уведомления о мотивированном отказе в предоставлении муниципальной услуги</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28" o:spid="_x0000_s1029" type="#_x0000_t202" style="position:absolute;margin-left:-.4pt;margin-top:40.95pt;width:490.85pt;height:43.25pt;z-index:2516889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yrbRwIAAGEEAAAOAAAAZHJzL2Uyb0RvYy54bWysVEtu2zAQ3RfoHQjua/kfW7AcpE5dFEg/&#10;QNoDUBRlEaU4LElbSnfZ9wq9QxdddNcrODfqkHIc97cpqgXB4QzfzLw31OK8rRXZCesk6IwOen1K&#10;hOZQSL3J6Lu36yczSpxnumAKtMjojXD0fPn40aIxqRhCBaoQliCIdmljMlp5b9IkcbwSNXM9MEKj&#10;swRbM4+m3SSFZQ2i1yoZ9vvTpAFbGAtcOIenl52TLiN+WQruX5elE56ojGJtPq42rnlYk+WCpRvL&#10;TCX5oQz2D1XUTGpMeoS6ZJ6RrZW/QdWSW3BQ+h6HOoGylFzEHrCbQf+Xbq4rZkTsBclx5kiT+3+w&#10;/NXujSWyyOhwiFJpVqNI+8/7L/uv++/7b3e3d59I8CBPjXEphl8bvODbp9Ci3rFnZ66Av3dEw6pi&#10;eiMurIWmEqzAOgfhZnJytcNxASRvXkKB6djWQwRqS1sHEpEWguio181RI9F6wvFwOhyNzuYTSjj6&#10;JuP58GwSU7D0/raxzj8XUJOwyajFGYjobHflfKiGpfchIZkDJYu1VCoadpOvlCU7hvOyjt8B/acw&#10;pUmDpYwm/Y6Av0L04/cniFp6HHwl64zOjkEsDbQ900UcS8+k6vZYstIHHgN1HYm+zdso3SgkCBzn&#10;UNwgsRa6Ocd3iZsK7EdKGpzxjLoPW2YFJeqFRnHm4+kAmfTRGM9mgVZ76slPPUxzhMqop6Tbrnz3&#10;kLbGyk2Fmbpx0HCBgpYycv1Q1aF8nOMoweHNhYdyaseohz/D8gcAAAD//wMAUEsDBBQABgAIAAAA&#10;IQDmhsGP3AAAAAgBAAAPAAAAZHJzL2Rvd25yZXYueG1sTI/BTsMwEETvSPyDtUjcqF2oqjTEqSIE&#10;4gCXFri78TZOiddR7KaBr2d7ordZzWjmbbGefCdGHGIbSMN8pkAg1cG21Gj4/Hi5y0DEZMiaLhBq&#10;+MEI6/L6qjC5DSfa4LhNjeASirnR4FLqcylj7dCbOAs9Env7MHiT+BwaaQdz4nLfyXulltKblnjB&#10;mR6fHNbf26PX8LAIFR1+TbUJr19uTG9qkO/PWt/eTNUjiIRT+g/DGZ/RoWSmXTiSjaLTcAZPGrL5&#10;CgTbq0yx2HFumS1AloW8fKD8AwAA//8DAFBLAQItABQABgAIAAAAIQC2gziS/gAAAOEBAAATAAAA&#10;AAAAAAAAAAAAAAAAAABbQ29udGVudF9UeXBlc10ueG1sUEsBAi0AFAAGAAgAAAAhADj9If/WAAAA&#10;lAEAAAsAAAAAAAAAAAAAAAAALwEAAF9yZWxzLy5yZWxzUEsBAi0AFAAGAAgAAAAhANzrKttHAgAA&#10;YQQAAA4AAAAAAAAAAAAAAAAALgIAAGRycy9lMm9Eb2MueG1sUEsBAi0AFAAGAAgAAAAhAOaGwY/c&#10;AAAACAEAAA8AAAAAAAAAAAAAAAAAoQQAAGRycy9kb3ducmV2LnhtbFBLBQYAAAAABAAEAPMAAACq&#10;BQAAAAA=&#10;" strokeweight=".5pt">
                <v:textbox inset="7.45pt,3.85pt,7.45pt,3.85pt">
                  <w:txbxContent>
                    <w:p w:rsidR="00F14ACF" w:rsidRDefault="00F14ACF" w:rsidP="00B029CE">
                      <w:pPr>
                        <w:ind w:firstLine="709"/>
                        <w:jc w:val="both"/>
                      </w:pPr>
                      <w:r>
                        <w:t>Проверка представленных документов, подготовка уведомления об уточнении платежа; уведомления о возврате излишне оплаченных денежных средств, либо о подготовке уведомления о мотивированном отказе в предоставлении муниципальной услуги</w:t>
                      </w:r>
                    </w:p>
                  </w:txbxContent>
                </v:textbox>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3056" behindDoc="0" locked="0" layoutInCell="1" allowOverlap="1" wp14:anchorId="53F9A1A5" wp14:editId="2ABB2011">
                <wp:simplePos x="0" y="0"/>
                <wp:positionH relativeFrom="column">
                  <wp:posOffset>894715</wp:posOffset>
                </wp:positionH>
                <wp:positionV relativeFrom="paragraph">
                  <wp:posOffset>1548130</wp:posOffset>
                </wp:positionV>
                <wp:extent cx="495935" cy="161925"/>
                <wp:effectExtent l="15240" t="21590" r="12700" b="16510"/>
                <wp:wrapNone/>
                <wp:docPr id="225" name="Стрелка влево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935" cy="161925"/>
                        </a:xfrm>
                        <a:prstGeom prst="leftArrow">
                          <a:avLst>
                            <a:gd name="adj1" fmla="val 50000"/>
                            <a:gd name="adj2" fmla="val 76569"/>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807E5DD"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елка влево 225" o:spid="_x0000_s1026" type="#_x0000_t66" style="position:absolute;margin-left:70.45pt;margin-top:121.9pt;width:39.05pt;height:12.75pt;z-index:251693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NVzagIAAK4EAAAOAAAAZHJzL2Uyb0RvYy54bWysVM1uEzEQviPxDpbvdLNpkjarblDVUoRU&#10;oFLhASa2N2vwH7abTTkh3oQ3QEi9gMQzpG/ErHcbNnBD7MHy2DPffDOfZ0+ebrQia+GDtKak+cGI&#10;EmGY5dKsSvr2zcWTY0pCBMNBWSNKeisCfbp4/OikcYUY29oqLjxBEBOKxpW0jtEVWRZYLTSEA+uE&#10;wcvKeg0RTb/KuIcG0bXKxqPRLGus585bJkLA0/Puki4SflUJFl9XVRCRqJIit5hWn9Zlu2aLEyhW&#10;HlwtWU8D/oGFBmkw6Q7qHCKQGy//gtKSeRtsFQ+Y1ZmtKslEqgGryUd/VHNdgxOpFmxOcLs2hf8H&#10;y16trzyRvKTj8ZQSAxpF2n65/3z/aXu3/bH9vv1Ktt9wc4frT9I6YcsaFwqMvHZXvi06uEvL3gdi&#10;7FkNZiVOvbdNLYAj0bz1z/YCWiNgKFk2Ly3HfHATberepvK6BcS+kE0S6XYnkthEwvBwMp/OD5Eq&#10;w6t8ls87RhkUD8HOh/hcWE3aTUmVqGIilDLA+jLEJBTviwX+Lqek0gp1X4Mi0xF+/bsY+IyHPkez&#10;6WyeCoOiR0QCD4lTS6yS/EIqlQy/Wp4pTxC+pBfp64PD0E0Z0pR0fjjDh8oAhyF8SJz3nMIQq6Xa&#10;kcX0e25aRpwrJXVJj3dOULSiPDM8vfoIUnV7DFamV6kVphN4afktiuRtNzQ45Liprf9ISYMDU1KD&#10;E02JemFQ5nk+mbTzlYzJ9GiMhh/eLIc3YBgClZRFT0lnnMVuKm+cl6saM+WpdmNP8XFUMj68oo5V&#10;TxaHAnd7Uze0k9fv38ziFwAAAP//AwBQSwMEFAAGAAgAAAAhACJGl1rhAAAACwEAAA8AAABkcnMv&#10;ZG93bnJldi54bWxMj01LxDAQhu+C/yGM4EXcpN1lMbXpIoIrggh2RT1mm7EpNklp0t3qr3c86W1e&#10;5uH9KDez69kBx9gFryBbCGDom2A63yp42d1dXgGLSXuj++BRwRdG2FSnJ6UuTDj6ZzzUqWVk4mOh&#10;FdiUhoLz2Fh0Oi7CgJ5+H2F0OpEcW25GfSRz1/NciDV3uvOUYPWAtxabz3pylPu4le+vb+LbTnF3&#10;sc1kff/00Cl1fjbfXANLOKc/GH7rU3WoqNM+TN5E1pNeCUmogny1pA1E5JmkdXs61nIJvCr5/w3V&#10;DwAAAP//AwBQSwECLQAUAAYACAAAACEAtoM4kv4AAADhAQAAEwAAAAAAAAAAAAAAAAAAAAAAW0Nv&#10;bnRlbnRfVHlwZXNdLnhtbFBLAQItABQABgAIAAAAIQA4/SH/1gAAAJQBAAALAAAAAAAAAAAAAAAA&#10;AC8BAABfcmVscy8ucmVsc1BLAQItABQABgAIAAAAIQANYNVzagIAAK4EAAAOAAAAAAAAAAAAAAAA&#10;AC4CAABkcnMvZTJvRG9jLnhtbFBLAQItABQABgAIAAAAIQAiRpda4QAAAAsBAAAPAAAAAAAAAAAA&#10;AAAAAMQEAABkcnMvZG93bnJldi54bWxQSwUGAAAAAAQABADzAAAA0gU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4080" behindDoc="0" locked="0" layoutInCell="1" allowOverlap="1" wp14:anchorId="67C9FFF2" wp14:editId="4B6CC39A">
                <wp:simplePos x="0" y="0"/>
                <wp:positionH relativeFrom="column">
                  <wp:posOffset>4033520</wp:posOffset>
                </wp:positionH>
                <wp:positionV relativeFrom="paragraph">
                  <wp:posOffset>1548130</wp:posOffset>
                </wp:positionV>
                <wp:extent cx="686435" cy="161925"/>
                <wp:effectExtent l="10795" t="21590" r="17145" b="6985"/>
                <wp:wrapNone/>
                <wp:docPr id="224" name="Стрелка вправо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435" cy="161925"/>
                        </a:xfrm>
                        <a:prstGeom prst="rightArrow">
                          <a:avLst>
                            <a:gd name="adj1" fmla="val 50000"/>
                            <a:gd name="adj2" fmla="val 10598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6C9B54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224" o:spid="_x0000_s1026" type="#_x0000_t13" style="position:absolute;margin-left:317.6pt;margin-top:121.9pt;width:54.05pt;height:12.75pt;z-index:251694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5lVbgIAALIEAAAOAAAAZHJzL2Uyb0RvYy54bWysVNFu0zAUfUfiHyy/0zRZW9po6TR1DCEN&#10;mDT4ANd2GoNjG9trOp4m/oQ/mJB4AQl+Ifsjrp2spPCGyIPjG1+fe+499+b4ZFdLtOXWCa0KnI7G&#10;GHFFNRNqU+C3b86fzDFynihGpFa8wDfc4ZPl40fHjcl5pistGbcIQJTLG1PgynuTJ4mjFa+JG2nD&#10;FRyW2tbEg2k3CbOkAfRaJtl4PEsabZmxmnLn4OtZd4iXEb8sOfWvy9Jxj2SBgZuPq43rOqzJ8pjk&#10;G0tMJWhPg/wDi5oIBUH3UGfEE3RtxV9QtaBWO136EdV1ostSUB5zgGzS8R/ZXFXE8JgLFMeZfZnc&#10;/4Olr7aXFglW4CybYKRIDSK1n+8/3d+2X9vv7bf2DrVf2p9g3sH7BwpuULTGuBzuXplLG9J25kLT&#10;9w4pvaqI2vBTa3VTccKAahr8k4MLwXBwFa2bl5pBRHLtdazfrrR1AITKoF2U6WYvE995ROHjbD6b&#10;HE0xonCUztJFNo0RSP5w2Vjnn3Ndo7ApsBWbykdGMQTZXjgftWJ9voS9SzEqawnSb4lE0zE8fWsM&#10;fLKhTzqeLubRKSF5Dwm7h9CxKFoKdi6kjIbdrFfSIsAv8Hl8etZu6CYVagq8OJpBs1ICA+E+RNIH&#10;Tm6IFbh2bCH8gVstPMyWFHWB53snkgdZnikWO98TIbs9XJaq1ylI00m81uwGZLK6GxwYdNhU2n7E&#10;qIGhKbCCqcZIvlAg9CKdTMKMRWMyfZqBYYcn6+EJURSACky9xagzVr6bzGsTJQutE0qn9Cm0Ryn8&#10;Qx91rHqyMBiwO5i8oR29fv9qlr8AAAD//wMAUEsDBBQABgAIAAAAIQCj8bMX3wAAAAsBAAAPAAAA&#10;ZHJzL2Rvd25yZXYueG1sTI/LTsMwEEX3SPyDNUjsqNM4BAhxKlqJqiwplWA5jd04qh9R7Lbh7xlW&#10;sJw7R/dRLyZn2VmPsQ9ewnyWAdO+Dar3nYTdx+vdI7CY0Cu0wWsJ3zrCorm+qrFS4eLf9XmbOkYm&#10;PlYowaQ0VJzH1miHcRYG7el3CKPDROfYcTXihcyd5XmWldxh7ynB4KBXRrfH7clRbjFfZ4e35eYT&#10;v47JblbTcr0zUt7eTC/PwJKe0h8Mv/WpOjTUaR9OXkVmJZTiPidUQl4I2kDEQyEEsD0p5ZMA3tT8&#10;/4bmBwAA//8DAFBLAQItABQABgAIAAAAIQC2gziS/gAAAOEBAAATAAAAAAAAAAAAAAAAAAAAAABb&#10;Q29udGVudF9UeXBlc10ueG1sUEsBAi0AFAAGAAgAAAAhADj9If/WAAAAlAEAAAsAAAAAAAAAAAAA&#10;AAAALwEAAF9yZWxzLy5yZWxzUEsBAi0AFAAGAAgAAAAhAPKbmVVuAgAAsgQAAA4AAAAAAAAAAAAA&#10;AAAALgIAAGRycy9lMm9Eb2MueG1sUEsBAi0AFAAGAAgAAAAhAKPxsxffAAAACwEAAA8AAAAAAAAA&#10;AAAAAAAAyAQAAGRycy9kb3ducmV2LnhtbFBLBQYAAAAABAAEAPMAAADUBQ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9200" behindDoc="0" locked="0" layoutInCell="1" allowOverlap="1" wp14:anchorId="341073B9" wp14:editId="7634565F">
                <wp:simplePos x="0" y="0"/>
                <wp:positionH relativeFrom="column">
                  <wp:posOffset>2737485</wp:posOffset>
                </wp:positionH>
                <wp:positionV relativeFrom="paragraph">
                  <wp:posOffset>391160</wp:posOffset>
                </wp:positionV>
                <wp:extent cx="142875" cy="123825"/>
                <wp:effectExtent l="29210" t="7620" r="27940" b="11430"/>
                <wp:wrapNone/>
                <wp:docPr id="22" name="Стрелка вниз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downArrow">
                          <a:avLst>
                            <a:gd name="adj1" fmla="val 50000"/>
                            <a:gd name="adj2" fmla="val 250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94CB3F2" id="Стрелка вниз 22" o:spid="_x0000_s1026" type="#_x0000_t67" style="position:absolute;margin-left:215.55pt;margin-top:30.8pt;width:11.25pt;height:9.75pt;z-index:251699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bYaAIAAKoEAAAOAAAAZHJzL2Uyb0RvYy54bWysVF1uEzEQfkfiDpbf6Wa3SZuusqmqlCKk&#10;ApUKB3Bsb9bgP2wnm/BUcRNugJAQCMQdtjdi1rtJE3hD7IPlsWe++WY+z07O10qiFXdeGF3g9GiA&#10;EdfUMKEXBX7z+urJGCMfiGZEGs0LvOEen08fP5rUNueZqYxk3CEA0T6vbYGrEGyeJJ5WXBF/ZCzX&#10;cFkap0gA0y0S5kgN6Eom2WBwktTGMesM5d7D6WV3iacRvyw5Da/K0vOAZIGBW4iri+u8XZPphOQL&#10;R2wlaE+D/AMLRYSGpDuoSxIIWjrxF5QS1BlvynBEjUpMWQrKYw1QTTr4o5rbilgea4HmeLtrk/9/&#10;sPTl6sYhwQqcZRhpokCj5tP9x/u75mvzs/nRfEbNl+ZX8735hsAD2lVbn0PUrb1xbcHeXhv6ziNt&#10;ZhXRC37hnKkrThiQTFv/5CCgNTyEonn9wjBIRpbBxM6tS6daQOgJWkeBNjuB+DogCofpMBufjjCi&#10;cJVmx+NsFDOQfBtsnQ/PuFGo3RSYmVpHQjEDWV37EEVifaWEvU0xKpUEzVdEotEAvv5N7PlAZx58&#10;stapT9sjJiTfJo4tMVKwKyFlNNxiPpMOAXyBr+LXB/t9N6lRXeCz4xN4pJTAIPj3kfOBk9/Haqnu&#10;iBy4KRFgpqRQBR7vnEjeivJUs/jiAxGy2wN3qXuVWmE6geeGbUAkZ7qBgQGHTWXcB4xqGJYCa5hm&#10;jORzDTKfpcNhO1vRGI5OMzDc/s18/4ZoCkAFpsFh1Bmz0E3k0jqxqCBTGmvX5gIeRynC9hV1rHqy&#10;MBCwO5i4fTt6Pfxipr8BAAD//wMAUEsDBBQABgAIAAAAIQCdfMaf3AAAAAkBAAAPAAAAZHJzL2Rv&#10;d25yZXYueG1sTI/LTsNADEX3SPzDyEjs6CS0hCjNpKJIfEBLpao7N2OSqPOIZqZp+HvMCna27tH1&#10;cb2ZrREThTh4pyBfZCDItV4PrlNw+Px4KkHEhE6j8Y4UfFOETXN/V2Ol/c3taNqnTnCJixUq6FMa&#10;Kylj25PFuPAjOc6+fLCYeA2d1AFvXG6NfM6yQlocHF/ocaT3ntrL/moVnI5jmGKxPRhTBjqibLev&#10;u6jU48P8tgaRaE5/MPzqszo07HT2V6ejMApWyzxnVEGRFyAYWL0seTgrKDmQTS3/f9D8AAAA//8D&#10;AFBLAQItABQABgAIAAAAIQC2gziS/gAAAOEBAAATAAAAAAAAAAAAAAAAAAAAAABbQ29udGVudF9U&#10;eXBlc10ueG1sUEsBAi0AFAAGAAgAAAAhADj9If/WAAAAlAEAAAsAAAAAAAAAAAAAAAAALwEAAF9y&#10;ZWxzLy5yZWxzUEsBAi0AFAAGAAgAAAAhAJD5NthoAgAAqgQAAA4AAAAAAAAAAAAAAAAALgIAAGRy&#10;cy9lMm9Eb2MueG1sUEsBAi0AFAAGAAgAAAAhAJ18xp/cAAAACQEAAA8AAAAAAAAAAAAAAAAAwgQA&#10;AGRycy9kb3ducmV2LnhtbFBLBQYAAAAABAAEAPMAAADLBQ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0224" behindDoc="0" locked="0" layoutInCell="1" allowOverlap="1" wp14:anchorId="50E2765E" wp14:editId="1AE3D7BB">
                <wp:simplePos x="0" y="0"/>
                <wp:positionH relativeFrom="column">
                  <wp:posOffset>2737485</wp:posOffset>
                </wp:positionH>
                <wp:positionV relativeFrom="paragraph">
                  <wp:posOffset>1075055</wp:posOffset>
                </wp:positionV>
                <wp:extent cx="142875" cy="123825"/>
                <wp:effectExtent l="29210" t="5715" r="27940" b="13335"/>
                <wp:wrapNone/>
                <wp:docPr id="19" name="Стрелка вниз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23825"/>
                        </a:xfrm>
                        <a:prstGeom prst="downArrow">
                          <a:avLst>
                            <a:gd name="adj1" fmla="val 50000"/>
                            <a:gd name="adj2" fmla="val 250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365B6E7" id="Стрелка вниз 19" o:spid="_x0000_s1026" type="#_x0000_t67" style="position:absolute;margin-left:215.55pt;margin-top:84.65pt;width:11.25pt;height:9.75pt;z-index:251700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DmcZgIAAKoEAAAOAAAAZHJzL2Uyb0RvYy54bWysVF2O0zAQfkfiDpbf2TTZdreNmq5WuyxC&#10;WmClhQO4ttMY/IftNi1PiJtwA4SEQCDukL0REydbUnhD5MHy2DPffDOfJ/OzrZJow50XRhc4PRph&#10;xDU1TOhVgV+9vHo0xcgHohmRRvMC77jHZ4uHD+a1zXlmKiMZdwhAtM9rW+AqBJsniacVV8QfGcs1&#10;XJbGKRLAdKuEOVIDupJJNhqdJLVxzDpDufdwetld4kXEL0tOw4uy9DwgWWDgFuLq4rps12QxJ/nK&#10;EVsJ2tMg/8BCEaEh6R7qkgSC1k78BaUEdcabMhxRoxJTloLyWANUk47+qOa2IpbHWqA53u7b5P8f&#10;LH2+uXFIMNBuhpEmCjRqPt59uHvffGl+NN+bT6j53PxsvjVfEXhAu2rrc4i6tTeuLdjba0PfeKTN&#10;RUX0ip87Z+qKEwYk09Y/OQhoDQ+haFk/MwySkXUwsXPb0qkWEHqCtlGg3V4gvg2IwmE6zqanE4wo&#10;XKXZ8TSbxAwkvw+2zocn3CjUbgrMTK0joZiBbK59iCKxvlLCXqcYlUqC5hsi0WQEX/8mBj7Z0Cdr&#10;nfq0PWJC8vvEsSVGCnYlpIyGWy0vpEMAX+Cr+PXBfugmNaoLPDs+gUdKCQyCfxs5Hzj5IVZLdU/k&#10;wE2JADMlhSrwdO9E8laUx5rFFx+IkN0euEvdq9QK0wm8NGwHIjnTDQwMOGwq495hVMOwFFjDNGMk&#10;n2qQeZaOx+1sRWM8Oc3AcMOb5fCGaApABabBYdQZF6GbyLV1YlVBpjTWrs05PI5ShPtX1LHqycJA&#10;wO5g4oZ29Pr9i1n8AgAA//8DAFBLAwQUAAYACAAAACEA8sYZGd0AAAALAQAADwAAAGRycy9kb3du&#10;cmV2LnhtbEyPy07DQAxF90j8w8hI7OgkpIQhZFJRJD6gpVLFzk1MEjGPaGaahr/HrGBp36Pr43qz&#10;WCNmCnH0TkO+ykCQa303ul7D4f3tToGICV2HxjvS8E0RNs31VY1V5y9uR/M+9YJLXKxQw5DSVEkZ&#10;24EsxpWfyHH26YPFxGPoZRfwwuXWyPssK6XF0fGFASd6Haj92p+tho/jFOZYbg/GqEBHlO32cRe1&#10;vr1ZXp5BJFrSHwy/+qwODTud/Nl1URgN6yLPGeWgfCpAMLF+KEoQJ94opUA2tfz/Q/MDAAD//wMA&#10;UEsBAi0AFAAGAAgAAAAhALaDOJL+AAAA4QEAABMAAAAAAAAAAAAAAAAAAAAAAFtDb250ZW50X1R5&#10;cGVzXS54bWxQSwECLQAUAAYACAAAACEAOP0h/9YAAACUAQAACwAAAAAAAAAAAAAAAAAvAQAAX3Jl&#10;bHMvLnJlbHNQSwECLQAUAAYACAAAACEACoA5nGYCAACqBAAADgAAAAAAAAAAAAAAAAAuAgAAZHJz&#10;L2Uyb0RvYy54bWxQSwECLQAUAAYACAAAACEA8sYZGd0AAAALAQAADwAAAAAAAAAAAAAAAADABAAA&#10;ZHJzL2Rvd25yZXYueG1sUEsFBgAAAAAEAAQA8wAAAMoFA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11488" behindDoc="0" locked="0" layoutInCell="1" allowOverlap="1" wp14:anchorId="31D7E3C5" wp14:editId="4249D74E">
                <wp:simplePos x="0" y="0"/>
                <wp:positionH relativeFrom="column">
                  <wp:posOffset>4719955</wp:posOffset>
                </wp:positionH>
                <wp:positionV relativeFrom="paragraph">
                  <wp:posOffset>1377950</wp:posOffset>
                </wp:positionV>
                <wp:extent cx="1308735" cy="569595"/>
                <wp:effectExtent l="11430" t="13335" r="13335" b="7620"/>
                <wp:wrapNone/>
                <wp:docPr id="7" name="Овал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735" cy="569595"/>
                        </a:xfrm>
                        <a:prstGeom prst="ellipse">
                          <a:avLst/>
                        </a:prstGeom>
                        <a:solidFill>
                          <a:srgbClr val="FFFFFF"/>
                        </a:solidFill>
                        <a:ln w="9360" cap="sq">
                          <a:solidFill>
                            <a:srgbClr val="000000"/>
                          </a:solidFill>
                          <a:miter lim="800000"/>
                          <a:headEnd/>
                          <a:tailEnd/>
                        </a:ln>
                      </wps:spPr>
                      <wps:txbx>
                        <w:txbxContent>
                          <w:p w:rsidR="00F14ACF" w:rsidRDefault="00F14ACF" w:rsidP="00B029CE">
                            <w:pPr>
                              <w:jc w:val="center"/>
                            </w:pPr>
                            <w:r>
                              <w:t>Основания</w:t>
                            </w:r>
                          </w:p>
                          <w:p w:rsidR="00F14ACF" w:rsidRDefault="00F14ACF" w:rsidP="00B029CE">
                            <w:pPr>
                              <w:jc w:val="center"/>
                            </w:pPr>
                            <w:r>
                              <w:t>отсутствуют</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w14:anchorId="31D7E3C5" id="Овал 7" o:spid="_x0000_s1030" style="position:absolute;margin-left:371.65pt;margin-top:108.5pt;width:103.05pt;height:44.8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FxXNQIAAE0EAAAOAAAAZHJzL2Uyb0RvYy54bWysVF2OEzEMfkfiDlHe6Uz/21Gnq1WXIqQF&#10;Vlo4gCeT6UTkjyTtdDkMZ0C8cokeCSftdrvAE2IeIjt2Ptuf7Vlc7ZUkO+68MLqk/V5OCdfM1EJv&#10;Svrp4/rVjBIfQNcgjeYlfeCeXi1fvlh0tuAD0xpZc0cQRPuisyVtQ7BFlnnWcgW+ZyzXaGyMUxBQ&#10;dZusdtAhupLZIM8nWWdcbZ1h3Hu8vTka6TLhNw1n4UPTeB6ILCnmFtLp0lnFM1suoNg4sK1gpzTg&#10;H7JQIDQGPUPdQACydeIPKCWYM940oceMykzTCMZTDVhNP/+tmvsWLE+1IDnenmny/w+Wvd/dOSLq&#10;kk4p0aCwRYdvhx+H74efZBrZ6awv0One3rlYn7e3hn32RJtVC3rDr50zXcuhxpz60T979iAqHp+S&#10;qntnagSHbTCJqH3jVARECsg+9ePh3A++D4ThZX+Yz6bDMSUMbePJfDwfpxBQPL62zoc33CgShZJy&#10;KYX1kTIoYHfrQ0wIikevVICRol4LKZPiNtVKOrIDHI91+k4B/KWb1KQr6Xw4wQligFPqv6QQz5z8&#10;JVaevr9hKRFw4KVQJZ2dnaCIFL7WdRrHAEIeZcxd6hOnkcZjO8K+2qeWjWKASHFl6gck2ZnjfOM+&#10;otAa95WSDmc7JrwFxymRbzU2at4fjeIyJGU0ng5QcZeW6tICmiFUSQMlR3EV0gJFArW5xoY2IhH9&#10;lMkpZZzZxP9pv+JSXOrJ6+kvsPwFAAD//wMAUEsDBBQABgAIAAAAIQDXxUOu4gAAAAsBAAAPAAAA&#10;ZHJzL2Rvd25yZXYueG1sTI9NS8NAFEX3gv9heII7O2kTGhszKRJUELppLOLyNTNmQucjZiZt/Pc+&#10;V7p8vMO955bb2Rp2VmPovROwXCTAlGu97F0n4PD2fHcPLER0Eo13SsC3CrCtrq9KLKS/uL06N7Fj&#10;FOJCgQJ0jEPBeWi1shgWflCOfp9+tBjpHDsuR7xQuDV8lSRrbrF31KBxULVW7amZrIC5fj3Uzcd7&#10;PfmncYd69/ViTijE7c38+AAsqjn+wfCrT+pQkdPRT04GZgTkWZoSKmC1zGkUEZtskwE7CkiTdQ68&#10;Kvn/DdUPAAAA//8DAFBLAQItABQABgAIAAAAIQC2gziS/gAAAOEBAAATAAAAAAAAAAAAAAAAAAAA&#10;AABbQ29udGVudF9UeXBlc10ueG1sUEsBAi0AFAAGAAgAAAAhADj9If/WAAAAlAEAAAsAAAAAAAAA&#10;AAAAAAAALwEAAF9yZWxzLy5yZWxzUEsBAi0AFAAGAAgAAAAhAEJQXFc1AgAATQQAAA4AAAAAAAAA&#10;AAAAAAAALgIAAGRycy9lMm9Eb2MueG1sUEsBAi0AFAAGAAgAAAAhANfFQ67iAAAACwEAAA8AAAAA&#10;AAAAAAAAAAAAjwQAAGRycy9kb3ducmV2LnhtbFBLBQYAAAAABAAEAPMAAACeBQAAAAA=&#10;" strokeweight=".26mm">
                <v:stroke joinstyle="miter" endcap="square"/>
                <v:textbox>
                  <w:txbxContent>
                    <w:p w:rsidR="00F14ACF" w:rsidRDefault="00F14ACF" w:rsidP="00B029CE">
                      <w:pPr>
                        <w:jc w:val="center"/>
                      </w:pPr>
                      <w:r>
                        <w:t>Основания</w:t>
                      </w:r>
                    </w:p>
                    <w:p w:rsidR="00F14ACF" w:rsidRDefault="00F14ACF" w:rsidP="00B029CE">
                      <w:pPr>
                        <w:jc w:val="center"/>
                      </w:pPr>
                      <w:r>
                        <w:t>отсутствуют</w:t>
                      </w:r>
                    </w:p>
                  </w:txbxContent>
                </v:textbox>
              </v:oval>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13536" behindDoc="0" locked="0" layoutInCell="1" allowOverlap="1" wp14:anchorId="25D5A3E7" wp14:editId="0FFDA339">
                <wp:simplePos x="0" y="0"/>
                <wp:positionH relativeFrom="column">
                  <wp:posOffset>5372100</wp:posOffset>
                </wp:positionH>
                <wp:positionV relativeFrom="paragraph">
                  <wp:posOffset>1996440</wp:posOffset>
                </wp:positionV>
                <wp:extent cx="171450" cy="113665"/>
                <wp:effectExtent l="34925" t="12700" r="41275" b="6985"/>
                <wp:wrapNone/>
                <wp:docPr id="5" name="Стрелка вниз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13665"/>
                        </a:xfrm>
                        <a:prstGeom prst="downArrow">
                          <a:avLst>
                            <a:gd name="adj1" fmla="val 50000"/>
                            <a:gd name="adj2" fmla="val 250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ACBF62E" id="Стрелка вниз 5" o:spid="_x0000_s1026" type="#_x0000_t67" style="position:absolute;margin-left:423pt;margin-top:157.2pt;width:13.5pt;height:8.95pt;z-index:2517135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PiKZQIAAKgEAAAOAAAAZHJzL2Uyb0RvYy54bWysVF1uEzEQfkfiDpbfyWbTJG1X3VRVShFS&#10;gUqFAzi2N2vwH7abTXlC3IQbICQEAnGH7Y0Ye7dhA2+IfbA89sw338zn2ZPTrZJow50XRpc4H40x&#10;4poaJvS6xK9eXjw6wsgHohmRRvMS33KPTxcPH5w0tuATUxvJuEMAon3R2BLXIdgiyzytuSJ+ZCzX&#10;cFkZp0gA060z5kgD6Epmk/F4njXGMesM5d7D6Xl3iRcJv6o4DS+qyvOAZImBW0irS+sqrtnihBRr&#10;R2wtaE+D/AMLRYSGpDuocxIIunHiLyglqDPeVGFEjcpMVQnKUw1QTT7+o5rrmlieaoHmeLtrk/9/&#10;sPT55sohwUo8w0gTBRK1H+8+3L1vv7Q/2u/tJ9R+bn+239qvaBab1VhfQMy1vXKxXG8vDX3jkTbL&#10;mug1P3PONDUnDCjm0T/bC4iGh1C0ap4ZBrnITTCpb9vKqQgIHUHbJM/tTh6+DYjCYX6YT2cgIoWr&#10;PD+YzxOjjBT3wdb58IQbheKmxMw0OhFKGcjm0ockEesLJex1jlGlJCi+IRLNxvD1L2LgMxn6TKJT&#10;KowUPSIQuE+cWmKkYBdCymS49WopHQL4El+krw/2QzepUVPi44N5rI7AGPi3ifOekx9iRao7Intu&#10;SgSYKClUiY92TqSIojzWLL33QITs9sBd6l6lKEwn8MqwWxDJmW5cYLxhUxv3DqMGRqXEGmYZI/lU&#10;g8zH+XQaJysZ09nhBAw3vFkNb4imAFRiGhxGnbEM3TzeWCfWNWTKU+3anMHjqES4f0Udq54sjAPs&#10;9uZtaCev3z+YxS8AAAD//wMAUEsDBBQABgAIAAAAIQA65xG83QAAAAsBAAAPAAAAZHJzL2Rvd25y&#10;ZXYueG1sTI/BTsMwEETvSPyDtUjcqNMmSqMQp6JIfEBLpYqbGy9JhL2ObDcNf89yguPOjmbeNLvF&#10;WTFjiKMnBetVBgKp82akXsHp/e2pAhGTJqOtJ1TwjRF27f1do2vjb3TA+Zh6wSEUa61gSGmqpYzd&#10;gE7HlZ+Q+Pfpg9OJz9BLE/SNw52VmywrpdMjccOgJ3wdsPs6Xp2Cj/MU5ljuT9ZWAc9advvtISr1&#10;+LC8PINIuKQ/M/ziMzq0zHTxVzJRWAVVUfKWpCBfFwUIdlTbnJULK/kmB9k28v+G9gcAAP//AwBQ&#10;SwECLQAUAAYACAAAACEAtoM4kv4AAADhAQAAEwAAAAAAAAAAAAAAAAAAAAAAW0NvbnRlbnRfVHlw&#10;ZXNdLnhtbFBLAQItABQABgAIAAAAIQA4/SH/1gAAAJQBAAALAAAAAAAAAAAAAAAAAC8BAABfcmVs&#10;cy8ucmVsc1BLAQItABQABgAIAAAAIQAC7PiKZQIAAKgEAAAOAAAAAAAAAAAAAAAAAC4CAABkcnMv&#10;ZTJvRG9jLnhtbFBLAQItABQABgAIAAAAIQA65xG83QAAAAsBAAAPAAAAAAAAAAAAAAAAAL8EAABk&#10;cnMvZG93bnJldi54bWxQSwUGAAAAAAQABADzAAAAyQU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8416" behindDoc="0" locked="0" layoutInCell="1" allowOverlap="1" wp14:anchorId="106B6E11" wp14:editId="046A4A09">
                <wp:simplePos x="0" y="0"/>
                <wp:positionH relativeFrom="column">
                  <wp:posOffset>7643495</wp:posOffset>
                </wp:positionH>
                <wp:positionV relativeFrom="paragraph">
                  <wp:posOffset>3217545</wp:posOffset>
                </wp:positionV>
                <wp:extent cx="190500" cy="200025"/>
                <wp:effectExtent l="29845" t="5080" r="27305" b="13970"/>
                <wp:wrapNone/>
                <wp:docPr id="4" name="Стрелка вниз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0025"/>
                        </a:xfrm>
                        <a:prstGeom prst="downArrow">
                          <a:avLst>
                            <a:gd name="adj1" fmla="val 50000"/>
                            <a:gd name="adj2" fmla="val 2625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9E81897" id="Стрелка вниз 4" o:spid="_x0000_s1026" type="#_x0000_t67" style="position:absolute;margin-left:601.85pt;margin-top:253.35pt;width:15pt;height:15.75pt;z-index:2517084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8J1ZgIAAKgEAAAOAAAAZHJzL2Uyb0RvYy54bWysVF2O0zAQfkfiDpbfaX5oy2606WrVpQhp&#10;gZUWDuDaTmPwH7bbdHlC3IQbICQEAnGH7I2YOG1J4Q3RB8uTmfnmm/k8PTvfKok23HlhdImzUYoR&#10;19QwoVclfvVy8eAEIx+IZkQazUt8yz0+n92/d9bYguemNpJxhwBE+6KxJa5DsEWSeFpzRfzIWK7B&#10;WRmnSADTrRLmSAPoSiZ5mk6TxjhmnaHce/h62TvxLOJXFafhRVV5HpAsMXAL8XTxXHZnMjsjxcoR&#10;Wwu6o0H+gYUiQkPRA9QlCQStnfgLSgnqjDdVGFGjElNVgvLYA3STpX90c1MTy2MvMBxvD2Py/w+W&#10;Pt9cOyRYiccYaaJAovbj3Ye79+2X9kf7vf2E2s/tz/Zb+xWNu2E11heQc2OvXdeut1eGvvFIm3lN&#10;9IpfOGeamhMGFLMuPjlK6AwPqWjZPDMMapF1MHFu28qpDhAmgrZRntuDPHwbEIWP2Wk6SUFECi7Q&#10;Ps0nsQIp9snW+fCEG4W6S4mZaXQkFCuQzZUPUSK2a5Sw1xlGlZKg+IZIBOAA37+IQUw+jMmn+STG&#10;JKTYIcJtXziOxEjBFkLKaLjVci4dAvgSL+Jvx9kPw6RGTYlPH0677gisgX8bOR8F+SFWR7UnC+WP&#10;wpQIsFFSqBKfHIJI0YnyWLPYXSBC9ndIlnqnUidML/DSsFsQyZl+XWC94VIb9w6jBlalxBp2GSP5&#10;VIPMp9l43G1WNMaTRzkYbuhZDj1EUwAqMQ0Oo96Yh34f19aJVQ2Vsti7NhfwOCoR9q+oZ7UjC+sA&#10;t6N9G9ox6vcfzOwXAAAA//8DAFBLAwQUAAYACAAAACEApFpFet0AAAANAQAADwAAAGRycy9kb3du&#10;cmV2LnhtbEyPzWrDMBCE74W+g9hCb40UmzrGtRyaQh8gaSDkplhb20Q/RlIc9+27PrW3ndlh9tt6&#10;O1vDJgxx8E7CeiWAoWu9Hlwn4fj1+VICi0k5rYx3KOEHI2ybx4daVdrf3R6nQ+oYlbhYKQl9SmPF&#10;eWx7tCqu/IiOdt8+WJVIho7roO5Ubg3PhCi4VYOjC70a8aPH9nq4WQnn0ximWOyOxpQBT4q3u80+&#10;Svn8NL+/AUs4p78wLPiEDg0xXfzN6cgM6UzkG8pKeBUFDUskyxfrQlZeZsCbmv//ovkFAAD//wMA&#10;UEsBAi0AFAAGAAgAAAAhALaDOJL+AAAA4QEAABMAAAAAAAAAAAAAAAAAAAAAAFtDb250ZW50X1R5&#10;cGVzXS54bWxQSwECLQAUAAYACAAAACEAOP0h/9YAAACUAQAACwAAAAAAAAAAAAAAAAAvAQAAX3Jl&#10;bHMvLnJlbHNQSwECLQAUAAYACAAAACEAoW/CdWYCAACoBAAADgAAAAAAAAAAAAAAAAAuAgAAZHJz&#10;L2Uyb0RvYy54bWxQSwECLQAUAAYACAAAACEApFpFet0AAAANAQAADwAAAAAAAAAAAAAAAADABAAA&#10;ZHJzL2Rvd25yZXYueG1sUEsFBgAAAAAEAAQA8wAAAMoFA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5344" behindDoc="0" locked="0" layoutInCell="1" allowOverlap="1" wp14:anchorId="7CA6F629" wp14:editId="2C3E7A42">
                <wp:simplePos x="0" y="0"/>
                <wp:positionH relativeFrom="column">
                  <wp:posOffset>7662545</wp:posOffset>
                </wp:positionH>
                <wp:positionV relativeFrom="paragraph">
                  <wp:posOffset>3923665</wp:posOffset>
                </wp:positionV>
                <wp:extent cx="171450" cy="215900"/>
                <wp:effectExtent l="29845" t="6350" r="27305" b="6350"/>
                <wp:wrapNone/>
                <wp:docPr id="1" name="Стрелка вниз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215900"/>
                        </a:xfrm>
                        <a:prstGeom prst="downArrow">
                          <a:avLst>
                            <a:gd name="adj1" fmla="val 50000"/>
                            <a:gd name="adj2" fmla="val 31481"/>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1D15B36" id="Стрелка вниз 1" o:spid="_x0000_s1026" type="#_x0000_t67" style="position:absolute;margin-left:603.35pt;margin-top:308.95pt;width:13.5pt;height:17pt;z-index:251705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uzXaQIAAKgEAAAOAAAAZHJzL2Uyb0RvYy54bWysVN1u0zAUvkfiHSzf0zRdu7XR0mnaKEIa&#10;MGnwAK7tNAb/YbtNyxXiTXgDhIRAIN4heyOOna5kcIfIhZUTH3/nO+fzl9OzrZJow50XRpc4Hwwx&#10;4poaJvSqxK9eLh5NMfKBaEak0bzEO+7x2fzhg9PGFnxkaiMZdwhAtC8aW+I6BFtkmac1V8QPjOUa&#10;NivjFAkQulXGHGkAXclsNBweZ41xzDpDuffw9bLbxPOEX1WchhdV5XlAssTALaTVpXUZ12x+SoqV&#10;I7YWdE+D/AMLRYSGogeoSxIIWjvxF5QS1BlvqjCgRmWmqgTlqQfoJh/+0c1NTSxPvcBwvD2Myf8/&#10;WPp8c+2QYKAdRpookKj9ePvh9n37pf3Rfm8/ofZz+7P91n5FeRxWY30BZ27stYvtentl6BuPtLmo&#10;iV7xc+dMU3PCgGLKz+4diIGHo2jZPDMMapF1MGlu28qpCAgTQdskz+4gD98GROFjfpKPJyAiha1R&#10;PpkNk3wZKe4OW+fDE24Uii8lZqbRiVCqQDZXPiSJ2L5Rwl5D05WSoPiGSDQZwrO/Eb2cUT/nKB9P&#10;u8ZIsUcEAneF00iMFGwhpEyBWy0vpEMAX+JFemIBOOL7aVKjpsSzo+PYHQEb+LeJ870k38eKVA/9&#10;30tTIoCjpFAlnh6SSBFFeaxZuu+BCNm9AxGpgc+dMJ3AS8N2IJIznV3A3vBSG/cOowasUmINXsZI&#10;PtUg8ywfj6OzUjCenIwgcP2dZX+HaApAJabBYdQFF6Hz49o6saqhUp561+YcLkclQpxX5Nex2gdg&#10;hzTGvXWj3/pxyvr9g5n/AgAA//8DAFBLAwQUAAYACAAAACEAQg8IAt4AAAANAQAADwAAAGRycy9k&#10;b3ducmV2LnhtbEyPzW6DMBCE75X6DtZW6q0xEBUSgomaSn2ApJGi3jawBRT/INsh9O27ObXHmf00&#10;O1NtZ6PFRD4MzipIFwkIso1rB9spOH5+vKxAhIi2Re0sKfihANv68aHCsnU3u6fpEDvBITaUqKCP&#10;cSylDE1PBsPCjWT59u28wcjSd7L1eONwo2WWJLk0OFj+0ONI7z01l8PVKPg6jX4K+e6o9crTCWWz&#10;K/ZBqeen+W0DItIc/2C41+fqUHOns7vaNgjNOkvyglkFeVqsQdyRbLlk68zWa7oGWVfy/4r6FwAA&#10;//8DAFBLAQItABQABgAIAAAAIQC2gziS/gAAAOEBAAATAAAAAAAAAAAAAAAAAAAAAABbQ29udGVu&#10;dF9UeXBlc10ueG1sUEsBAi0AFAAGAAgAAAAhADj9If/WAAAAlAEAAAsAAAAAAAAAAAAAAAAALwEA&#10;AF9yZWxzLy5yZWxzUEsBAi0AFAAGAAgAAAAhAPsC7NdpAgAAqAQAAA4AAAAAAAAAAAAAAAAALgIA&#10;AGRycy9lMm9Eb2MueG1sUEsBAi0AFAAGAAgAAAAhAEIPCALeAAAADQEAAA8AAAAAAAAAAAAAAAAA&#10;wwQAAGRycy9kb3ducmV2LnhtbFBLBQYAAAAABAAEAPMAAADOBQAAAAA=&#10;" strokeweight=".26mm">
                <v:stroke endcap="square"/>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1008" behindDoc="0" locked="0" layoutInCell="1" allowOverlap="1" wp14:anchorId="73E4F716" wp14:editId="31E80147">
                <wp:simplePos x="0" y="0"/>
                <wp:positionH relativeFrom="column">
                  <wp:posOffset>-123190</wp:posOffset>
                </wp:positionH>
                <wp:positionV relativeFrom="paragraph">
                  <wp:posOffset>91440</wp:posOffset>
                </wp:positionV>
                <wp:extent cx="1019175" cy="942975"/>
                <wp:effectExtent l="0" t="0" r="28575" b="28575"/>
                <wp:wrapNone/>
                <wp:docPr id="226" name="Овал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942975"/>
                        </a:xfrm>
                        <a:prstGeom prst="ellipse">
                          <a:avLst/>
                        </a:prstGeom>
                        <a:solidFill>
                          <a:srgbClr val="FFFFFF"/>
                        </a:solidFill>
                        <a:ln w="9360" cap="sq">
                          <a:solidFill>
                            <a:srgbClr val="000000"/>
                          </a:solidFill>
                          <a:miter lim="800000"/>
                          <a:headEnd/>
                          <a:tailEnd/>
                        </a:ln>
                      </wps:spPr>
                      <wps:txbx>
                        <w:txbxContent>
                          <w:p w:rsidR="00F14ACF" w:rsidRDefault="00F14ACF" w:rsidP="00B029CE">
                            <w:pPr>
                              <w:jc w:val="center"/>
                            </w:pPr>
                            <w:r>
                              <w:t>Имеются основания</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w14:anchorId="73E4F716" id="Овал 226" o:spid="_x0000_s1031" style="position:absolute;margin-left:-9.7pt;margin-top:7.2pt;width:80.25pt;height:74.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ihTNwIAAFEEAAAOAAAAZHJzL2Uyb0RvYy54bWysVF1uEzEQfkfiDpbfyf6Qps0qm6pKCUIq&#10;UKlwgFmvN2vhtY3tZLcchjNUvHKJHImxN01T4AmxD5bHM/78zTczu7gcOkl23DqhVUmzSUoJV0zX&#10;Qm1K+vnT+tUFJc6DqkFqxUt6zx29XL58sehNwXPdallzSxBEuaI3JW29N0WSONbyDtxEG67Q2Wjb&#10;gUfTbpLaQo/onUzyNJ0lvba1sZpx5/D0enTSZcRvGs78x6Zx3BNZUuTm42rjWoU1WS6g2FgwrWAH&#10;GvAPLDoQCh89Ql2DB7K14g+oTjCrnW78hOku0U0jGI85YDZZ+ls2dy0YHnNBcZw5yuT+Hyz7sLu1&#10;RNQlzfMZJQo6LNL++/7H/mH/k4QzVKg3rsDAO3NrQ47O3Gj2xRGlVy2oDb+yVvcthxp5ZSE+eXYh&#10;GA6vkqp/r2uEh63XUayhsV0ARBnIEGtyf6wJHzxheJil2Tw7P6OEoW8+zee4D09A8XjbWOffct2R&#10;sCkpl1IYF2SDAnY3zo/Rj1ExAS1FvRZSRsNuqpW0ZAfYIuv4HR5wp2FSkR4JvJ5hFzHATnVf4xPP&#10;gtwpVhq/v2F1wmPTS9GV9OIYBEWQ8I2qkS8UHoQc95ipVAdNg4xjOfxQDbFsUY0gcaXrexTZ6rHH&#10;cSZx02r7jZIe+zsQ3oLllMh3Cgs1z6bTMBDRmJ6d52jYU0916gHFEKqknpJxu/JxiAJVpa+woI2I&#10;Qj8xOVDGvo3VOsxYGIxTO0Y9/QmWvwAAAP//AwBQSwMEFAAGAAgAAAAhAPLumvnfAAAACgEAAA8A&#10;AABkcnMvZG93bnJldi54bWxMj09Lw0AQxe+C32EZwVu7SQnFxmyKBBWEXoxFPE6zazZ0/8TdTRu/&#10;vdOTPc0M7/Hm96rtbA07qRAH7wTkywyYcp2Xg+sF7D9eFg/AYkIn0XinBPyqCNv69qbCUvqze1en&#10;NvWMQlwsUYBOaSw5j51WFuPSj8qR9u2DxURn6LkMeKZwa/gqy9bc4uDog8ZRNVp1x3ayAubmbd+0&#10;X5/N5J/DDvXu59UcUYj7u/npEVhSc/o3wwWf0KEmpoOfnIzMCFjkm4KsJBQ0L4Yiz4EdaFmvNsDr&#10;il9XqP8AAAD//wMAUEsBAi0AFAAGAAgAAAAhALaDOJL+AAAA4QEAABMAAAAAAAAAAAAAAAAAAAAA&#10;AFtDb250ZW50X1R5cGVzXS54bWxQSwECLQAUAAYACAAAACEAOP0h/9YAAACUAQAACwAAAAAAAAAA&#10;AAAAAAAvAQAAX3JlbHMvLnJlbHNQSwECLQAUAAYACAAAACEAMDooUzcCAABRBAAADgAAAAAAAAAA&#10;AAAAAAAuAgAAZHJzL2Uyb0RvYy54bWxQSwECLQAUAAYACAAAACEA8u6a+d8AAAAKAQAADwAAAAAA&#10;AAAAAAAAAACRBAAAZHJzL2Rvd25yZXYueG1sUEsFBgAAAAAEAAQA8wAAAJ0FAAAAAA==&#10;" strokeweight=".26mm">
                <v:stroke joinstyle="miter" endcap="square"/>
                <v:textbox>
                  <w:txbxContent>
                    <w:p w:rsidR="00F14ACF" w:rsidRDefault="00F14ACF" w:rsidP="00B029CE">
                      <w:pPr>
                        <w:jc w:val="center"/>
                      </w:pPr>
                      <w:r>
                        <w:t>Имеются основания</w:t>
                      </w:r>
                    </w:p>
                  </w:txbxContent>
                </v:textbox>
              </v:oval>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9984" behindDoc="0" locked="0" layoutInCell="1" allowOverlap="1" wp14:anchorId="2C85C50E" wp14:editId="22E56FC5">
                <wp:simplePos x="0" y="0"/>
                <wp:positionH relativeFrom="column">
                  <wp:posOffset>1324610</wp:posOffset>
                </wp:positionH>
                <wp:positionV relativeFrom="paragraph">
                  <wp:posOffset>15240</wp:posOffset>
                </wp:positionV>
                <wp:extent cx="2705735" cy="890270"/>
                <wp:effectExtent l="38100" t="19050" r="0" b="43180"/>
                <wp:wrapNone/>
                <wp:docPr id="227" name="Ромб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5735" cy="890270"/>
                        </a:xfrm>
                        <a:prstGeom prst="diamond">
                          <a:avLst/>
                        </a:prstGeom>
                        <a:solidFill>
                          <a:srgbClr val="FFFFFF"/>
                        </a:solidFill>
                        <a:ln w="9360" cap="sq">
                          <a:solidFill>
                            <a:srgbClr val="000000"/>
                          </a:solidFill>
                          <a:miter lim="800000"/>
                          <a:headEnd/>
                          <a:tailEnd/>
                        </a:ln>
                      </wps:spPr>
                      <wps:txbx>
                        <w:txbxContent>
                          <w:p w:rsidR="00F14ACF" w:rsidRDefault="00F14ACF" w:rsidP="00B029CE">
                            <w:pPr>
                              <w:jc w:val="center"/>
                            </w:pPr>
                            <w:r>
                              <w:t>Наличие оснований</w:t>
                            </w:r>
                          </w:p>
                          <w:p w:rsidR="00F14ACF" w:rsidRDefault="00F14ACF" w:rsidP="00B029CE">
                            <w:pPr>
                              <w:jc w:val="center"/>
                            </w:pPr>
                            <w:r>
                              <w:t xml:space="preserve">для отказа </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2C85C50E" id="_x0000_t4" coordsize="21600,21600" o:spt="4" path="m10800,l,10800,10800,21600,21600,10800xe">
                <v:stroke joinstyle="miter"/>
                <v:path gradientshapeok="t" o:connecttype="rect" textboxrect="5400,5400,16200,16200"/>
              </v:shapetype>
              <v:shape id="Ромб 227" o:spid="_x0000_s1032" type="#_x0000_t4" style="position:absolute;margin-left:104.3pt;margin-top:1.2pt;width:213.05pt;height:70.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BP0NgIAAFEEAAAOAAAAZHJzL2Uyb0RvYy54bWysVF1uEzEQfkfiDpbfyW7SnzSrbKoqJQip&#10;QKXCASa2N2thexbbzaachivwjjhDjsTYSdMUeELsgzXjGX8z883MTi831rC18kGjq/lwUHKmnECp&#10;3armnz4uXl1wFiI4CQadqvmDCvxy9vLFtO8qNcIWjVSeEYgLVd/VvI2xq4oiiFZZCAPslCNjg95C&#10;JNWvCumhJ3RrilFZnhc9etl5FCoEur3eGfks4zeNEvFD0wQVmak55Rbz6fO5TGcxm0K18tC1WuzT&#10;gH/IwoJ2FPQAdQ0R2L3Xf0BZLTwGbOJAoC2wabRQuQaqZlj+Vs1dC53KtRA5oTvQFP4frHi/vvVM&#10;y5qPRmPOHFhq0vbb9uf2x/Y7S3fEUN+FihzvulufagzdDYrPgTmct+BW6sp77FsFkvIaJv/i2YOk&#10;BHrKlv07lAQP9xEzWZvG2wRINLBN7snDoSdqE5mgy9G4PBufnHEmyHYxKUnPIaB6fN35EN8otCwJ&#10;NZcaLDqZA8D6JsSUEFSPXrkANFoutDFZ8avl3Hi2BhqRRf72AcKxm3Gsr/nk5JymSABNaviSQzxz&#10;CsdYZf7+hmV1pKE32lJFByeoEoWvncwjGUGbnUy5G7fnNNG4a0fcLDe5becpQKJ4ifKBSPa4m3Ha&#10;SRJa9F8562m+U8L34BVn5q2jRk2Gp6dpIbJyejYekeKPLctjCzhBUDWPnO3EecxLlAh0eEUNbXQm&#10;+imTfco0t5n//Y6lxTjWs9fTn2D2CwAA//8DAFBLAwQUAAYACAAAACEA9ETwKuAAAAAJAQAADwAA&#10;AGRycy9kb3ducmV2LnhtbEyPQU7DMBBF90jcwRokNhV1aiKTpnGqCgmxYNFSegA3niYRsR3FbhI4&#10;PcMKdjP6T3/eFNvZdmzEIbTeKVgtE2DoKm9aVys4fbw8ZMBC1M7ozjtU8IUBtuXtTaFz4yf3juMx&#10;1oxKXMi1gibGPuc8VA1aHZa+R0fZxQ9WR1qHmptBT1RuOy6SRHKrW0cXGt3jc4PV5/FqFcwneRBi&#10;sR7ftNhnr9+Ly7Ta7ZW6v5t3G2AR5/gHw68+qUNJTmd/dSawToFIMkkoDSkwyuVj+gTsTGAqJPCy&#10;4P8/KH8AAAD//wMAUEsBAi0AFAAGAAgAAAAhALaDOJL+AAAA4QEAABMAAAAAAAAAAAAAAAAAAAAA&#10;AFtDb250ZW50X1R5cGVzXS54bWxQSwECLQAUAAYACAAAACEAOP0h/9YAAACUAQAACwAAAAAAAAAA&#10;AAAAAAAvAQAAX3JlbHMvLnJlbHNQSwECLQAUAAYACAAAACEAoxAT9DYCAABRBAAADgAAAAAAAAAA&#10;AAAAAAAuAgAAZHJzL2Uyb0RvYy54bWxQSwECLQAUAAYACAAAACEA9ETwKuAAAAAJAQAADwAAAAAA&#10;AAAAAAAAAACQBAAAZHJzL2Rvd25yZXYueG1sUEsFBgAAAAAEAAQA8wAAAJ0FAAAAAA==&#10;" strokeweight=".26mm">
                <v:stroke endcap="square"/>
                <v:textbox>
                  <w:txbxContent>
                    <w:p w:rsidR="00F14ACF" w:rsidRDefault="00F14ACF" w:rsidP="00B029CE">
                      <w:pPr>
                        <w:jc w:val="center"/>
                      </w:pPr>
                      <w:r>
                        <w:t>Наличие оснований</w:t>
                      </w:r>
                    </w:p>
                    <w:p w:rsidR="00F14ACF" w:rsidRDefault="00F14ACF" w:rsidP="00B029CE">
                      <w:pPr>
                        <w:jc w:val="center"/>
                      </w:pPr>
                      <w:r>
                        <w:t xml:space="preserve">для отказа </w:t>
                      </w:r>
                    </w:p>
                  </w:txbxContent>
                </v:textbox>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706368" behindDoc="0" locked="0" layoutInCell="1" allowOverlap="1" wp14:anchorId="56FDAF8F" wp14:editId="5D44D65E">
                <wp:simplePos x="0" y="0"/>
                <wp:positionH relativeFrom="column">
                  <wp:posOffset>2658110</wp:posOffset>
                </wp:positionH>
                <wp:positionV relativeFrom="paragraph">
                  <wp:posOffset>171450</wp:posOffset>
                </wp:positionV>
                <wp:extent cx="3634105" cy="609600"/>
                <wp:effectExtent l="0" t="0" r="23495" b="19050"/>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4105" cy="609600"/>
                        </a:xfrm>
                        <a:prstGeom prst="rect">
                          <a:avLst/>
                        </a:prstGeom>
                        <a:solidFill>
                          <a:srgbClr val="FFFFFF"/>
                        </a:solidFill>
                        <a:ln w="6350">
                          <a:solidFill>
                            <a:srgbClr val="000000"/>
                          </a:solidFill>
                          <a:miter lim="800000"/>
                          <a:headEnd/>
                          <a:tailEnd/>
                        </a:ln>
                      </wps:spPr>
                      <wps:txbx>
                        <w:txbxContent>
                          <w:p w:rsidR="00F14ACF" w:rsidRDefault="00F14ACF" w:rsidP="00B029CE">
                            <w:pPr>
                              <w:ind w:firstLine="709"/>
                              <w:jc w:val="both"/>
                            </w:pPr>
                            <w:r>
                              <w:t>Подготовка уведомления об уточнении платежа; уведомления о возврате излишне оплаченных</w:t>
                            </w:r>
                            <w:r>
                              <w:rPr>
                                <w:sz w:val="28"/>
                                <w:szCs w:val="28"/>
                              </w:rPr>
                              <w:t xml:space="preserve"> </w:t>
                            </w:r>
                            <w:r>
                              <w:t>денежных средств.</w:t>
                            </w:r>
                          </w:p>
                          <w:p w:rsidR="00F14ACF" w:rsidRDefault="00F14ACF" w:rsidP="00B029CE">
                            <w:pPr>
                              <w:jc w:val="center"/>
                            </w:pPr>
                            <w:r>
                              <w:t xml:space="preserve">проекта постановления о предоставлении муниципального имущества в аренду на новый срок , проекта договора аренды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DAF8F" id="Надпись 9" o:spid="_x0000_s1033" type="#_x0000_t202" style="position:absolute;margin-left:209.3pt;margin-top:13.5pt;width:286.15pt;height:48pt;z-index:2517063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5PiRQIAAF0EAAAOAAAAZHJzL2Uyb0RvYy54bWysVM2O0zAQviPxDpbvNOm2W9qo6WrpUoS0&#10;/EgLD+A4TmPheIztNllue+cVeAcOHLjxCt03Yuy0pVrggsjB8njG38x83zjzi65RZCusk6BzOhyk&#10;lAjNoZR6ndP371ZPppQ4z3TJFGiR01vh6MXi8aN5azJxBjWoUliCINplrclp7b3JksTxWjTMDcAI&#10;jc4KbMM8mnadlJa1iN6o5CxNJ0kLtjQWuHAOT696J11E/KoS3L+pKic8UTnF2nxcbVyLsCaLOcvW&#10;lpla8n0Z7B+qaJjUmPQIdcU8Ixsrf4NqJLfgoPIDDk0CVSW5iD1gN8P0QTc3NTMi9oLkOHOkyf0/&#10;WP56+9YSWeZ0RolmDUq0+7L7uvu2+7H7fn93/5nMAketcRmG3hgM9t0z6FDr2K8z18A/OKJhWTO9&#10;FpfWQlsLVmKNw3AzObna47gAUrSvoMRkbOMhAnWVbQKBSAlBdNTq9qiP6DzheDiajMbD9JwSjr5J&#10;OpukUcCEZYfbxjr/QkBDwianFvWP6Gx77XyohmWHkJDMgZLlSioVDbsulsqSLcNZWcUvNvAgTGnS&#10;YvbRedoT8FeINH5/gmikx6FXssnp9BjEskDbc13GkfRMqn6PJSu95zFQ15Pou6KLsj09yFNAeYvE&#10;WuhnHN8kbmqwnyhpcb5z6j5umBWUqJcaxZmNJ0Nk0kdjPJ3O0LCnnuLUwzRHqJx6Svrt0vePaGOs&#10;XNeYqR8HDZcoaCUj10H5vqp9+TjDUYL9ewuP5NSOUb/+CoufAAAA//8DAFBLAwQUAAYACAAAACEA&#10;D6b/cd4AAAAKAQAADwAAAGRycy9kb3ducmV2LnhtbEyPwU7DMBBE70j8g7VI3KjdtCpNGqeKEIgD&#10;XFro3Y1NHIjXke2mga9nOZXjap9m3pTbyfVsNCF2HiXMZwKYwcbrDlsJ729Pd2tgMSnUqvdoJHyb&#10;CNvq+qpUhfZn3Jlxn1pGIRgLJcGmNBScx8Yap+LMDwbp9+GDU4nO0HId1JnCXc8zIVbcqQ6pwarB&#10;PFjTfO1PTsJi6Wv8/FH1zj8f7JheROCvj1Le3kz1BlgyU7rA8KdP6lCR09GfUEfWS1jO1ytCJWT3&#10;tImAPBc5sCOR2UIAr0r+f0L1CwAA//8DAFBLAQItABQABgAIAAAAIQC2gziS/gAAAOEBAAATAAAA&#10;AAAAAAAAAAAAAAAAAABbQ29udGVudF9UeXBlc10ueG1sUEsBAi0AFAAGAAgAAAAhADj9If/WAAAA&#10;lAEAAAsAAAAAAAAAAAAAAAAALwEAAF9yZWxzLy5yZWxzUEsBAi0AFAAGAAgAAAAhAG/Pk+JFAgAA&#10;XQQAAA4AAAAAAAAAAAAAAAAALgIAAGRycy9lMm9Eb2MueG1sUEsBAi0AFAAGAAgAAAAhAA+m/3He&#10;AAAACgEAAA8AAAAAAAAAAAAAAAAAnwQAAGRycy9kb3ducmV2LnhtbFBLBQYAAAAABAAEAPMAAACq&#10;BQAAAAA=&#10;" strokeweight=".5pt">
                <v:textbox inset="7.45pt,3.85pt,7.45pt,3.85pt">
                  <w:txbxContent>
                    <w:p w:rsidR="00F14ACF" w:rsidRDefault="00F14ACF" w:rsidP="00B029CE">
                      <w:pPr>
                        <w:ind w:firstLine="709"/>
                        <w:jc w:val="both"/>
                      </w:pPr>
                      <w:r>
                        <w:t>Подготовка уведомления об уточнении платежа; уведомления о возврате излишне оплаченных</w:t>
                      </w:r>
                      <w:r>
                        <w:rPr>
                          <w:sz w:val="28"/>
                          <w:szCs w:val="28"/>
                        </w:rPr>
                        <w:t xml:space="preserve"> </w:t>
                      </w:r>
                      <w:r>
                        <w:t>денежных средств.</w:t>
                      </w:r>
                    </w:p>
                    <w:p w:rsidR="00F14ACF" w:rsidRDefault="00F14ACF" w:rsidP="00B029CE">
                      <w:pPr>
                        <w:jc w:val="center"/>
                      </w:pPr>
                      <w:r>
                        <w:t xml:space="preserve">проекта постановления о предоставлении муниципального имущества в аренду на новый срок , проекта договора аренды </w:t>
                      </w:r>
                    </w:p>
                  </w:txbxContent>
                </v:textbox>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6128" behindDoc="0" locked="0" layoutInCell="1" allowOverlap="1" wp14:anchorId="7D5AD594" wp14:editId="20C090D8">
                <wp:simplePos x="0" y="0"/>
                <wp:positionH relativeFrom="column">
                  <wp:posOffset>622300</wp:posOffset>
                </wp:positionH>
                <wp:positionV relativeFrom="paragraph">
                  <wp:posOffset>121920</wp:posOffset>
                </wp:positionV>
                <wp:extent cx="152400" cy="223520"/>
                <wp:effectExtent l="28575" t="7620" r="28575" b="16510"/>
                <wp:wrapNone/>
                <wp:docPr id="30" name="Стрелка вниз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223520"/>
                        </a:xfrm>
                        <a:prstGeom prst="downArrow">
                          <a:avLst>
                            <a:gd name="adj1" fmla="val 50000"/>
                            <a:gd name="adj2" fmla="val 36667"/>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4D3F765" id="Стрелка вниз 30" o:spid="_x0000_s1026" type="#_x0000_t67" style="position:absolute;margin-left:49pt;margin-top:9.6pt;width:12pt;height:17.6pt;z-index:251696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4roaQIAAKoEAAAOAAAAZHJzL2Uyb0RvYy54bWysVF1u1DAQfkfiDpbfaTbZn7bRZqtqSxFS&#10;gUqFA3htZ2PwH7a72fKEuAk3QEgIBOIO6Y2YONklC2+IPFgee+abb+bzZH62VRJtuPPC6AKnRyOM&#10;uKaGCb0u8KuXl49OMPKBaEak0bzAd9zjs8XDB/Pa5jwzlZGMOwQg2ue1LXAVgs2TxNOKK+KPjOUa&#10;LkvjFAlgunXCHKkBXckkG41mSW0cs85Q7j2cXnSXeBHxy5LT8KIsPQ9IFhi4hbi6uK7aNVnMSb52&#10;xFaC9jTIP7BQRGhIuoe6IIGgWyf+glKCOuNNGY6oUYkpS0F5rAGqSUd/VHNTEctjLdAcb/dt8v8P&#10;lj7fXDskWIHH0B5NFGjUfLz/cP+++dL8aL43n1DzufnZfGu+IvCAdtXW5xB1Y69dW7C3V4a+8Uib&#10;ZUX0mp87Z+qKEwYk09Y/OQhoDQ+haFU/MwySkdtgYue2pVMtIPQEbaNAd3uB+DYgCofpNJuMgCeF&#10;qywbT7PIKCH5Ltg6H55wo1C7KTAztY6EYgayufIhisT6Sgl7nWJUKgmab4hE0xF8/ZsY+GRDn/Fs&#10;NjuOhZG8RwQCu8SxJUYKdimkjIZbr5bSIYAv8GX8+mA/dJMa1QU+Hc/a6ggMgn8bOR84+SFWS7Uj&#10;C+kP3JQIMFNSqAKf7J1I3oryWLP44gMRsttDsNS9Sq0wncArw+5AJGe6gYEBh01l3DuMahiWAmuY&#10;ZozkUw0yn6aTSTtb0ZhMj0EV5IY3q+EN0RSACkyDw6gzlqGbyFvrxLqCTGmsXZtzeBylCLtX1LHq&#10;ycJAwO5g4oZ29Pr9i1n8AgAA//8DAFBLAwQUAAYACAAAACEAOoBT/9sAAAAIAQAADwAAAGRycy9k&#10;b3ducmV2LnhtbEyPwU7DMBBE70j8g7VI3KhDVEoa4lQUiQ9oqVRx2yZLEmGvI9tNw9+zPcFxZ0az&#10;b6rN7KyaKMTBs4HHRQaKuPHtwJ2Bw8f7QwEqJuQWrWcy8EMRNvXtTYVl6y+8o2mfOiUlHEs00Kc0&#10;llrHpieHceFHYvG+fHCY5AydbgNepNxZnWfZSjscWD70ONJbT833/uwMfB7HMMXV9mBtEeiIutk+&#10;76Ix93fz6wuoRHP6C8MVX9ChFqaTP3MblTWwLmRKEn2dg7r6eS7CycDTcgm6rvT/AfUvAAAA//8D&#10;AFBLAQItABQABgAIAAAAIQC2gziS/gAAAOEBAAATAAAAAAAAAAAAAAAAAAAAAABbQ29udGVudF9U&#10;eXBlc10ueG1sUEsBAi0AFAAGAAgAAAAhADj9If/WAAAAlAEAAAsAAAAAAAAAAAAAAAAALwEAAF9y&#10;ZWxzLy5yZWxzUEsBAi0AFAAGAAgAAAAhAL3PiuhpAgAAqgQAAA4AAAAAAAAAAAAAAAAALgIAAGRy&#10;cy9lMm9Eb2MueG1sUEsBAi0AFAAGAAgAAAAhADqAU//bAAAACAEAAA8AAAAAAAAAAAAAAAAAwwQA&#10;AGRycy9kb3ducmV2LnhtbFBLBQYAAAAABAAEAPMAAADLBQAAAAA=&#10;" strokeweight=".26mm">
                <v:stroke endcap="square"/>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695104" behindDoc="0" locked="0" layoutInCell="1" allowOverlap="1" wp14:anchorId="66251E1D" wp14:editId="3901293C">
                <wp:simplePos x="0" y="0"/>
                <wp:positionH relativeFrom="column">
                  <wp:posOffset>95885</wp:posOffset>
                </wp:positionH>
                <wp:positionV relativeFrom="paragraph">
                  <wp:posOffset>173354</wp:posOffset>
                </wp:positionV>
                <wp:extent cx="1772285" cy="987425"/>
                <wp:effectExtent l="0" t="0" r="18415" b="22225"/>
                <wp:wrapNone/>
                <wp:docPr id="31" name="Надпись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2285" cy="987425"/>
                        </a:xfrm>
                        <a:prstGeom prst="rect">
                          <a:avLst/>
                        </a:prstGeom>
                        <a:solidFill>
                          <a:srgbClr val="FFFFFF"/>
                        </a:solidFill>
                        <a:ln w="6350">
                          <a:solidFill>
                            <a:srgbClr val="000000"/>
                          </a:solidFill>
                          <a:miter lim="800000"/>
                          <a:headEnd/>
                          <a:tailEnd/>
                        </a:ln>
                      </wps:spPr>
                      <wps:txbx>
                        <w:txbxContent>
                          <w:p w:rsidR="00F14ACF" w:rsidRDefault="00F14ACF" w:rsidP="00B029CE">
                            <w:pPr>
                              <w:jc w:val="center"/>
                            </w:pPr>
                            <w:r>
                              <w:t>Подготовка уведомления о мотивированном отказе в предоставлении муниципальной услуги</w:t>
                            </w:r>
                          </w:p>
                          <w:p w:rsidR="00F14ACF" w:rsidRDefault="00F14ACF" w:rsidP="00B029CE"/>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251E1D" id="Надпись 31" o:spid="_x0000_s1034" type="#_x0000_t202" style="position:absolute;margin-left:7.55pt;margin-top:13.65pt;width:139.55pt;height:77.75pt;z-index:2516951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cbRRgIAAF8EAAAOAAAAZHJzL2Uyb0RvYy54bWysVM2O0zAQviPxDpbvNG237aZR09XSpQhp&#10;+ZEWHsBxnMTC8RjbbVJu3HkF3oEDB268QveNmDhtKX8XhA+WJzP+Zub7xllctbUiW2GdBJ3S0WBI&#10;idAccqnLlL55vX4UU+I80zlToEVKd8LRq+XDB4vGJGIMFahcWIIg2iWNSWnlvUmiyPFK1MwNwAiN&#10;zgJszTyatoxyyxpEr1U0Hg5nUQM2Nxa4cA6/3vROugz4RSG4f1kUTniiUoq1+bDbsGfdHi0XLCkt&#10;M5XkhzLYP1RRM6kx6QnqhnlGNlb+BlVLbsFB4Qcc6giKQnIResBuRsNfurmrmBGhFyTHmRNN7v/B&#10;8hfbV5bIPKUXI0o0q1Gj/af95/2X/bf91/sP9x8JOpClxrgEg+8Mhvv2MbSodujYmVvgbx3RsKqY&#10;LsW1tdBUguVYZbgZnV3tcVwHkjXPIcdsbOMhALWFrTsKkRSC6KjW7qSQaD3hXcrLy/E4nlLC0TeP&#10;LyfjaVdcxJLjbWOdfyqgJt0hpRYnIKCz7a3zfegxpEvmQMl8LZUKhi2zlbJky3Ba1mEd0H8KU5o0&#10;KZ1dTIc9AX+FGIb1J4haehx7JeuUxqcglnS0PdF5GErPpOrP2J3S2GTHY0ddT6JvszYIFx/lySDf&#10;IbEW+inHV4mHCux7Shqc8JS6dxtmBSXqmUZx5pPZCJn0wZjE8RwNe+7Jzj1Mc4RKqaekP658/4w2&#10;xsqywkz9OGi4RkELGbjuKu6rOpSPUxzUOry47pmc2yHqx39h+R0AAP//AwBQSwMEFAAGAAgAAAAh&#10;AAL/ZQHcAAAACQEAAA8AAABkcnMvZG93bnJldi54bWxMj8FOwzAQRO9I/IO1SNyoU7dACHGqCIE4&#10;wKUF7m6yxIF4HdluGvh6lhMcR280+7bczG4QE4bYe9KwXGQgkBrf9tRpeH15uMhBxGSoNYMn1PCF&#10;ETbV6UlpitYfaYvTLnWCRygWRoNNaSykjI1FZ+LCj0jM3n1wJnEMnWyDOfK4G6TKsivpTE98wZoR&#10;7yw2n7uD07Ba+5o+vk299Y9vdkpPWZDP91qfn831LYiEc/orw68+q0PFTnt/oDaKgfPlkpsa1PUK&#10;BHN1s1Yg9gxylYOsSvn/g+oHAAD//wMAUEsBAi0AFAAGAAgAAAAhALaDOJL+AAAA4QEAABMAAAAA&#10;AAAAAAAAAAAAAAAAAFtDb250ZW50X1R5cGVzXS54bWxQSwECLQAUAAYACAAAACEAOP0h/9YAAACU&#10;AQAACwAAAAAAAAAAAAAAAAAvAQAAX3JlbHMvLnJlbHNQSwECLQAUAAYACAAAACEAWnXG0UYCAABf&#10;BAAADgAAAAAAAAAAAAAAAAAuAgAAZHJzL2Uyb0RvYy54bWxQSwECLQAUAAYACAAAACEAAv9lAdwA&#10;AAAJAQAADwAAAAAAAAAAAAAAAACgBAAAZHJzL2Rvd25yZXYueG1sUEsFBgAAAAAEAAQA8wAAAKkF&#10;AAAAAA==&#10;" strokeweight=".5pt">
                <v:textbox inset="7.45pt,3.85pt,7.45pt,3.85pt">
                  <w:txbxContent>
                    <w:p w:rsidR="00F14ACF" w:rsidRDefault="00F14ACF" w:rsidP="00B029CE">
                      <w:pPr>
                        <w:jc w:val="center"/>
                      </w:pPr>
                      <w:r>
                        <w:t>Подготовка уведомления о мотивированном отказе в предоставлении муниципальной услуги</w:t>
                      </w:r>
                    </w:p>
                    <w:p w:rsidR="00F14ACF" w:rsidRDefault="00F14ACF" w:rsidP="00B029CE"/>
                  </w:txbxContent>
                </v:textbox>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12512" behindDoc="0" locked="0" layoutInCell="1" allowOverlap="1" wp14:anchorId="05324BD2" wp14:editId="75936E22">
                <wp:simplePos x="0" y="0"/>
                <wp:positionH relativeFrom="column">
                  <wp:posOffset>4033520</wp:posOffset>
                </wp:positionH>
                <wp:positionV relativeFrom="paragraph">
                  <wp:posOffset>128905</wp:posOffset>
                </wp:positionV>
                <wp:extent cx="142875" cy="130175"/>
                <wp:effectExtent l="29845" t="12065" r="27305" b="10160"/>
                <wp:wrapNone/>
                <wp:docPr id="6" name="Стрелка вниз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0175"/>
                        </a:xfrm>
                        <a:prstGeom prst="downArrow">
                          <a:avLst>
                            <a:gd name="adj1" fmla="val 50000"/>
                            <a:gd name="adj2" fmla="val 250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A682CBB" id="Стрелка вниз 6" o:spid="_x0000_s1026" type="#_x0000_t67" style="position:absolute;margin-left:317.6pt;margin-top:10.15pt;width:11.25pt;height:10.25pt;z-index:251712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fsiZwIAAKgEAAAOAAAAZHJzL2Uyb0RvYy54bWysVN1u0zAUvkfiHSzfszRd223R0mnaKEIa&#10;MGnwAK7tNAb/YbtNyxXiTXgDhIRAIN4heyOOnaxkcIfIReQTH3/nO+fzl9OzrZJow50XRpc4Pxhh&#10;xDU1TOhViV+9XDw6xsgHohmRRvMS77jHZ/OHD04bW/CxqY1k3CEA0b5obInrEGyRZZ7WXBF/YCzX&#10;sFkZp0iA0K0y5kgD6Epm49FoljXGMesM5d7D18tuE88TflVxGl5UlecByRIDt5DeLr2X8Z3NT0mx&#10;csTWgvY0yD+wUERoKLqHuiSBoLUTf0EpQZ3xpgoH1KjMVJWgPPUA3eSjP7q5qYnlqRcYjrf7Mfn/&#10;B0ufb64dEqzEM4w0USBR+/H2w+379kv7o/3efkLt5/Zn+639imZxWI31BZy5sdcutuvtlaFvPNLm&#10;oiZ6xc+dM03NCQOKeczP7h2IgYejaNk8MwxqkXUwaW7byqkICBNB2yTPbi8P3wZE4WM+GR8fTTGi&#10;sJUfjnJYxwqkuDtsnQ9PuFEoLkrMTKMToVSBbK58SBKxvlHCXucYVUqC4hsi0XQET38jBjnjYc44&#10;JvVle0QgcFc4jcRIwRZCyhS41fJCOgTwJV6kpz/sh2lSo6bEJ4czuKKUgA3828T5XpIfYkWqeyL3&#10;0pQI4CgpVImP90mkiKI81izd90CE7NbAXepepShMJ/DSsB2I5ExnF7A3LGrj3mHUgFVKrMHLGMmn&#10;GmQ+ySeT6KwUTKZHYwjccGc53CGaAlCJaXAYdcFF6Py4tk6saqiUp961OYfLUYlwd4s6Vj1ZsEOS&#10;vrdu9NswTlm/fzDzXwAAAP//AwBQSwMEFAAGAAgAAAAhACdtUjrdAAAACQEAAA8AAABkcnMvZG93&#10;bnJldi54bWxMj8tOwzAQRfdI/IM1SOyoQ0qTKGRSUSQ+oKVSxW4aD0mEH5HtpuHvMStYju7RvWea&#10;7WK0mNmH0VmEx1UGgm3n1Gh7hOP720MFIkSyirSzjPDNAbbt7U1DtXJXu+f5EHuRSmyoCWGIcaql&#10;DN3AhsLKTWxT9um8oZhO30vl6ZrKjZZ5lhXS0GjTwkATvw7cfR0uBuHjNPk5FLuj1pXnE8luV+4D&#10;4v3d8vIMIvIS/2D41U/q0Cans7tYFYRGKNabPKEIebYGkYBiU5YgzghPWQWybeT/D9ofAAAA//8D&#10;AFBLAQItABQABgAIAAAAIQC2gziS/gAAAOEBAAATAAAAAAAAAAAAAAAAAAAAAABbQ29udGVudF9U&#10;eXBlc10ueG1sUEsBAi0AFAAGAAgAAAAhADj9If/WAAAAlAEAAAsAAAAAAAAAAAAAAAAALwEAAF9y&#10;ZWxzLy5yZWxzUEsBAi0AFAAGAAgAAAAhANwZ+yJnAgAAqAQAAA4AAAAAAAAAAAAAAAAALgIAAGRy&#10;cy9lMm9Eb2MueG1sUEsBAi0AFAAGAAgAAAAhACdtUjrdAAAACQEAAA8AAAAAAAAAAAAAAAAAwQQA&#10;AGRycy9kb3ducmV2LnhtbFBLBQYAAAAABAAEAPMAAADLBQAAAAA=&#10;" strokeweight=".26mm">
                <v:stroke endcap="square"/>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704320" behindDoc="0" locked="0" layoutInCell="1" allowOverlap="1" wp14:anchorId="33F50D0E" wp14:editId="5B02B1EB">
                <wp:simplePos x="0" y="0"/>
                <wp:positionH relativeFrom="column">
                  <wp:posOffset>2661920</wp:posOffset>
                </wp:positionH>
                <wp:positionV relativeFrom="paragraph">
                  <wp:posOffset>107950</wp:posOffset>
                </wp:positionV>
                <wp:extent cx="3634105" cy="530225"/>
                <wp:effectExtent l="10795" t="13970" r="12700" b="8255"/>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4105" cy="530225"/>
                        </a:xfrm>
                        <a:prstGeom prst="rect">
                          <a:avLst/>
                        </a:prstGeom>
                        <a:solidFill>
                          <a:srgbClr val="FFFFFF"/>
                        </a:solidFill>
                        <a:ln w="6350">
                          <a:solidFill>
                            <a:srgbClr val="000000"/>
                          </a:solidFill>
                          <a:miter lim="800000"/>
                          <a:headEnd/>
                          <a:tailEnd/>
                        </a:ln>
                      </wps:spPr>
                      <wps:txbx>
                        <w:txbxContent>
                          <w:p w:rsidR="00F14ACF" w:rsidRDefault="00F14ACF" w:rsidP="00B029CE">
                            <w:pPr>
                              <w:jc w:val="center"/>
                            </w:pPr>
                            <w:r>
                              <w:t xml:space="preserve">Подписание результата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50D0E" id="Надпись 10" o:spid="_x0000_s1035" type="#_x0000_t202" style="position:absolute;margin-left:209.6pt;margin-top:8.5pt;width:286.15pt;height:41.75pt;z-index:25170432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puIRQIAAF8EAAAOAAAAZHJzL2Uyb0RvYy54bWysVM2O0zAQviPxDpbvNOmv2qjpaulShLT8&#10;SAsP4DhOYuF4jO02KTfu+wq8AwcO3HiF7hsxcbrd8ndB5GB5PONvvvlmnOVFWyuyE9ZJ0CkdDmJK&#10;hOaQS12m9N3bzZM5Jc4znTMFWqR0Lxy9WD1+tGxMIkZQgcqFJQiiXdKYlFbemySKHK9EzdwAjNDo&#10;LMDWzKNpyyi3rEH0WkWjOJ5FDdjcWODCOTy96p10FfCLQnD/uiic8ESlFLn5sNqwZt0arZYsKS0z&#10;leRHGuwfWNRMakx6grpinpGtlb9B1ZJbcFD4AYc6gqKQXIQasJph/Es1NxUzItSC4jhzksn9P1j+&#10;avfGEplj71AezWrs0eHz4cvh6+H74dvdp7tbgg5UqTEuweAbg+G+fQot3ggVO3MN/L0jGtYV06W4&#10;tBaaSrAcWQ67m9HZ1R7HdSBZ8xJyzMa2HgJQW9i6kxBFIYiOdPanDonWE46H49l4MoynlHD0Tcfx&#10;aDQNKVhyf9tY558LqEm3SanFCQjobHftfMeGJfchXTIHSuYbqVQwbJmtlSU7htOyCd8R/acwpUmT&#10;0tl4GvcC/BUiDt+fIGrpceyVrFM6PwWxpJPtmc7DUHomVb9Hykofdeyk60X0bdaGxi26BJ3GGeR7&#10;FNZCP+X4KnFTgf1ISYMTnlL3YcusoES90NicxWQ2RCV9MCbz+QINe+7Jzj1Mc4RKqaek3659/4y2&#10;xsqywkz9OGi4xIYWMmj9wOpIH6c4tOD44rpncm6HqIf/wuoHAAAA//8DAFBLAwQUAAYACAAAACEA&#10;IY7+I90AAAAKAQAADwAAAGRycy9kb3ducmV2LnhtbEyPwU7DMBBE70j8g7VI3Kid0gIJcaoIgTjA&#10;pQXu29jEgXgdxW4a+HqWExx35ml2ptzMvheTHWMXSEO2UCAsNcF01Gp4fXm4uAERE5LBPpDV8GUj&#10;bKrTkxILE460tdMutYJDKBaowaU0FFLGxlmPcREGS+y9h9Fj4nNspRnxyOG+l0ulrqTHjviDw8He&#10;Odt87g5ew+Uq1PTxjfU2PL65KT2pUT7fa31+Nte3IJKd0x8Mv/W5OlTcaR8OZKLoNayyfMkoG9e8&#10;iYE8z9Yg9iwotQZZlfL/hOoHAAD//wMAUEsBAi0AFAAGAAgAAAAhALaDOJL+AAAA4QEAABMAAAAA&#10;AAAAAAAAAAAAAAAAAFtDb250ZW50X1R5cGVzXS54bWxQSwECLQAUAAYACAAAACEAOP0h/9YAAACU&#10;AQAACwAAAAAAAAAAAAAAAAAvAQAAX3JlbHMvLnJlbHNQSwECLQAUAAYACAAAACEAeZKbiEUCAABf&#10;BAAADgAAAAAAAAAAAAAAAAAuAgAAZHJzL2Uyb0RvYy54bWxQSwECLQAUAAYACAAAACEAIY7+I90A&#10;AAAKAQAADwAAAAAAAAAAAAAAAACfBAAAZHJzL2Rvd25yZXYueG1sUEsFBgAAAAAEAAQA8wAAAKkF&#10;AAAAAA==&#10;" strokeweight=".5pt">
                <v:textbox inset="7.45pt,3.85pt,7.45pt,3.85pt">
                  <w:txbxContent>
                    <w:p w:rsidR="00F14ACF" w:rsidRDefault="00F14ACF" w:rsidP="00B029CE">
                      <w:pPr>
                        <w:jc w:val="center"/>
                      </w:pPr>
                      <w:r>
                        <w:t xml:space="preserve">Подписание результата </w:t>
                      </w:r>
                    </w:p>
                  </w:txbxContent>
                </v:textbox>
              </v:shape>
            </w:pict>
          </mc:Fallback>
        </mc:AlternateContent>
      </w: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spacing w:after="0" w:line="240" w:lineRule="auto"/>
        <w:rPr>
          <w:rFonts w:ascii="Times New Roman" w:eastAsia="Times New Roman" w:hAnsi="Times New Roman" w:cs="Times New Roman"/>
          <w:sz w:val="24"/>
          <w:szCs w:val="24"/>
          <w:lang w:eastAsia="ru-RU"/>
        </w:rPr>
      </w:pPr>
    </w:p>
    <w:p w:rsidR="00B029CE" w:rsidRPr="00B029CE" w:rsidRDefault="00B029CE" w:rsidP="00B029CE">
      <w:pPr>
        <w:tabs>
          <w:tab w:val="left" w:pos="6345"/>
        </w:tabs>
        <w:spacing w:after="0" w:line="240" w:lineRule="auto"/>
        <w:rPr>
          <w:rFonts w:ascii="Times New Roman" w:eastAsia="Times New Roman" w:hAnsi="Times New Roman" w:cs="Times New Roman"/>
          <w:sz w:val="24"/>
          <w:szCs w:val="24"/>
          <w:lang w:eastAsia="ru-RU"/>
        </w:rPr>
      </w:pP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3296" behindDoc="0" locked="0" layoutInCell="1" allowOverlap="1" wp14:anchorId="0BBBCF74" wp14:editId="3F1253B5">
                <wp:simplePos x="0" y="0"/>
                <wp:positionH relativeFrom="column">
                  <wp:posOffset>365125</wp:posOffset>
                </wp:positionH>
                <wp:positionV relativeFrom="paragraph">
                  <wp:posOffset>69850</wp:posOffset>
                </wp:positionV>
                <wp:extent cx="152400" cy="228600"/>
                <wp:effectExtent l="19050" t="10160" r="19050" b="18415"/>
                <wp:wrapNone/>
                <wp:docPr id="11" name="Стрелка вниз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228600"/>
                        </a:xfrm>
                        <a:prstGeom prst="downArrow">
                          <a:avLst>
                            <a:gd name="adj1" fmla="val 50000"/>
                            <a:gd name="adj2" fmla="val 375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568A2E" id="Стрелка вниз 11" o:spid="_x0000_s1026" type="#_x0000_t67" style="position:absolute;margin-left:28.75pt;margin-top:5.5pt;width:12pt;height:18pt;z-index:251703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IZPZwIAAKoEAAAOAAAAZHJzL2Uyb0RvYy54bWysVFFu1DAQ/UfiDpb/aXbTbbuNmq2qliKk&#10;ApUKB/DazsZge4ztbrZ8IW7CDRASAoG4Q3ojJk66pPCHyIflicdv3szLy9Hxxmiylj4osCWd7kwo&#10;kZaDUHZV0lcvzx/NKQmRWcE0WFnSGxno8eLhg6PGFTKHGrSQniCIDUXjSlrH6IosC7yWhoUdcNLi&#10;YQXesIihX2XCswbRjc7yyWQ/a8AL54HLEPDtWX9IFwm/qiSPL6oqyEh0SZFbTKtP67Jbs8URK1ae&#10;uVrxgQb7BxaGKYtFt1BnLDJy7dVfUEZxDwGquMPBZFBVisvUA3YznfzRzVXNnEy94HCC244p/D9Y&#10;/nx96YkSqN2UEssMatR+vP1w+7790v5ov7efSPu5/dl+a78SzMBxNS4UeOvKXfqu4eAugL8JxMJp&#10;zexKnngPTS2ZQJIpP7t3oQsCXiXL5hkILMauI6TJbSpvOkCcCdkkgW62AslNJBxfTvfy2QRl5HiU&#10;5/N93COjjBV3l50P8YkEQ7pNSQU0NhFKFdj6IsQkkhg6ZeI1dl0ZjZqvmSZ7E3yGb2KUk49zdg8w&#10;ayg7ICKBu8JpJKCVOFdap8CvlqfaE4Qv6Xl6hsthnKYtaUp6uLvfdcfQCOFt4nwvKYyxOqpbIvfS&#10;jIroKa1MSefbJFZ0ojy2In3xkSnd75G7tjjDO2F6gZcgblAkD71h0OC4qcG/o6RBs5TUopsp0U8t&#10;ynw4nc06b6VgtneQY+DHJ8vxCbMcgUrKo6ekD05j78hr59WqxkrT1LuFE/w4KhU7jTt+PashQEMk&#10;6Qfzdo4bxynr9y9m8QsAAP//AwBQSwMEFAAGAAgAAAAhAOxqEfzZAAAABwEAAA8AAABkcnMvZG93&#10;bnJldi54bWxMj8FOwzAQRO9I/IO1SNyoE0SbKMSpKBIf0FKp4rZNliTCXke2m4a/ZznBcXZGs2/q&#10;7eKsminE0bOBfJWBIm59N3Jv4Pj+9lCCigm5Q+uZDHxThG1ze1Nj1fkr72k+pF5JCccKDQwpTZXW&#10;sR3IYVz5iVi8Tx8cJpGh113Aq5Q7qx+zbKMdjiwfBpzodaD263BxBj5OU5jjZne0tgx0Qt3uin00&#10;5v5ueXkGlWhJf2H4xRd0aITp7C/cRWUNrIu1JOWeyyTxy1z02cBTkYFuav2fv/kBAAD//wMAUEsB&#10;Ai0AFAAGAAgAAAAhALaDOJL+AAAA4QEAABMAAAAAAAAAAAAAAAAAAAAAAFtDb250ZW50X1R5cGVz&#10;XS54bWxQSwECLQAUAAYACAAAACEAOP0h/9YAAACUAQAACwAAAAAAAAAAAAAAAAAvAQAAX3JlbHMv&#10;LnJlbHNQSwECLQAUAAYACAAAACEAi6yGT2cCAACqBAAADgAAAAAAAAAAAAAAAAAuAgAAZHJzL2Uy&#10;b0RvYy54bWxQSwECLQAUAAYACAAAACEA7GoR/NkAAAAHAQAADwAAAAAAAAAAAAAAAADBBAAAZHJz&#10;L2Rvd25yZXYueG1sUEsFBgAAAAAEAAQA8wAAAMcFAAAAAA==&#10;" strokeweight=".26mm">
                <v:stroke endcap="square"/>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10464" behindDoc="0" locked="0" layoutInCell="1" allowOverlap="1" wp14:anchorId="4D501491" wp14:editId="1431CE07">
                <wp:simplePos x="0" y="0"/>
                <wp:positionH relativeFrom="column">
                  <wp:posOffset>4033520</wp:posOffset>
                </wp:positionH>
                <wp:positionV relativeFrom="paragraph">
                  <wp:posOffset>72390</wp:posOffset>
                </wp:positionV>
                <wp:extent cx="142875" cy="130175"/>
                <wp:effectExtent l="29845" t="12700" r="27305" b="19050"/>
                <wp:wrapNone/>
                <wp:docPr id="8" name="Стрелка вниз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0175"/>
                        </a:xfrm>
                        <a:prstGeom prst="downArrow">
                          <a:avLst>
                            <a:gd name="adj1" fmla="val 50000"/>
                            <a:gd name="adj2" fmla="val 25000"/>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4906CC4" id="Стрелка вниз 8" o:spid="_x0000_s1026" type="#_x0000_t67" style="position:absolute;margin-left:317.6pt;margin-top:5.7pt;width:11.25pt;height:10.25pt;z-index:2517104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Tu2ZgIAAKgEAAAOAAAAZHJzL2Uyb0RvYy54bWysVN1u0zAUvkfiHSzf0zRdu5+o6TRtFCEN&#10;mDR4ANd2GoP/sN2m4wrxJrwBQkIgEO+QvRHHTlYyuEPkIvKJj7/znfP5y/x0pyTacueF0SXOR2OM&#10;uKaGCb0u8auXy0fHGPlANCPSaF7iG+7x6eLhg3ljCz4xtZGMOwQg2heNLXEdgi2yzNOaK+JHxnIN&#10;m5VxigQI3TpjjjSArmQ2GY8Ps8Y4Zp2h3Hv4etFt4kXCrypOw4uq8jwgWWLgFtLbpfcqvrPFnBRr&#10;R2wtaE+D/AMLRYSGonuoCxII2jjxF5QS1BlvqjCiRmWmqgTlqQfoJh//0c11TSxPvcBwvN2Pyf8/&#10;WPp8e+WQYCUGoTRRIFH78fbD7fv2S/uj/d5+Qu3n9mf7rf2KjuOwGusLOHNtr1xs19tLQ994pM15&#10;TfSanzlnmpoTBhTzmJ/dOxADD0fRqnlmGNQim2DS3HaVUxEQJoJ2SZ6bvTx8FxCFj/l0cnw0w4jC&#10;Vn4wzmEdK5Di7rB1PjzhRqG4KDEzjU6EUgWyvfQhScT6Rgl7nWNUKQmKb4lEszE8/Y0Y5EyGOZOY&#10;1JftEYHAXeE0EiMFWwopU+DWq3PpEMCXeJme/rAfpkmNmhKfHBzCFaUEbODfJs73kvwQK1LdE7mX&#10;pkQAR0mhQNJ9EimiKI81S/c9ECG7NXCXulcpCtMJvDLsBkRyprML2BsWtXHvMGrAKiXW4GWM5FMN&#10;Mp/k02l0Vgqms6MJBG64sxruEE0BqMQ0OIy64Dx0ftxYJ9Y1VMpT79qcweWoRLi7RR2rnizYIUnf&#10;Wzf6bRinrN8/mMUvAAAA//8DAFBLAwQUAAYACAAAACEAcGSYcN0AAAAJAQAADwAAAGRycy9kb3du&#10;cmV2LnhtbEyPQU7DMBBF90jcwRokdtRJS5MS4lQUiQO0VKrYufGQRNjjyHbTcHuGFSxH/+n/N/V2&#10;dlZMGOLgSUG+yEAgtd4M1Ck4vr89bEDEpMlo6wkVfGOEbXN7U+vK+CvtcTqkTnAJxUor6FMaKylj&#10;26PTceFHJM4+fXA68Rk6aYK+crmzcpllhXR6IF7o9YivPbZfh4tT8HEawxSL3dHaTcCTlu2u3Eel&#10;7u/ml2cQCef0B8OvPqtDw05nfyEThVVQrNZLRjnIH0EwUKzLEsRZwSp/AtnU8v8HzQ8AAAD//wMA&#10;UEsBAi0AFAAGAAgAAAAhALaDOJL+AAAA4QEAABMAAAAAAAAAAAAAAAAAAAAAAFtDb250ZW50X1R5&#10;cGVzXS54bWxQSwECLQAUAAYACAAAACEAOP0h/9YAAACUAQAACwAAAAAAAAAAAAAAAAAvAQAAX3Jl&#10;bHMvLnJlbHNQSwECLQAUAAYACAAAACEA2g07tmYCAACoBAAADgAAAAAAAAAAAAAAAAAuAgAAZHJz&#10;L2Uyb0RvYy54bWxQSwECLQAUAAYACAAAACEAcGSYcN0AAAAJAQAADwAAAAAAAAAAAAAAAADABAAA&#10;ZHJzL2Rvd25yZXYueG1sUEsFBgAAAAAEAAQA8wAAAMoFAAAAAA==&#10;" strokeweight=".26mm">
                <v:stroke endcap="square"/>
              </v:shape>
            </w:pict>
          </mc:Fallback>
        </mc:AlternateContent>
      </w: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B029CE" w:rsidP="00A57AD7">
      <w:pPr>
        <w:spacing w:after="0" w:line="240" w:lineRule="auto"/>
        <w:ind w:firstLine="709"/>
        <w:jc w:val="both"/>
        <w:rPr>
          <w:rFonts w:ascii="Times New Roman" w:eastAsia="Calibri" w:hAnsi="Times New Roman" w:cs="Times New Roman"/>
          <w:sz w:val="28"/>
          <w:szCs w:val="28"/>
        </w:rPr>
      </w:pP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702272" behindDoc="0" locked="0" layoutInCell="1" allowOverlap="1" wp14:anchorId="01D75784" wp14:editId="3D451B00">
                <wp:simplePos x="0" y="0"/>
                <wp:positionH relativeFrom="column">
                  <wp:posOffset>-124460</wp:posOffset>
                </wp:positionH>
                <wp:positionV relativeFrom="paragraph">
                  <wp:posOffset>133985</wp:posOffset>
                </wp:positionV>
                <wp:extent cx="1991360" cy="804545"/>
                <wp:effectExtent l="5715" t="6350" r="12700" b="8255"/>
                <wp:wrapNone/>
                <wp:docPr id="18" name="Надпись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1360" cy="804545"/>
                        </a:xfrm>
                        <a:prstGeom prst="rect">
                          <a:avLst/>
                        </a:prstGeom>
                        <a:solidFill>
                          <a:srgbClr val="FFFFFF"/>
                        </a:solidFill>
                        <a:ln w="6350">
                          <a:solidFill>
                            <a:srgbClr val="000000"/>
                          </a:solidFill>
                          <a:miter lim="800000"/>
                          <a:headEnd/>
                          <a:tailEnd/>
                        </a:ln>
                      </wps:spPr>
                      <wps:txbx>
                        <w:txbxContent>
                          <w:p w:rsidR="00F14ACF" w:rsidRDefault="00F14ACF" w:rsidP="00B029CE">
                            <w:pPr>
                              <w:jc w:val="center"/>
                            </w:pPr>
                            <w:r>
                              <w:t>Направление (выдача) заявителю уведомления об отказе в предоставлении муниципальной услуги</w:t>
                            </w:r>
                          </w:p>
                          <w:p w:rsidR="00F14ACF" w:rsidRDefault="00F14ACF" w:rsidP="00B029CE"/>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D75784" id="Надпись 18" o:spid="_x0000_s1036" type="#_x0000_t202" style="position:absolute;left:0;text-align:left;margin-left:-9.8pt;margin-top:10.55pt;width:156.8pt;height:63.35pt;z-index:2517022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VECRAIAAGAEAAAOAAAAZHJzL2Uyb0RvYy54bWysVM1u2zAMvg/YOwi6L3baJEiMOEWXLsOA&#10;7gfo9gCyLMfCZFGTlNjZbfe+wt5hhx122yukbzRKTtPs7zJMB0E0yY/kR9Lzi65RZCusk6BzOhyk&#10;lAjNoZR6ndN3b1dPppQ4z3TJFGiR051w9GLx+NG8NZk4gxpUKSxBEO2y1uS09t5kSeJ4LRrmBmCE&#10;RmUFtmEeRbtOSstaRG9Ucpamk6QFWxoLXDiHX696JV1E/KoS3L+uKic8UTnF3Hy8bbyLcCeLOcvW&#10;lpla8kMa7B+yaJjUGPQIdcU8Ixsrf4NqJLfgoPIDDk0CVSW5iDVgNcP0l2puamZErAXJceZIk/t/&#10;sPzV9o0lssTeYac0a7BH+8/7L/uv++/7b3ef7m4JKpCl1rgMjW8MmvvuKXToESt25hr4e0c0LGum&#10;1+LSWmhrwUrMchg8kxPXHscFkKJ9CSVGYxsPEairbBMoRFIIomO3dscOic4THkLOZsPzCao46qbp&#10;aDwaxxAsu/c21vnnAhoSHjm1OAERnW2vnQ/ZsOzeJARzoGS5kkpFwa6LpbJky3BaVvEc0H8yU5q0&#10;OZ2cj9OegL9CpPH8CaKRHsdeySZUEU4wYlmg7Zku49szqfo3pqz0gcdAXU+i74qub1x0DiQXUO6Q&#10;WQv9mONa4qMG+5GSFkc8p+7DhllBiXqhsTuz0WQ4xp2Iwmg6naFgTzXFqYZpjlA59ZT0z6Xv92hj&#10;rFzXGKmfBw2X2NFKRrIfsjrkj2Mce3BYubAnp3K0evgxLH4AAAD//wMAUEsDBBQABgAIAAAAIQC3&#10;nLf93gAAAAoBAAAPAAAAZHJzL2Rvd25yZXYueG1sTI/BTsMwEETvSPyDtUjcWichKm2IU0UIxAEu&#10;LXB34yUOxOsodtPA17OcynG1TzNvyu3sejHhGDpPCtJlAgKp8aajVsHb6+NiDSJETUb3nlDBNwbY&#10;VpcXpS6MP9EOp31sBYdQKLQCG+NQSBkai06HpR+Q+PfhR6cjn2MrzahPHO56mSXJSjrdETdYPeC9&#10;xeZrf3QKbnJf0+ePrnf+6d1O8TkZ5cuDUtdXc30HIuIczzD86bM6VOx08EcyQfQKFulmxaiCLE1B&#10;MJBtch53YDK/XYOsSvl/QvULAAD//wMAUEsBAi0AFAAGAAgAAAAhALaDOJL+AAAA4QEAABMAAAAA&#10;AAAAAAAAAAAAAAAAAFtDb250ZW50X1R5cGVzXS54bWxQSwECLQAUAAYACAAAACEAOP0h/9YAAACU&#10;AQAACwAAAAAAAAAAAAAAAAAvAQAAX3JlbHMvLnJlbHNQSwECLQAUAAYACAAAACEAnulRAkQCAABg&#10;BAAADgAAAAAAAAAAAAAAAAAuAgAAZHJzL2Uyb0RvYy54bWxQSwECLQAUAAYACAAAACEAt5y3/d4A&#10;AAAKAQAADwAAAAAAAAAAAAAAAACeBAAAZHJzL2Rvd25yZXYueG1sUEsFBgAAAAAEAAQA8wAAAKkF&#10;AAAAAA==&#10;" strokeweight=".5pt">
                <v:textbox inset="7.45pt,3.85pt,7.45pt,3.85pt">
                  <w:txbxContent>
                    <w:p w:rsidR="00F14ACF" w:rsidRDefault="00F14ACF" w:rsidP="00B029CE">
                      <w:pPr>
                        <w:jc w:val="center"/>
                      </w:pPr>
                      <w:r>
                        <w:t>Направление (выдача) заявителю уведомления об отказе в предоставлении муниципальной услуги</w:t>
                      </w:r>
                    </w:p>
                    <w:p w:rsidR="00F14ACF" w:rsidRDefault="00F14ACF" w:rsidP="00B029CE"/>
                  </w:txbxContent>
                </v:textbox>
              </v:shape>
            </w:pict>
          </mc:Fallback>
        </mc:AlternateContent>
      </w:r>
      <w:r w:rsidRPr="00B029CE">
        <w:rPr>
          <w:rFonts w:ascii="Times New Roman" w:eastAsia="Times New Roman" w:hAnsi="Times New Roman" w:cs="Times New Roman"/>
          <w:noProof/>
          <w:sz w:val="24"/>
          <w:szCs w:val="24"/>
          <w:lang w:eastAsia="ru-RU"/>
        </w:rPr>
        <mc:AlternateContent>
          <mc:Choice Requires="wps">
            <w:drawing>
              <wp:anchor distT="0" distB="0" distL="114935" distR="114935" simplePos="0" relativeHeight="251698176" behindDoc="0" locked="0" layoutInCell="1" allowOverlap="1" wp14:anchorId="420DF35A" wp14:editId="2C3DAE52">
                <wp:simplePos x="0" y="0"/>
                <wp:positionH relativeFrom="column">
                  <wp:posOffset>2661920</wp:posOffset>
                </wp:positionH>
                <wp:positionV relativeFrom="paragraph">
                  <wp:posOffset>12700</wp:posOffset>
                </wp:positionV>
                <wp:extent cx="3747770" cy="608330"/>
                <wp:effectExtent l="10795" t="8890" r="13335" b="11430"/>
                <wp:wrapNone/>
                <wp:docPr id="24" name="Надпись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7770" cy="608330"/>
                        </a:xfrm>
                        <a:prstGeom prst="rect">
                          <a:avLst/>
                        </a:prstGeom>
                        <a:solidFill>
                          <a:srgbClr val="FFFFFF"/>
                        </a:solidFill>
                        <a:ln w="6350">
                          <a:solidFill>
                            <a:srgbClr val="000000"/>
                          </a:solidFill>
                          <a:miter lim="800000"/>
                          <a:headEnd/>
                          <a:tailEnd/>
                        </a:ln>
                      </wps:spPr>
                      <wps:txbx>
                        <w:txbxContent>
                          <w:p w:rsidR="00F14ACF" w:rsidRDefault="00F14ACF" w:rsidP="00B029CE">
                            <w:pPr>
                              <w:jc w:val="center"/>
                            </w:pPr>
                            <w:r>
                              <w:t>Направление (выдача) уведомления об уточнении платежа; уведомления о возврате излишне</w:t>
                            </w:r>
                            <w:r>
                              <w:rPr>
                                <w:sz w:val="28"/>
                                <w:szCs w:val="28"/>
                              </w:rPr>
                              <w:t xml:space="preserve"> </w:t>
                            </w:r>
                            <w:r>
                              <w:t>оплаченных денежных средств</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DF35A" id="Надпись 24" o:spid="_x0000_s1037" type="#_x0000_t202" style="position:absolute;left:0;text-align:left;margin-left:209.6pt;margin-top:1pt;width:295.1pt;height:47.9pt;z-index:2516981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ACERwIAAGAEAAAOAAAAZHJzL2Uyb0RvYy54bWysVM2O0zAQviPxDpbvNOnPtt2o6WrpUoS0&#10;/EgLD+A4TmLheIztNim3vfMKvAMHDtx4he4bMXG63WqBCyIHa8Yz/mbmm5ksLtpaka2wToJO6XAQ&#10;UyI0h1zqMqUf3q+fzSlxnumcKdAipTvh6MXy6ZNFYxIxggpULixBEO2SxqS08t4kUeR4JWrmBmCE&#10;RmMBtmYeVVtGuWUNotcqGsXxNGrA5sYCF87h7VVvpMuAXxSC+7dF4YQnKqWYmw+nDWfWndFywZLS&#10;MlNJfkiD/UMWNZMagx6hrphnZGPlb1C15BYcFH7AoY6gKCQXoQasZhg/quamYkaEWpAcZ440uf8H&#10;y99s31ki85SOJpRoVmOP9l/33/bf9z/3P+5u774QNCBLjXEJOt8YdPftc2ix26FiZ66Bf3REw6pi&#10;uhSX1kJTCZZjlsPuZXTytMdxHUjWvIYco7GNhwDUFrbuKERSCKJjt3bHDonWE46X49lkNpuhiaNt&#10;Gs/H49DCiCX3r411/qWAmnRCSi1OQEBn22vnu2xYcu/SBXOgZL6WSgXFltlKWbJlOC3r8IUCHrkp&#10;TRqMPj6LewL+ChGH708QtfQ49krWKZ0fnVjS0fZC52EoPZOqlzFlpQ88dtT1JPo2a0PjhoHljuQM&#10;8h0ya6Efc1xLFCqwnylpcMRT6j5tmBWUqFcau3M+mQ7PcCeCMpnPz1Gxp5bs1MI0R6iUekp6ceX7&#10;PdoYK8sKI/XzoOESO1rIQPZDVof8cYxDDw4r1+3JqR68Hn4My18AAAD//wMAUEsDBBQABgAIAAAA&#10;IQCddwsd3QAAAAkBAAAPAAAAZHJzL2Rvd25yZXYueG1sTI8xT8MwFIR3JP6D9ZDYqN0QQRPiVBEC&#10;MZSlBfbX2MSB+Dmy3TTw6+tOMJ7udPddtZ7twCbtQ+9IwnIhgGlqneqpk/D+9nyzAhYiksLBkZbw&#10;owOs68uLCkvljrTV0y52LJVQKFGCiXEsOQ+t0RbDwo2akvfpvMWYpO+48nhM5XbgmRB33GJPacHg&#10;qB+Nbr93ByvhNncNff1is3UvH2aKG+H565OU11dz8wAs6jn+heGMn9ChTkx7dyAV2CAhXxZZikrI&#10;0qWzL0SRA9tLKO5XwOuK/39QnwAAAP//AwBQSwECLQAUAAYACAAAACEAtoM4kv4AAADhAQAAEwAA&#10;AAAAAAAAAAAAAAAAAAAAW0NvbnRlbnRfVHlwZXNdLnhtbFBLAQItABQABgAIAAAAIQA4/SH/1gAA&#10;AJQBAAALAAAAAAAAAAAAAAAAAC8BAABfcmVscy8ucmVsc1BLAQItABQABgAIAAAAIQCPfACERwIA&#10;AGAEAAAOAAAAAAAAAAAAAAAAAC4CAABkcnMvZTJvRG9jLnhtbFBLAQItABQABgAIAAAAIQCddwsd&#10;3QAAAAkBAAAPAAAAAAAAAAAAAAAAAKEEAABkcnMvZG93bnJldi54bWxQSwUGAAAAAAQABADzAAAA&#10;qwUAAAAA&#10;" strokeweight=".5pt">
                <v:textbox inset="7.45pt,3.85pt,7.45pt,3.85pt">
                  <w:txbxContent>
                    <w:p w:rsidR="00F14ACF" w:rsidRDefault="00F14ACF" w:rsidP="00B029CE">
                      <w:pPr>
                        <w:jc w:val="center"/>
                      </w:pPr>
                      <w:r>
                        <w:t>Направление (выдача) уведомления об уточнении платежа; уведомления о возврате излишне</w:t>
                      </w:r>
                      <w:r>
                        <w:rPr>
                          <w:sz w:val="28"/>
                          <w:szCs w:val="28"/>
                        </w:rPr>
                        <w:t xml:space="preserve"> </w:t>
                      </w:r>
                      <w:r>
                        <w:t>оплаченных денежных средств</w:t>
                      </w:r>
                    </w:p>
                  </w:txbxContent>
                </v:textbox>
              </v:shape>
            </w:pict>
          </mc:Fallback>
        </mc:AlternateContent>
      </w:r>
    </w:p>
    <w:p w:rsidR="00B029CE" w:rsidRDefault="00B029CE" w:rsidP="00A57AD7">
      <w:pPr>
        <w:spacing w:after="0" w:line="240" w:lineRule="auto"/>
        <w:jc w:val="both"/>
        <w:rPr>
          <w:rFonts w:ascii="Times New Roman" w:eastAsia="Times New Roman" w:hAnsi="Times New Roman" w:cs="Times New Roman"/>
          <w:bCs/>
          <w:sz w:val="24"/>
          <w:szCs w:val="24"/>
          <w:lang w:eastAsia="ru-RU"/>
        </w:rPr>
        <w:sectPr w:rsidR="00B029CE" w:rsidSect="008000F2">
          <w:headerReference w:type="default" r:id="rId13"/>
          <w:footerReference w:type="default" r:id="rId14"/>
          <w:pgSz w:w="11906" w:h="16838"/>
          <w:pgMar w:top="567" w:right="851" w:bottom="567" w:left="1304" w:header="709" w:footer="709" w:gutter="0"/>
          <w:cols w:space="708"/>
          <w:titlePg/>
          <w:docGrid w:linePitch="360"/>
        </w:sectPr>
      </w:pPr>
    </w:p>
    <w:p w:rsidR="00B029CE" w:rsidRDefault="00B029CE" w:rsidP="00A57AD7">
      <w:pPr>
        <w:spacing w:after="0" w:line="240" w:lineRule="auto"/>
        <w:jc w:val="both"/>
        <w:rPr>
          <w:rFonts w:ascii="Times New Roman" w:eastAsia="Times New Roman" w:hAnsi="Times New Roman" w:cs="Times New Roman"/>
          <w:bCs/>
          <w:sz w:val="24"/>
          <w:szCs w:val="24"/>
          <w:lang w:eastAsia="ru-RU"/>
        </w:rPr>
        <w:sectPr w:rsidR="00B029CE" w:rsidSect="00B029CE">
          <w:type w:val="continuous"/>
          <w:pgSz w:w="11906" w:h="16838"/>
          <w:pgMar w:top="567" w:right="851" w:bottom="567" w:left="1304" w:header="709" w:footer="709" w:gutter="0"/>
          <w:cols w:space="708"/>
          <w:titlePg/>
          <w:docGrid w:linePitch="360"/>
        </w:sectPr>
      </w:pPr>
      <w:r>
        <w:rPr>
          <w:rFonts w:ascii="Times New Roman" w:eastAsia="Times New Roman" w:hAnsi="Times New Roman" w:cs="Times New Roman"/>
          <w:bCs/>
          <w:sz w:val="24"/>
          <w:szCs w:val="24"/>
          <w:lang w:eastAsia="ru-RU"/>
        </w:rPr>
        <w:lastRenderedPageBreak/>
        <w:br w:type="page"/>
      </w:r>
    </w:p>
    <w:p w:rsidR="00B029CE" w:rsidRDefault="00B029CE" w:rsidP="00A57AD7">
      <w:pPr>
        <w:spacing w:after="0" w:line="240" w:lineRule="auto"/>
        <w:jc w:val="both"/>
        <w:rPr>
          <w:rFonts w:ascii="Times New Roman" w:eastAsia="Times New Roman" w:hAnsi="Times New Roman" w:cs="Times New Roman"/>
          <w:bCs/>
          <w:sz w:val="24"/>
          <w:szCs w:val="24"/>
          <w:lang w:eastAsia="ru-RU"/>
        </w:rPr>
      </w:pPr>
    </w:p>
    <w:p w:rsidR="00B029CE" w:rsidRDefault="00B029CE" w:rsidP="00A57AD7">
      <w:pPr>
        <w:spacing w:after="0" w:line="240" w:lineRule="auto"/>
        <w:jc w:val="both"/>
        <w:rPr>
          <w:rFonts w:ascii="Times New Roman" w:eastAsia="Times New Roman" w:hAnsi="Times New Roman" w:cs="Times New Roman"/>
          <w:bCs/>
          <w:sz w:val="24"/>
          <w:szCs w:val="24"/>
          <w:lang w:eastAsia="ru-RU"/>
        </w:rPr>
        <w:sectPr w:rsidR="00B029CE" w:rsidSect="00B029CE">
          <w:type w:val="continuous"/>
          <w:pgSz w:w="11906" w:h="16838"/>
          <w:pgMar w:top="567" w:right="851" w:bottom="567" w:left="1304" w:header="709" w:footer="709" w:gutter="0"/>
          <w:cols w:space="708"/>
          <w:titlePg/>
          <w:docGrid w:linePitch="360"/>
        </w:sectPr>
      </w:pPr>
    </w:p>
    <w:p w:rsidR="00B029CE" w:rsidRDefault="00B029CE" w:rsidP="00A57AD7">
      <w:pPr>
        <w:spacing w:after="0" w:line="240" w:lineRule="auto"/>
        <w:jc w:val="both"/>
        <w:rPr>
          <w:rFonts w:ascii="Times New Roman" w:eastAsia="Times New Roman" w:hAnsi="Times New Roman" w:cs="Times New Roman"/>
          <w:bCs/>
          <w:sz w:val="24"/>
          <w:szCs w:val="24"/>
          <w:lang w:eastAsia="ru-RU"/>
        </w:rPr>
        <w:sectPr w:rsidR="00B029CE" w:rsidSect="00B029CE">
          <w:type w:val="continuous"/>
          <w:pgSz w:w="11906" w:h="16838"/>
          <w:pgMar w:top="567" w:right="851" w:bottom="567" w:left="1304" w:header="709" w:footer="709" w:gutter="0"/>
          <w:cols w:space="708"/>
          <w:titlePg/>
          <w:docGrid w:linePitch="360"/>
        </w:sectPr>
      </w:pPr>
    </w:p>
    <w:p w:rsidR="00B029CE" w:rsidRDefault="00B029CE" w:rsidP="00A57AD7">
      <w:pPr>
        <w:spacing w:after="0" w:line="240" w:lineRule="auto"/>
        <w:jc w:val="both"/>
        <w:rPr>
          <w:rFonts w:ascii="Times New Roman" w:eastAsia="Times New Roman" w:hAnsi="Times New Roman" w:cs="Times New Roman"/>
          <w:bCs/>
          <w:sz w:val="24"/>
          <w:szCs w:val="24"/>
          <w:lang w:eastAsia="ru-RU"/>
        </w:rPr>
        <w:sectPr w:rsidR="00B029CE" w:rsidSect="00B029CE">
          <w:type w:val="continuous"/>
          <w:pgSz w:w="11906" w:h="16838"/>
          <w:pgMar w:top="567" w:right="851" w:bottom="567" w:left="1304" w:header="709" w:footer="709" w:gutter="0"/>
          <w:cols w:space="708"/>
          <w:titlePg/>
          <w:docGrid w:linePitch="360"/>
        </w:sectPr>
      </w:pPr>
    </w:p>
    <w:p w:rsidR="00A57AD7" w:rsidRPr="00A57AD7" w:rsidRDefault="00A57AD7" w:rsidP="00A66D65">
      <w:pPr>
        <w:tabs>
          <w:tab w:val="left" w:pos="426"/>
          <w:tab w:val="left" w:pos="5954"/>
        </w:tabs>
        <w:spacing w:after="0" w:line="240" w:lineRule="auto"/>
        <w:ind w:left="6237" w:right="-30"/>
        <w:jc w:val="right"/>
        <w:rPr>
          <w:rFonts w:ascii="Times New Roman" w:eastAsia="Times New Roman" w:hAnsi="Times New Roman" w:cs="Times New Roman"/>
          <w:sz w:val="24"/>
          <w:szCs w:val="28"/>
          <w:lang w:eastAsia="ru-RU"/>
        </w:rPr>
      </w:pPr>
    </w:p>
    <w:sectPr w:rsidR="00A57AD7" w:rsidRPr="00A57AD7" w:rsidSect="00B029CE">
      <w:type w:val="continuous"/>
      <w:pgSz w:w="16838" w:h="11906" w:orient="landscape"/>
      <w:pgMar w:top="568" w:right="993" w:bottom="85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3DC" w:rsidRDefault="00A173DC" w:rsidP="00C67D43">
      <w:pPr>
        <w:spacing w:after="0" w:line="240" w:lineRule="auto"/>
      </w:pPr>
      <w:r>
        <w:separator/>
      </w:r>
    </w:p>
  </w:endnote>
  <w:endnote w:type="continuationSeparator" w:id="0">
    <w:p w:rsidR="00A173DC" w:rsidRDefault="00A173DC"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New York"/>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1870359"/>
      <w:docPartObj>
        <w:docPartGallery w:val="Page Numbers (Bottom of Page)"/>
        <w:docPartUnique/>
      </w:docPartObj>
    </w:sdtPr>
    <w:sdtEndPr>
      <w:rPr>
        <w:sz w:val="24"/>
        <w:szCs w:val="24"/>
      </w:rPr>
    </w:sdtEndPr>
    <w:sdtContent>
      <w:p w:rsidR="00F14ACF" w:rsidRPr="00541C16" w:rsidRDefault="00F14ACF">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211365">
          <w:rPr>
            <w:noProof/>
            <w:sz w:val="24"/>
            <w:szCs w:val="24"/>
          </w:rPr>
          <w:t>21</w:t>
        </w:r>
        <w:r w:rsidRPr="00541C16">
          <w:rPr>
            <w:sz w:val="24"/>
            <w:szCs w:val="24"/>
          </w:rPr>
          <w:fldChar w:fldCharType="end"/>
        </w:r>
      </w:p>
    </w:sdtContent>
  </w:sdt>
  <w:p w:rsidR="00F14ACF" w:rsidRDefault="00F14ACF" w:rsidP="008000F2">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3DC" w:rsidRDefault="00A173DC" w:rsidP="00C67D43">
      <w:pPr>
        <w:spacing w:after="0" w:line="240" w:lineRule="auto"/>
      </w:pPr>
      <w:r>
        <w:separator/>
      </w:r>
    </w:p>
  </w:footnote>
  <w:footnote w:type="continuationSeparator" w:id="0">
    <w:p w:rsidR="00A173DC" w:rsidRDefault="00A173DC"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ACF" w:rsidRDefault="00F14ACF">
    <w:pPr>
      <w:pStyle w:val="aa"/>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F06AE4C"/>
    <w:multiLevelType w:val="singleLevel"/>
    <w:tmpl w:val="6F06AE4C"/>
    <w:lvl w:ilvl="0">
      <w:start w:val="1"/>
      <w:numFmt w:val="decimal"/>
      <w:lvlText w:val="%1."/>
      <w:lvlJc w:val="left"/>
      <w:pPr>
        <w:tabs>
          <w:tab w:val="num" w:pos="880"/>
        </w:tabs>
      </w:pPr>
    </w:lvl>
  </w:abstractNum>
  <w:abstractNum w:abstractNumId="6"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5"/>
  </w:num>
  <w:num w:numId="2">
    <w:abstractNumId w:val="2"/>
  </w:num>
  <w:num w:numId="3">
    <w:abstractNumId w:val="3"/>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37B96"/>
    <w:rsid w:val="00045E47"/>
    <w:rsid w:val="000965E1"/>
    <w:rsid w:val="000B59DB"/>
    <w:rsid w:val="000E76EE"/>
    <w:rsid w:val="001060BC"/>
    <w:rsid w:val="00122851"/>
    <w:rsid w:val="00161BA6"/>
    <w:rsid w:val="0016589B"/>
    <w:rsid w:val="00185B62"/>
    <w:rsid w:val="00194177"/>
    <w:rsid w:val="001C1AD4"/>
    <w:rsid w:val="001D62DD"/>
    <w:rsid w:val="001E1E6B"/>
    <w:rsid w:val="001F1432"/>
    <w:rsid w:val="00201DA5"/>
    <w:rsid w:val="00211365"/>
    <w:rsid w:val="00224082"/>
    <w:rsid w:val="00243384"/>
    <w:rsid w:val="00250D86"/>
    <w:rsid w:val="00266946"/>
    <w:rsid w:val="002940F5"/>
    <w:rsid w:val="002C7D49"/>
    <w:rsid w:val="00323BBF"/>
    <w:rsid w:val="00363426"/>
    <w:rsid w:val="003A070F"/>
    <w:rsid w:val="003A6532"/>
    <w:rsid w:val="003C024B"/>
    <w:rsid w:val="003C63C6"/>
    <w:rsid w:val="0041148D"/>
    <w:rsid w:val="0045002F"/>
    <w:rsid w:val="004754B2"/>
    <w:rsid w:val="004B29D7"/>
    <w:rsid w:val="00517FC4"/>
    <w:rsid w:val="00523502"/>
    <w:rsid w:val="0053526A"/>
    <w:rsid w:val="00543704"/>
    <w:rsid w:val="005D2879"/>
    <w:rsid w:val="005E7FA7"/>
    <w:rsid w:val="006122BB"/>
    <w:rsid w:val="00622BE8"/>
    <w:rsid w:val="00644C19"/>
    <w:rsid w:val="006653D1"/>
    <w:rsid w:val="00687921"/>
    <w:rsid w:val="006A1A6C"/>
    <w:rsid w:val="0072175C"/>
    <w:rsid w:val="00740026"/>
    <w:rsid w:val="007407F0"/>
    <w:rsid w:val="00757F4B"/>
    <w:rsid w:val="00765F9D"/>
    <w:rsid w:val="007906AD"/>
    <w:rsid w:val="008000F2"/>
    <w:rsid w:val="00842169"/>
    <w:rsid w:val="00861DB7"/>
    <w:rsid w:val="008E21DE"/>
    <w:rsid w:val="00950E5A"/>
    <w:rsid w:val="00971D18"/>
    <w:rsid w:val="00977039"/>
    <w:rsid w:val="00987AFF"/>
    <w:rsid w:val="009D22CD"/>
    <w:rsid w:val="00A150F6"/>
    <w:rsid w:val="00A173DC"/>
    <w:rsid w:val="00A27789"/>
    <w:rsid w:val="00A27A92"/>
    <w:rsid w:val="00A43CD5"/>
    <w:rsid w:val="00A57AD7"/>
    <w:rsid w:val="00A66D65"/>
    <w:rsid w:val="00A834E5"/>
    <w:rsid w:val="00A94660"/>
    <w:rsid w:val="00A94DEF"/>
    <w:rsid w:val="00AA536E"/>
    <w:rsid w:val="00AD6C17"/>
    <w:rsid w:val="00AE19F6"/>
    <w:rsid w:val="00B029CE"/>
    <w:rsid w:val="00B305A2"/>
    <w:rsid w:val="00B30B75"/>
    <w:rsid w:val="00B57702"/>
    <w:rsid w:val="00B57F77"/>
    <w:rsid w:val="00B66FAE"/>
    <w:rsid w:val="00C0423A"/>
    <w:rsid w:val="00C60B99"/>
    <w:rsid w:val="00C66535"/>
    <w:rsid w:val="00C67C2C"/>
    <w:rsid w:val="00C67D43"/>
    <w:rsid w:val="00CB6339"/>
    <w:rsid w:val="00CD5D61"/>
    <w:rsid w:val="00CD67EC"/>
    <w:rsid w:val="00DC1A49"/>
    <w:rsid w:val="00DE13AB"/>
    <w:rsid w:val="00DE2411"/>
    <w:rsid w:val="00DF4DF0"/>
    <w:rsid w:val="00E403E1"/>
    <w:rsid w:val="00E4613E"/>
    <w:rsid w:val="00E478CC"/>
    <w:rsid w:val="00E5261B"/>
    <w:rsid w:val="00E64CBF"/>
    <w:rsid w:val="00E7030C"/>
    <w:rsid w:val="00E758EE"/>
    <w:rsid w:val="00E75CC1"/>
    <w:rsid w:val="00EB2CFA"/>
    <w:rsid w:val="00EF0D25"/>
    <w:rsid w:val="00F00129"/>
    <w:rsid w:val="00F05FA9"/>
    <w:rsid w:val="00F128C9"/>
    <w:rsid w:val="00F14ACF"/>
    <w:rsid w:val="00F310CB"/>
    <w:rsid w:val="00F41ADB"/>
    <w:rsid w:val="00FD55CF"/>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0EB37"/>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vcharenko_s.e\Desktop\&#1056;&#1045;&#1043;&#1051;&#1040;&#1052;&#1045;&#1053;&#1058;%20&#1055;&#1041;&#1055;\&#1076;&#1077;&#1081;&#1089;&#1090;&#1074;&#1091;&#1102;&#1097;&#1072;&#1103;%20&#1088;&#1077;&#1076;&#1072;&#1082;&#1094;&#1080;&#1103;%2002.04.2025%20(&#1080;&#1089;&#1087;&#1088;&#1072;&#1074;&#1083;&#1077;&#1085;&#1085;&#1072;&#1103;).docx"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mfc_okt@donland.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17FC2F12CEE2D54134ADE328A93BC3349ABEFBC99271C81E4C25665CA952FC86CD7E1FFF1FCACB2A84B015E091E10BA9722F370533AF6DB06i8H"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317FC2F12CEE2D54134ADE328A93BC3349ABEFBC99271C81E4C25665CA952FC86CD7E1FFF1FCACB2A24B015E091E10BA9722F370533AF6DB06i8H" TargetMode="External"/><Relationship Id="rId4" Type="http://schemas.openxmlformats.org/officeDocument/2006/relationships/webSettings" Target="webSettings.xml"/><Relationship Id="rId9" Type="http://schemas.openxmlformats.org/officeDocument/2006/relationships/hyperlink" Target="consultantplus://offline/ref=08F778AC0E2990148230D34A829080783E39EEAEC147014D430445D7654C9F08042BF2BFF61FEDC4FF8189ADCAF822F6E6A0BA554EJ4H"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31</Pages>
  <Words>10727</Words>
  <Characters>61145</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5</cp:revision>
  <cp:lastPrinted>2023-06-21T11:00:00Z</cp:lastPrinted>
  <dcterms:created xsi:type="dcterms:W3CDTF">2026-04-23T13:49:00Z</dcterms:created>
  <dcterms:modified xsi:type="dcterms:W3CDTF">2026-04-24T05:28:00Z</dcterms:modified>
</cp:coreProperties>
</file>