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A53BD" w14:textId="0CEC46B8" w:rsidR="00C53F19" w:rsidRDefault="00D842EA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C53F19"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24CB639C" w14:textId="77777777" w:rsidR="00D842EA" w:rsidRDefault="00D842EA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9B92B85" w14:textId="77777777" w:rsidR="00D842EA" w:rsidRDefault="00D842EA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FC74A9C" w14:textId="77777777" w:rsidR="00D842EA" w:rsidRPr="00B3798D" w:rsidRDefault="00D842EA" w:rsidP="00D842EA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5B860C7A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14:paraId="40997AF0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14:paraId="5B0E2220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14:paraId="484016C4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 СЕЛЬСКОГО ПОСЕЛЕНИЯ</w:t>
      </w:r>
    </w:p>
    <w:p w14:paraId="5DB641AE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2A04E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3CC9FFC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2639C" w14:textId="4DEEA409" w:rsidR="00D842EA" w:rsidRPr="00B3798D" w:rsidRDefault="00CC08CE" w:rsidP="00D842EA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D842EA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="00D842EA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</w:t>
      </w:r>
      <w:r w:rsidR="00D842EA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proofErr w:type="gramStart"/>
      <w:r w:rsidR="00D842EA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D842EA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180</w:t>
      </w:r>
      <w:proofErr w:type="gramEnd"/>
      <w:r w:rsidR="00D842EA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х. Красный Кут</w:t>
      </w:r>
    </w:p>
    <w:p w14:paraId="0E542214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C1AE7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0EE42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3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5235"/>
      </w:tblGrid>
      <w:tr w:rsidR="00D842EA" w14:paraId="2DD09C96" w14:textId="77777777" w:rsidTr="00B13DD1">
        <w:trPr>
          <w:trHeight w:val="1706"/>
        </w:trPr>
        <w:tc>
          <w:tcPr>
            <w:tcW w:w="5235" w:type="dxa"/>
          </w:tcPr>
          <w:tbl>
            <w:tblPr>
              <w:tblStyle w:val="a5"/>
              <w:tblW w:w="5012" w:type="dxa"/>
              <w:tblInd w:w="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2"/>
            </w:tblGrid>
            <w:tr w:rsidR="00D842EA" w:rsidRPr="00B13DD1" w14:paraId="0E5BEA5F" w14:textId="77777777" w:rsidTr="00B13DD1">
              <w:trPr>
                <w:trHeight w:val="802"/>
              </w:trPr>
              <w:tc>
                <w:tcPr>
                  <w:tcW w:w="5012" w:type="dxa"/>
                </w:tcPr>
                <w:tbl>
                  <w:tblPr>
                    <w:tblStyle w:val="a5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306"/>
                  </w:tblGrid>
                  <w:tr w:rsidR="00BF69B0" w14:paraId="534DD723" w14:textId="77777777" w:rsidTr="00BF69B0">
                    <w:tc>
                      <w:tcPr>
                        <w:tcW w:w="43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DAD9EBC" w14:textId="77777777" w:rsidR="00BF69B0" w:rsidRPr="00CC08CE" w:rsidRDefault="00BF69B0" w:rsidP="00BF69B0">
                        <w:pPr>
                          <w:pStyle w:val="a4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CC08CE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  <w:lang w:eastAsia="ru-RU"/>
                          </w:rPr>
                          <w:t xml:space="preserve">Об утверждении Положения о порядке организации и проведения публичных слушаний в Краснокутском сельском поселении </w:t>
                        </w:r>
                      </w:p>
                      <w:p w14:paraId="551CF773" w14:textId="77777777" w:rsidR="00BF69B0" w:rsidRDefault="00BF69B0" w:rsidP="00437076">
                        <w:pPr>
                          <w:pStyle w:val="a4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p w14:paraId="14766EE1" w14:textId="77777777" w:rsidR="00564EC5" w:rsidRDefault="00564EC5" w:rsidP="00437076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14:paraId="1D6A340F" w14:textId="25D16A1F" w:rsidR="00564EC5" w:rsidRPr="00B13DD1" w:rsidRDefault="00564EC5" w:rsidP="00437076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773B0235" w14:textId="77777777" w:rsidR="00D842EA" w:rsidRDefault="00D842EA" w:rsidP="00437076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0F6C140" w14:textId="77777777" w:rsidR="00D842EA" w:rsidRPr="00D842EA" w:rsidRDefault="00D842EA" w:rsidP="00D842EA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EA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В 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в целях организации и проведения публичных слушаний», Уставом муниципального образования «</w:t>
      </w:r>
      <w:r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Краснокутское</w:t>
      </w:r>
      <w:r w:rsidRPr="00D842EA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 xml:space="preserve"> сельское поселение» </w:t>
      </w:r>
      <w:r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Октябрьского</w:t>
      </w:r>
      <w:r w:rsidRPr="00D842EA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 xml:space="preserve"> района Ростовской области, </w:t>
      </w:r>
    </w:p>
    <w:p w14:paraId="65606B78" w14:textId="77777777" w:rsidR="00D842EA" w:rsidRDefault="00D842EA" w:rsidP="00D842EA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7D5C7" w14:textId="77777777" w:rsidR="00D842EA" w:rsidRPr="00D842EA" w:rsidRDefault="00D842EA" w:rsidP="00D842EA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Краснокутского сельского поселения решило:</w:t>
      </w:r>
    </w:p>
    <w:p w14:paraId="2AA0FE73" w14:textId="77777777" w:rsidR="00D842EA" w:rsidRPr="00D842EA" w:rsidRDefault="00D842EA" w:rsidP="00D842EA">
      <w:pPr>
        <w:pStyle w:val="a6"/>
        <w:shd w:val="clear" w:color="auto" w:fill="FFFFFF"/>
        <w:ind w:firstLine="567"/>
        <w:jc w:val="both"/>
        <w:rPr>
          <w:color w:val="050624"/>
          <w:sz w:val="28"/>
          <w:szCs w:val="28"/>
        </w:rPr>
      </w:pPr>
      <w:r>
        <w:rPr>
          <w:color w:val="050624"/>
          <w:sz w:val="28"/>
          <w:szCs w:val="28"/>
        </w:rPr>
        <w:t>1.   </w:t>
      </w:r>
      <w:r w:rsidRPr="00D842EA">
        <w:rPr>
          <w:color w:val="050624"/>
          <w:sz w:val="28"/>
          <w:szCs w:val="28"/>
        </w:rPr>
        <w:t xml:space="preserve">Утвердить Положение о порядке организации и проведения публичных слушаний в </w:t>
      </w:r>
      <w:r>
        <w:rPr>
          <w:color w:val="050624"/>
          <w:sz w:val="28"/>
          <w:szCs w:val="28"/>
        </w:rPr>
        <w:t>Краснокутском</w:t>
      </w:r>
      <w:r w:rsidRPr="00D842EA">
        <w:rPr>
          <w:color w:val="050624"/>
          <w:sz w:val="28"/>
          <w:szCs w:val="28"/>
        </w:rPr>
        <w:t xml:space="preserve"> сельском поселении согласно приложению к настоящему решению.</w:t>
      </w:r>
    </w:p>
    <w:p w14:paraId="7D4E3C5E" w14:textId="77777777" w:rsidR="00D842EA" w:rsidRDefault="00D842EA" w:rsidP="00D842EA">
      <w:pPr>
        <w:pStyle w:val="a6"/>
        <w:shd w:val="clear" w:color="auto" w:fill="FFFFFF"/>
        <w:ind w:firstLine="567"/>
        <w:jc w:val="both"/>
        <w:rPr>
          <w:color w:val="050624"/>
          <w:sz w:val="28"/>
          <w:szCs w:val="28"/>
        </w:rPr>
      </w:pPr>
      <w:r>
        <w:rPr>
          <w:color w:val="050624"/>
          <w:sz w:val="28"/>
          <w:szCs w:val="28"/>
        </w:rPr>
        <w:t>2.     </w:t>
      </w:r>
      <w:r w:rsidRPr="00D842EA">
        <w:rPr>
          <w:color w:val="050624"/>
          <w:sz w:val="28"/>
          <w:szCs w:val="28"/>
        </w:rPr>
        <w:t xml:space="preserve">Настоящее решение вступает в силу со дня его официального опубликования в Информационном бюллетене </w:t>
      </w:r>
      <w:r>
        <w:rPr>
          <w:color w:val="050624"/>
          <w:sz w:val="28"/>
          <w:szCs w:val="28"/>
        </w:rPr>
        <w:t>Краснокутского</w:t>
      </w:r>
      <w:r w:rsidRPr="00D842EA">
        <w:rPr>
          <w:color w:val="050624"/>
          <w:sz w:val="28"/>
          <w:szCs w:val="28"/>
        </w:rPr>
        <w:t xml:space="preserve"> сельского поселения.</w:t>
      </w:r>
    </w:p>
    <w:p w14:paraId="3D6EE400" w14:textId="77777777" w:rsidR="00D842EA" w:rsidRPr="00D842EA" w:rsidRDefault="00D842EA" w:rsidP="00D842EA">
      <w:pPr>
        <w:pStyle w:val="a6"/>
        <w:shd w:val="clear" w:color="auto" w:fill="FFFFFF"/>
        <w:ind w:firstLine="567"/>
        <w:jc w:val="both"/>
        <w:rPr>
          <w:color w:val="050624"/>
          <w:sz w:val="28"/>
          <w:szCs w:val="28"/>
        </w:rPr>
      </w:pPr>
    </w:p>
    <w:p w14:paraId="622DA598" w14:textId="77777777" w:rsidR="00D842EA" w:rsidRPr="002F00CF" w:rsidRDefault="00D842EA" w:rsidP="00D842EA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Собрания депутатов - глава</w:t>
      </w:r>
    </w:p>
    <w:p w14:paraId="0C36B102" w14:textId="7DD90F43" w:rsidR="00C53F19" w:rsidRDefault="00D842EA" w:rsidP="00D842EA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Краснокутского сельского поселения                                     О.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Гаврилов</w:t>
      </w:r>
      <w:r w:rsidR="00634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293145B6" w14:textId="77777777" w:rsidR="00D842EA" w:rsidRPr="00D842EA" w:rsidRDefault="00D842EA" w:rsidP="00D842EA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16C78E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D45C7AE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CC3C678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D302068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1646107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F1B7668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24C227E" w14:textId="72EB11EC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53F19">
        <w:rPr>
          <w:rFonts w:ascii="Times New Roman" w:hAnsi="Times New Roman" w:cs="Times New Roman"/>
          <w:sz w:val="20"/>
          <w:szCs w:val="20"/>
        </w:rPr>
        <w:t>Приложение</w:t>
      </w:r>
    </w:p>
    <w:p w14:paraId="1DD431A3" w14:textId="77777777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53F19">
        <w:rPr>
          <w:rFonts w:ascii="Times New Roman" w:hAnsi="Times New Roman" w:cs="Times New Roman"/>
          <w:sz w:val="20"/>
          <w:szCs w:val="20"/>
        </w:rPr>
        <w:t>к решению Собрания депутатов</w:t>
      </w:r>
    </w:p>
    <w:p w14:paraId="70810956" w14:textId="77777777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Краснокутского</w:t>
      </w:r>
      <w:r w:rsidRPr="00C53F19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14:paraId="21502141" w14:textId="66358867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13DD1">
        <w:rPr>
          <w:rFonts w:ascii="Times New Roman" w:hAnsi="Times New Roman" w:cs="Times New Roman"/>
          <w:sz w:val="20"/>
          <w:szCs w:val="20"/>
        </w:rPr>
        <w:t xml:space="preserve">от </w:t>
      </w:r>
      <w:r w:rsidR="00CC08CE">
        <w:rPr>
          <w:rFonts w:ascii="Times New Roman" w:hAnsi="Times New Roman" w:cs="Times New Roman"/>
          <w:sz w:val="20"/>
          <w:szCs w:val="20"/>
        </w:rPr>
        <w:t>23</w:t>
      </w:r>
      <w:r w:rsidR="00E14D58" w:rsidRPr="00B13DD1">
        <w:rPr>
          <w:rFonts w:ascii="Times New Roman" w:hAnsi="Times New Roman" w:cs="Times New Roman"/>
          <w:sz w:val="20"/>
          <w:szCs w:val="20"/>
        </w:rPr>
        <w:t>.</w:t>
      </w:r>
      <w:r w:rsidR="00CC08CE">
        <w:rPr>
          <w:rFonts w:ascii="Times New Roman" w:hAnsi="Times New Roman" w:cs="Times New Roman"/>
          <w:sz w:val="20"/>
          <w:szCs w:val="20"/>
        </w:rPr>
        <w:t>06.2026</w:t>
      </w:r>
      <w:r w:rsidRPr="00B13DD1">
        <w:rPr>
          <w:rFonts w:ascii="Times New Roman" w:hAnsi="Times New Roman" w:cs="Times New Roman"/>
          <w:sz w:val="20"/>
          <w:szCs w:val="20"/>
        </w:rPr>
        <w:t xml:space="preserve"> № </w:t>
      </w:r>
      <w:r w:rsidR="00CC08CE">
        <w:rPr>
          <w:rFonts w:ascii="Times New Roman" w:hAnsi="Times New Roman" w:cs="Times New Roman"/>
          <w:sz w:val="20"/>
          <w:szCs w:val="20"/>
        </w:rPr>
        <w:t>180</w:t>
      </w:r>
    </w:p>
    <w:p w14:paraId="1A187B9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3849A2C0" w14:textId="77777777" w:rsidR="00C53F19" w:rsidRPr="00C53F19" w:rsidRDefault="00C53F19" w:rsidP="00C53F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9CD4728" w14:textId="77777777" w:rsidR="00CC08CE" w:rsidRDefault="00C53F19" w:rsidP="00C53F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 xml:space="preserve">о порядке организации и проведения публичных слушаний </w:t>
      </w:r>
    </w:p>
    <w:p w14:paraId="7BF56C40" w14:textId="2EBED3BA" w:rsidR="00C53F19" w:rsidRPr="00C53F19" w:rsidRDefault="00C53F19" w:rsidP="00C53F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</w:p>
    <w:p w14:paraId="1146BE8D" w14:textId="77777777" w:rsidR="00C53F19" w:rsidRPr="00C53F19" w:rsidRDefault="00C53F19" w:rsidP="00C53F1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208DEE5" w14:textId="77777777" w:rsidR="00C53F19" w:rsidRPr="00C53F19" w:rsidRDefault="00C53F19" w:rsidP="00E14D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Раздел I. Общие положения</w:t>
      </w:r>
    </w:p>
    <w:p w14:paraId="095BCF76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 </w:t>
      </w:r>
    </w:p>
    <w:p w14:paraId="2232944C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1.    Общие положения</w:t>
      </w:r>
    </w:p>
    <w:p w14:paraId="096FE47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249BFC80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 xml:space="preserve">1. Настоящее Положение о порядке организации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сельском поселении (далее – Положение) в соответствии со </w:t>
      </w:r>
      <w:hyperlink r:id="rId4" w:history="1">
        <w:r w:rsidRPr="00C53F19">
          <w:rPr>
            <w:rStyle w:val="a3"/>
            <w:rFonts w:ascii="Times New Roman" w:hAnsi="Times New Roman" w:cs="Times New Roman"/>
            <w:sz w:val="28"/>
            <w:szCs w:val="28"/>
          </w:rPr>
          <w:t>статьей 47</w:t>
        </w:r>
      </w:hyperlink>
      <w:r w:rsidRPr="00C53F19">
        <w:rPr>
          <w:rFonts w:ascii="Times New Roman" w:hAnsi="Times New Roman" w:cs="Times New Roman"/>
          <w:sz w:val="28"/>
          <w:szCs w:val="28"/>
        </w:rPr>
        <w:t> Федерального закона от 20.03.2025 № 33-ФЗ «Об общих принципах организации местного самоуправления в единой системе публичной власти», </w:t>
      </w:r>
      <w:hyperlink r:id="rId5" w:history="1">
        <w:r w:rsidRPr="00C53F19">
          <w:rPr>
            <w:rStyle w:val="a3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C53F19">
        <w:rPr>
          <w:rFonts w:ascii="Times New Roman" w:hAnsi="Times New Roman" w:cs="Times New Roman"/>
          <w:sz w:val="28"/>
          <w:szCs w:val="28"/>
        </w:rPr>
        <w:t> 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области, устанавливает порядок организации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сельском поселении.</w:t>
      </w:r>
    </w:p>
    <w:p w14:paraId="0F32837C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населения.</w:t>
      </w:r>
    </w:p>
    <w:p w14:paraId="1FEADC61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0152EC9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2.    Цели проведения публичных слушаний</w:t>
      </w:r>
    </w:p>
    <w:p w14:paraId="17B09BA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6D5120B3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C53F19">
        <w:rPr>
          <w:rFonts w:ascii="Times New Roman" w:hAnsi="Times New Roman" w:cs="Times New Roman"/>
          <w:sz w:val="28"/>
          <w:szCs w:val="28"/>
        </w:rPr>
        <w:t>Основными целями проведения публичных слушаний являются:</w:t>
      </w:r>
    </w:p>
    <w:p w14:paraId="5C605F99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обеспечение гласности и соблюдения интересов населения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при подготовке и принятии муниципальных правовых актов органами местного самоуправления по вопросам непосредственного обеспечения жизнедеятельности населения;</w:t>
      </w:r>
    </w:p>
    <w:p w14:paraId="78405210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информирование населения о предполагаемых решениях органов местного самоуправления;</w:t>
      </w:r>
    </w:p>
    <w:p w14:paraId="569915B7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выявление общественного мнения по проектам муниципальных правовых актов, выносимым на публичные слушания;</w:t>
      </w:r>
    </w:p>
    <w:p w14:paraId="49E2E885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подготовка предложений и рекомендаций для принятия решений органами местного самоуправления по проектам муниципальных правовых актов, выносимым на публичные слушания.</w:t>
      </w:r>
    </w:p>
    <w:p w14:paraId="20FF0465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2585481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3.    Вопросы, выносимые на публичные слушания</w:t>
      </w:r>
    </w:p>
    <w:p w14:paraId="41AED372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и настоящим Положением на публичные слушания в </w:t>
      </w: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сельском поселении в обязательном порядке выносятся:</w:t>
      </w:r>
    </w:p>
    <w:p w14:paraId="6AF29C8B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  </w:t>
      </w:r>
      <w:r w:rsidRPr="00C53F19">
        <w:rPr>
          <w:rFonts w:ascii="Times New Roman" w:hAnsi="Times New Roman" w:cs="Times New Roman"/>
          <w:sz w:val="28"/>
          <w:szCs w:val="28"/>
        </w:rPr>
        <w:t>проект Устава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 вносятся изменения в форме точного воспроизведения положений Конституции Российской Федерации, федеральных законов или Законов Ростовской области в целях приведения данного Устава в соответствие с этими нормативными правовыми актами;</w:t>
      </w:r>
    </w:p>
    <w:p w14:paraId="786C826B" w14:textId="77777777" w:rsidR="00252ED8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проект местного бюджета и отчет о его исполнении</w:t>
      </w:r>
    </w:p>
    <w:p w14:paraId="75D441DF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вопросы о преобразовании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области.</w:t>
      </w:r>
    </w:p>
    <w:p w14:paraId="6AF003B7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C53F19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14:paraId="14CB7F7D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C53F19">
        <w:rPr>
          <w:rFonts w:ascii="Times New Roman" w:hAnsi="Times New Roman" w:cs="Times New Roman"/>
          <w:sz w:val="28"/>
          <w:szCs w:val="28"/>
        </w:rPr>
        <w:t>Публичные слушания могут проводиться по иным вопросам местного значения в соответствии с действующим законодательством.</w:t>
      </w:r>
    </w:p>
    <w:p w14:paraId="5DE6A990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C53F19">
        <w:rPr>
          <w:rFonts w:ascii="Times New Roman" w:hAnsi="Times New Roman" w:cs="Times New Roman"/>
          <w:sz w:val="28"/>
          <w:szCs w:val="28"/>
        </w:rPr>
        <w:t>Допускается одновременное проведение публичных слушаний по нескольким вопросам, если это не препятствует всестороннему и полному обсуждению каждого вопроса.</w:t>
      </w:r>
    </w:p>
    <w:p w14:paraId="7503DA44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Организационное, информационное, документационное и техническое обеспечение публичных слушаний, осуществляет орган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поселения, выступивший инициатором проведения публичных слушаний.</w:t>
      </w:r>
    </w:p>
    <w:p w14:paraId="2FD9648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 </w:t>
      </w:r>
    </w:p>
    <w:p w14:paraId="41F36D2F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4. Инициаторы назначения публичных слушаний</w:t>
      </w:r>
    </w:p>
    <w:p w14:paraId="32B0767F" w14:textId="77777777" w:rsidR="00DD408F" w:rsidRDefault="00C53F19" w:rsidP="00DD40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36BEB87C" w14:textId="77777777" w:rsidR="00C53F19" w:rsidRPr="00C53F19" w:rsidRDefault="00C53F19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Назначение публичных слушаний по инициативе главы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глава поселения):</w:t>
      </w:r>
    </w:p>
    <w:p w14:paraId="4DB8386D" w14:textId="77777777" w:rsidR="00C53F19" w:rsidRPr="00C53F19" w:rsidRDefault="00C53F19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C53F19">
        <w:rPr>
          <w:rFonts w:ascii="Times New Roman" w:hAnsi="Times New Roman" w:cs="Times New Roman"/>
          <w:sz w:val="28"/>
          <w:szCs w:val="28"/>
        </w:rPr>
        <w:t>глава поселения вправе выступить с инициативой о проведении публичных слушаний по любому из вопросов, предусмотренных настоящим Положением;</w:t>
      </w:r>
    </w:p>
    <w:p w14:paraId="2F597D19" w14:textId="77777777" w:rsidR="00C53F19" w:rsidRPr="00C53F19" w:rsidRDefault="00C53F19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C53F19">
        <w:rPr>
          <w:rFonts w:ascii="Times New Roman" w:hAnsi="Times New Roman" w:cs="Times New Roman"/>
          <w:sz w:val="28"/>
          <w:szCs w:val="28"/>
        </w:rPr>
        <w:t>глава поселения реализует свое право инициировать публичные слушания путем внесения данного вопроса в повестку дня заседания Собрания депутатов;</w:t>
      </w:r>
    </w:p>
    <w:p w14:paraId="1720F73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публичные слушания, инициированные главой поселения, назначаются нормативно-правовым актом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(постановлением главы);</w:t>
      </w:r>
    </w:p>
    <w:p w14:paraId="66B87EE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в нормативно-правовом акте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(постановлении главы) о назначении публичных слушаний указываются:</w:t>
      </w:r>
    </w:p>
    <w:p w14:paraId="4EE924C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формулировка вопроса, выносимого на публичные слушания;</w:t>
      </w:r>
    </w:p>
    <w:p w14:paraId="6135D83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дата, время, место проведения публичных слушаний;</w:t>
      </w:r>
    </w:p>
    <w:p w14:paraId="69B4869A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учета замечаний и предложений граждан по проекту муниципального правового акта;</w:t>
      </w:r>
    </w:p>
    <w:p w14:paraId="4D9CACD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участия граждан в обсуждении проекта муниципального правового акта;</w:t>
      </w:r>
    </w:p>
    <w:p w14:paraId="0EA0A23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адрес места размещения (обнародования) текста проекта муниципального правового акта, выносимого на публичные слушания;</w:t>
      </w:r>
    </w:p>
    <w:p w14:paraId="437B91C3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«Интернет», на котором будет размещен проект муниципального правового акта, выносимого на публичные слушания, в электронном виде, а также результаты публичных слушаний и посредством которого будет осуществляться представление жителями своих замечаний и предложений по вынесенному на обсуждение проекту муниципального правового акта;</w:t>
      </w:r>
    </w:p>
    <w:p w14:paraId="7693BCC1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возможность использовать в целях организации и проведения публичных слушаний Единый портал;</w:t>
      </w:r>
    </w:p>
    <w:p w14:paraId="1CBD2CE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C53F19" w:rsidRPr="00C53F19">
        <w:rPr>
          <w:rFonts w:ascii="Times New Roman" w:hAnsi="Times New Roman" w:cs="Times New Roman"/>
          <w:sz w:val="28"/>
          <w:szCs w:val="28"/>
        </w:rPr>
        <w:t>муниципальный правовой акт Собрания депутатов о назначении публичных слушаний подлежит официальному опубликованию.</w:t>
      </w:r>
    </w:p>
    <w:p w14:paraId="207160D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Назначение публичных слушаний по инициативе Собрания депутатов:</w:t>
      </w:r>
    </w:p>
    <w:p w14:paraId="389C91F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C53F19" w:rsidRPr="00C53F19">
        <w:rPr>
          <w:rFonts w:ascii="Times New Roman" w:hAnsi="Times New Roman" w:cs="Times New Roman"/>
          <w:sz w:val="28"/>
          <w:szCs w:val="28"/>
        </w:rPr>
        <w:t>Собрание депутатов вправе выступить с инициативой о проведении публичных слушаний по вопросам, входящим в его компетенцию;</w:t>
      </w:r>
    </w:p>
    <w:p w14:paraId="69986840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по инициативе Собрания депутатов проводятся в том случае, если с такой инициативой выступает большинство депутатов от общего установленного числа депутатов;</w:t>
      </w:r>
    </w:p>
    <w:p w14:paraId="16E44FF2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решение о назначении публичных слушаний принимается на заседании Собрания депутатов большинством голосов от общего установленного числа депутатов;</w:t>
      </w:r>
    </w:p>
    <w:p w14:paraId="4FDBB19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решением о назначении и проведении публичных слушаний устанавливаются:</w:t>
      </w:r>
    </w:p>
    <w:p w14:paraId="3A38839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дата, время, место проведения публичных слушаний;</w:t>
      </w:r>
    </w:p>
    <w:p w14:paraId="251CDEE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формулировка вопроса и (или) наименование проекта муниципального правового акта, выносимого на публичные слушания;</w:t>
      </w:r>
    </w:p>
    <w:p w14:paraId="5F9FC304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учета замечаний и предложений граждан по проекту муниципального правового акта;</w:t>
      </w:r>
    </w:p>
    <w:p w14:paraId="0F0969C4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участия граждан в обсуждении проекта муниципального правового акта;</w:t>
      </w:r>
    </w:p>
    <w:p w14:paraId="772B3A99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адрес места размещения (обнародования) текста проекта муниципального правового акта, выносимого на публичные слушания;</w:t>
      </w:r>
    </w:p>
    <w:p w14:paraId="5073FAD7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«Интернет», на котором будет размещен проект муниципального правового акта, выносимого на публичные слушания, в электронном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виде, а также результаты публичных слушаний и посредством которого будет осуществляться представление жителями своих замечаний и предложений по вынесенному на обсуждение проекту муниципального правового акта;</w:t>
      </w:r>
    </w:p>
    <w:p w14:paraId="0C6ADC4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возможность использовать в целях организации и проведения публичных слушаний Единый портал.</w:t>
      </w:r>
    </w:p>
    <w:p w14:paraId="7A9259C6" w14:textId="77777777" w:rsidR="00DD408F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C53F19" w:rsidRPr="00C53F19">
        <w:rPr>
          <w:rFonts w:ascii="Times New Roman" w:hAnsi="Times New Roman" w:cs="Times New Roman"/>
          <w:sz w:val="28"/>
          <w:szCs w:val="28"/>
        </w:rPr>
        <w:t>муниципальный правовой акт Собрания депутатов о назначении публичных слушаний подлежит официальному опубликованию</w:t>
      </w:r>
    </w:p>
    <w:p w14:paraId="5B8AFF08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Назначение публичных слушаний по инициативе населения:</w:t>
      </w:r>
    </w:p>
    <w:p w14:paraId="7E66CAB7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с инициативой о проведении публичных слушаний по вопросам местного значения может выступить группа жителей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численностью не менее </w:t>
      </w:r>
      <w:r w:rsidR="001443A4">
        <w:rPr>
          <w:rFonts w:ascii="Times New Roman" w:hAnsi="Times New Roman" w:cs="Times New Roman"/>
          <w:sz w:val="28"/>
          <w:szCs w:val="28"/>
        </w:rPr>
        <w:t>1</w:t>
      </w:r>
      <w:r w:rsidR="00C53F19" w:rsidRPr="00C53F19">
        <w:rPr>
          <w:rFonts w:ascii="Times New Roman" w:hAnsi="Times New Roman" w:cs="Times New Roman"/>
          <w:sz w:val="28"/>
          <w:szCs w:val="28"/>
        </w:rPr>
        <w:t>0 человек в порядке, предусмотренном Положением о порядке реализации правотворческой инициативы граждан в муниципальном образовании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14:paraId="487BD580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C53F19" w:rsidRPr="00C53F19">
        <w:rPr>
          <w:rFonts w:ascii="Times New Roman" w:hAnsi="Times New Roman" w:cs="Times New Roman"/>
          <w:sz w:val="28"/>
          <w:szCs w:val="28"/>
        </w:rPr>
        <w:t>инициативная группа по проведению публичных слушаний готовит обращение в Собрание депутатов и собирает подписи жителей в поддержку своей инициативы, с использованием подписных листов, оформляемых по форме согласно Приложению к настоящему Положению. По окончании сбора подписей все подписные листы брошюруются, нумеруются, прошиваются;</w:t>
      </w:r>
    </w:p>
    <w:p w14:paraId="51BA75A0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расходы, связанные со сбором подписей, несет инициативная группа;</w:t>
      </w:r>
    </w:p>
    <w:p w14:paraId="793F6B11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обращение инициативной группы по проведению публичных слушаний, направляемое в Собрание депутатов должно содержать:</w:t>
      </w:r>
    </w:p>
    <w:p w14:paraId="10FB5341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формулировку вопроса, выносимого на публичные слушания;</w:t>
      </w:r>
    </w:p>
    <w:p w14:paraId="14B5A3A2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обоснование необходимости проведения публичных слушаний;</w:t>
      </w:r>
    </w:p>
    <w:p w14:paraId="1753281D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предлагаемый состав участников публичных слушаний;</w:t>
      </w:r>
    </w:p>
    <w:p w14:paraId="6C36A518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сведения об инициаторах проведения публичных слушаний с указанием фамилий, имен и отчеств, адресов их проживания или протокола общего собрания отделения партии, общественного объединения и т. д. содержащие их адреса и телефоны;</w:t>
      </w:r>
    </w:p>
    <w:p w14:paraId="07686B47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C53F19" w:rsidRPr="00C53F19">
        <w:rPr>
          <w:rFonts w:ascii="Times New Roman" w:hAnsi="Times New Roman" w:cs="Times New Roman"/>
          <w:sz w:val="28"/>
          <w:szCs w:val="28"/>
        </w:rPr>
        <w:t>к обращению могут быть приложены информационные, аналитические материалы, относящиеся к предполагаемой теме публичных слушаний;</w:t>
      </w:r>
    </w:p>
    <w:p w14:paraId="4BE84973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обращение инициативной группы по проведению публичных слушаний рассматривается на очередном заседании Собрания депутатов, в случае если, заявление поступило не позднее, чем за десять дней до дня очередного заседания Собрания депутатов. Если заявление о проведении публичных слушаний поступило в Собрание депутатов менее чем за десять дней до даты ближайшего очередного заседания, то оно подлежит рассмотрению на следующем за ближайшим очередным заседанием Собрания депутатов;</w:t>
      </w:r>
    </w:p>
    <w:p w14:paraId="2956A5A2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обращение рассматривается открыто с приглашением председателя инициативной группы на заседание Собрания депутатов;</w:t>
      </w:r>
    </w:p>
    <w:p w14:paraId="7C1CFE0E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 результатам рассмотрения обращения Собрание депутатов принимает решение о назначении публичных слушаний либо отказывает в их назначении;</w:t>
      </w:r>
    </w:p>
    <w:p w14:paraId="7F4B66DA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основаниями к отказу в назначении публичных слушаний могут быть:</w:t>
      </w:r>
    </w:p>
    <w:p w14:paraId="0AB5BE7F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недопустимость в соответствии с </w:t>
      </w:r>
      <w:hyperlink r:id="rId6" w:history="1">
        <w:r w:rsidR="00C53F19" w:rsidRPr="00C53F19">
          <w:rPr>
            <w:rStyle w:val="a3"/>
            <w:rFonts w:ascii="Times New Roman" w:hAnsi="Times New Roman" w:cs="Times New Roman"/>
            <w:sz w:val="28"/>
            <w:szCs w:val="28"/>
          </w:rPr>
          <w:t>федеральными законами</w:t>
        </w:r>
      </w:hyperlink>
      <w:r w:rsidR="00C53F19" w:rsidRPr="00C53F19">
        <w:rPr>
          <w:rFonts w:ascii="Times New Roman" w:hAnsi="Times New Roman" w:cs="Times New Roman"/>
          <w:sz w:val="28"/>
          <w:szCs w:val="28"/>
        </w:rPr>
        <w:t>, законами Ростовской области, </w:t>
      </w:r>
      <w:hyperlink r:id="rId7" w:history="1">
        <w:r w:rsidR="00C53F19" w:rsidRPr="00C53F19">
          <w:rPr>
            <w:rStyle w:val="a3"/>
            <w:rFonts w:ascii="Times New Roman" w:hAnsi="Times New Roman" w:cs="Times New Roman"/>
            <w:sz w:val="28"/>
            <w:szCs w:val="28"/>
          </w:rPr>
          <w:t>Уставом</w:t>
        </w:r>
      </w:hyperlink>
      <w:r w:rsidR="00C53F19" w:rsidRPr="00C53F19">
        <w:rPr>
          <w:rFonts w:ascii="Times New Roman" w:hAnsi="Times New Roman" w:cs="Times New Roman"/>
          <w:sz w:val="28"/>
          <w:szCs w:val="28"/>
        </w:rPr>
        <w:t> муниципального образования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 проведения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публичных слушаний по вопросу, предлагаемому населением для вынесения на публичные слушания.</w:t>
      </w:r>
    </w:p>
    <w:p w14:paraId="7959C701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нарушение порядка осуществления инициативы проведения публичных слушаний, установленного настоящим Положением.</w:t>
      </w:r>
    </w:p>
    <w:p w14:paraId="04346C66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Назначение публичных слушаний по инициативе главы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глава Администрации поселения):</w:t>
      </w:r>
    </w:p>
    <w:p w14:paraId="6A2F426B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53F19" w:rsidRPr="00C53F19">
        <w:rPr>
          <w:rFonts w:ascii="Times New Roman" w:hAnsi="Times New Roman" w:cs="Times New Roman"/>
          <w:sz w:val="28"/>
          <w:szCs w:val="28"/>
        </w:rPr>
        <w:t>глава Администрации поселения вправе выступить с инициативой о проведении публичных слушаний по любому из вопросов, предусмотренных настоящим Положением;</w:t>
      </w:r>
    </w:p>
    <w:p w14:paraId="3213FA02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C53F19" w:rsidRPr="00C53F19">
        <w:rPr>
          <w:rFonts w:ascii="Times New Roman" w:hAnsi="Times New Roman" w:cs="Times New Roman"/>
          <w:sz w:val="28"/>
          <w:szCs w:val="28"/>
        </w:rPr>
        <w:t>глава Администрации поселения реализует свое право инициировать публичные слушания путем внесения данного вопроса в повестку дня заседания Собрания депутатов;</w:t>
      </w:r>
    </w:p>
    <w:p w14:paraId="436AF139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публичные слушания, инициированные главой Администрации поселения, назначаются нормативно-правовым актом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(постановлением главы поселения);</w:t>
      </w:r>
    </w:p>
    <w:p w14:paraId="78B4F105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в нормативно-правовом акте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(постановлении главы поселения) о назначении публичных слушаний указываются:</w:t>
      </w:r>
    </w:p>
    <w:p w14:paraId="508F3A70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формулировка вопроса, выносимого на публичные слушания;</w:t>
      </w:r>
    </w:p>
    <w:p w14:paraId="21C1AAA3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дата, время, место проведения публичных слушаний;</w:t>
      </w:r>
    </w:p>
    <w:p w14:paraId="1DBC01CA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учета замечаний и предложений граждан по проекту муниципального правового акта;</w:t>
      </w:r>
    </w:p>
    <w:p w14:paraId="509D5C4D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участия граждан в обсуждении проекта муниципального правового акта;</w:t>
      </w:r>
    </w:p>
    <w:p w14:paraId="3FEADF79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адрес места размещения (обнародования) текста проекта муниципального правового акта, выносимого на публичные слушания;</w:t>
      </w:r>
    </w:p>
    <w:p w14:paraId="308BF535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«Интернет», на котором будет размещен проект муниципального правового акта, выносимого на публичные слушания, в электронном виде, а также результаты публичных слушаний и посредством которого будет осуществляться представление жителями своих замечаний и предложений по вынесенному на обсуждение проекту муниципального правового акта;</w:t>
      </w:r>
    </w:p>
    <w:p w14:paraId="044ABA57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возможность использовать в целях организации и проведения публичных слушаний Единый портал;</w:t>
      </w:r>
    </w:p>
    <w:p w14:paraId="41DB450B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д)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правовой акт Собрания депутатов о назначении публичных слушаний подлежит официальному опубликованию.</w:t>
      </w:r>
    </w:p>
    <w:p w14:paraId="13F47BA2" w14:textId="77777777" w:rsidR="00C53F19" w:rsidRPr="00C53F19" w:rsidRDefault="006623AE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Решение о назначении публичных слушаний должно быть принято Собранием депутатов или главой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течение </w:t>
      </w:r>
      <w:r w:rsidR="007114B0">
        <w:rPr>
          <w:rFonts w:ascii="Times New Roman" w:hAnsi="Times New Roman" w:cs="Times New Roman"/>
          <w:sz w:val="28"/>
          <w:szCs w:val="28"/>
        </w:rPr>
        <w:t>7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дней с момента поступления инициативы проведения публичных слушаний.</w:t>
      </w:r>
    </w:p>
    <w:p w14:paraId="2537B80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659B33D6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Раздел II. Порядок организации и проведения публичных слушаний</w:t>
      </w:r>
    </w:p>
    <w:p w14:paraId="0E209666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 </w:t>
      </w:r>
    </w:p>
    <w:p w14:paraId="133691FC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5. Сроки проведения публичных слушаний</w:t>
      </w:r>
    </w:p>
    <w:p w14:paraId="2F8B3C9A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 </w:t>
      </w:r>
    </w:p>
    <w:p w14:paraId="0BA0A170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Дата проведения публичных слушаний – не позднее двух месяцев со дня принятия муниципального правового акта о назначении публичных слушаний.</w:t>
      </w:r>
    </w:p>
    <w:p w14:paraId="2C5DEFB9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проводятся не менее чем за 2 календарных дня до дня принятия муниципального правового акта.</w:t>
      </w:r>
    </w:p>
    <w:p w14:paraId="2AC2623A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Проект Устава муниципального образования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 и муниципального правового акта о внесении в него изменений и дополнений не позднее, чем за 30 календарных дней до дня рассмотрения вопроса о принятии данного Устава, внесении в него изменений и дополнений подлежат официальному  опубликованию (обнародованию) с одновременным опубликованием (обнародованием) Информационного сообщения для населения, в котором отражается порядок учета предложений по проекту указанного  муниципального правового акта, а  также порядок участия граждан в его обсуждении.</w:t>
      </w:r>
    </w:p>
    <w:p w14:paraId="7E3F12A0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представляет на рассмотрение Собрания депутатов проект решения о бюджете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на очередной финансовый год и на плановый период не позднее 15 ноября текущего года с одновременным его обнародованием.</w:t>
      </w:r>
    </w:p>
    <w:p w14:paraId="54BA6FDF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F629FA6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6. Организация подготовки публичных слушаний</w:t>
      </w:r>
    </w:p>
    <w:p w14:paraId="55934A6B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E9ABDAC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Организация проведения публичных слушаний возлагается на инициаторов проведения публичных слушаний.</w:t>
      </w:r>
    </w:p>
    <w:p w14:paraId="616B17F2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В случае если публичные слушания проводятся по инициативе Собрания депутатов, Главы сельского поселения – на Администрацию поселения.</w:t>
      </w:r>
    </w:p>
    <w:p w14:paraId="64827C0C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Организация проведения публичных слушаний по инициативе населения осуществляется ими самостоятельно.</w:t>
      </w:r>
    </w:p>
    <w:p w14:paraId="7CDDD017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могут проводиться в рабочее время.</w:t>
      </w:r>
    </w:p>
    <w:p w14:paraId="64850C99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Проведение публичных слушаний в нерабочие, праздничные дни не допускается.</w:t>
      </w:r>
    </w:p>
    <w:p w14:paraId="5F41285D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Орган местного самоуправления, принявший решение о назначении публичных слушаний, определяет выступающих на публичных слушаниях с учетом предложений, поступивших от населения, а также список должностных лиц, специалистов, организаций, представителей общественности, приглашаемых к участию в публичных слушаниях.</w:t>
      </w:r>
    </w:p>
    <w:p w14:paraId="61B66F5E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C53F19" w:rsidRPr="00C53F19">
        <w:rPr>
          <w:rFonts w:ascii="Times New Roman" w:hAnsi="Times New Roman" w:cs="Times New Roman"/>
          <w:sz w:val="28"/>
          <w:szCs w:val="28"/>
        </w:rPr>
        <w:t>Участникам публичных слушаний обеспечивается возможность высказать свое мнение по проекту муниципального правового акта, вынесенного на публичные слушания.</w:t>
      </w:r>
    </w:p>
    <w:p w14:paraId="2EDB6575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Расходы, связанн</w:t>
      </w:r>
      <w:r>
        <w:rPr>
          <w:rFonts w:ascii="Times New Roman" w:hAnsi="Times New Roman" w:cs="Times New Roman"/>
          <w:sz w:val="28"/>
          <w:szCs w:val="28"/>
        </w:rPr>
        <w:t xml:space="preserve">ые с организацией и проведением </w:t>
      </w:r>
      <w:r w:rsidRPr="00C53F19">
        <w:rPr>
          <w:rFonts w:ascii="Times New Roman" w:hAnsi="Times New Roman" w:cs="Times New Roman"/>
          <w:sz w:val="28"/>
          <w:szCs w:val="28"/>
        </w:rPr>
        <w:t>публичных слушаний,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относятся к расходам местного бюджета за исключением публичных слушаний, организованных инициативной группы жителей в порядке народной правотворческой инициативы.</w:t>
      </w:r>
    </w:p>
    <w:p w14:paraId="31CFFA18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2BA343A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7. Информационное обеспечение публичных слушаний</w:t>
      </w:r>
    </w:p>
    <w:p w14:paraId="0C724FD1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86CC7FD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Проект муниципального правового акта (за исключением проекта муниципального правового акта, указанного в абзаце 4 части 1 статьи 3  настоящего Положения) вместе с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53F19" w:rsidRPr="00C53F19">
        <w:rPr>
          <w:rFonts w:ascii="Times New Roman" w:hAnsi="Times New Roman" w:cs="Times New Roman"/>
          <w:sz w:val="28"/>
          <w:szCs w:val="28"/>
        </w:rPr>
        <w:t>ешением 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остановлением) о назначении публичных слушаний, подлежит обязательному опубликованию (обнародованию), а также размещению на официальном сайте Администрации  поселения в информационно-телекоммуникационной сети «Интернет» в течение 5 рабочих дней после принятия соответствующего решения (постановления), но не менее чем за 10 дней до проведения публичных слушаний, в информационно-телекоммуникационной сети «Интернет» с учетом положений Федерального закона от 09.02.2009 № 8-ФЗ «Об обеспечении доступа к информации о деятельности государственных органов и органов местного самоуправления», предусматривая возможность представления жителями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своих замечаний и предложений по вынесенному на обсуждение проекту муниципального правового акта, в том числе посредством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поселения, другие меры, обеспечивающие участие в публичных слушаниях жителей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поселения. Публикация осуществляется Администрацией поселения независимо от того, по чьей инициативе назначены публичные слушания.</w:t>
      </w:r>
    </w:p>
    <w:p w14:paraId="2040FE31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8646A00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8. Участники публичных слушаний и проведение публичных слушаний</w:t>
      </w:r>
    </w:p>
    <w:p w14:paraId="3F4377CA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A57488B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</w:t>
      </w:r>
      <w:r w:rsidR="006623AE">
        <w:rPr>
          <w:rFonts w:ascii="Times New Roman" w:hAnsi="Times New Roman" w:cs="Times New Roman"/>
          <w:sz w:val="28"/>
          <w:szCs w:val="28"/>
        </w:rPr>
        <w:t>.  </w:t>
      </w:r>
      <w:r w:rsidRPr="00C53F19">
        <w:rPr>
          <w:rFonts w:ascii="Times New Roman" w:hAnsi="Times New Roman" w:cs="Times New Roman"/>
          <w:sz w:val="28"/>
          <w:szCs w:val="28"/>
        </w:rPr>
        <w:t>Участники публичных слушаний вправе свободно высказывать свое мнение, представлять свои замечания и предложения по проекту муниципального правового акта, выносимого на публичные слушания:</w:t>
      </w:r>
    </w:p>
    <w:p w14:paraId="2186ACE7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в устной форме в ходе выступления на публичных слушаниях;</w:t>
      </w:r>
    </w:p>
    <w:p w14:paraId="46A3DA6E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 бумажном носителе по адресу места приема замечаний и предложений, предусмотренных нормативно-правовым актом о назначении публичных слушаний;</w:t>
      </w:r>
    </w:p>
    <w:p w14:paraId="16FF96DD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3F19" w:rsidRPr="00C53F19">
        <w:rPr>
          <w:rFonts w:ascii="Times New Roman" w:hAnsi="Times New Roman" w:cs="Times New Roman"/>
          <w:sz w:val="28"/>
          <w:szCs w:val="28"/>
        </w:rPr>
        <w:t>в электронном формате посредством официального сайта;</w:t>
      </w:r>
    </w:p>
    <w:p w14:paraId="664B5B26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53F19" w:rsidRPr="00C53F19">
        <w:rPr>
          <w:rFonts w:ascii="Times New Roman" w:hAnsi="Times New Roman" w:cs="Times New Roman"/>
          <w:sz w:val="28"/>
          <w:szCs w:val="28"/>
        </w:rPr>
        <w:t>Участниками публичных слушаний могут быть:</w:t>
      </w:r>
    </w:p>
    <w:p w14:paraId="73F4A9DA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граждане Российской Федерации, достигшие возраста 18 лет, проживающие на территории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14:paraId="0C25035D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эксперты, которые внесли в рабочую группу в письменной форме свои предложения, рекомендации, замечания по выносимым на публичные слушания вопросам не позднее, чем за 5 календарных дней до даты проведения публичных слушаний;</w:t>
      </w:r>
    </w:p>
    <w:p w14:paraId="02FEC14F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депутаты Собрания депутатов;</w:t>
      </w:r>
    </w:p>
    <w:p w14:paraId="024AA1DC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-  глава Администрации, уполномоченные им работники Администрации поселения;</w:t>
      </w:r>
    </w:p>
    <w:p w14:paraId="04302435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иные заинтересованные лица, чьи права, свободы, законные интересы затрагиваются в вопросе публичных слушаний.</w:t>
      </w:r>
    </w:p>
    <w:p w14:paraId="45E9C0F8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проводятся публично и открыто в назначенное время, дату и в определенном месте.</w:t>
      </w:r>
    </w:p>
    <w:p w14:paraId="339CB364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Публичные слушания проводятся в помещении, пригодном для размещения в нем представителей различных групп населения, права и законные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интересы которых затрагивают вопросы, вынесенные на публичные слушания. Организатор слушаний не вправе ограничить доступ в помещение заинтересованных лиц или их представителей.</w:t>
      </w:r>
    </w:p>
    <w:p w14:paraId="1D9AC006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На публичных слушаниях председательствует председатель Собрания </w:t>
      </w:r>
      <w:r w:rsidR="00386153" w:rsidRPr="00C53F19">
        <w:rPr>
          <w:rFonts w:ascii="Times New Roman" w:hAnsi="Times New Roman" w:cs="Times New Roman"/>
          <w:sz w:val="28"/>
          <w:szCs w:val="28"/>
        </w:rPr>
        <w:t>депутатов</w:t>
      </w:r>
      <w:r w:rsidR="00386153">
        <w:rPr>
          <w:rFonts w:ascii="Times New Roman" w:hAnsi="Times New Roman" w:cs="Times New Roman"/>
          <w:sz w:val="28"/>
          <w:szCs w:val="28"/>
        </w:rPr>
        <w:t>,</w:t>
      </w:r>
      <w:r w:rsidR="00386153" w:rsidRPr="00C53F19">
        <w:rPr>
          <w:rFonts w:ascii="Times New Roman" w:hAnsi="Times New Roman" w:cs="Times New Roman"/>
          <w:sz w:val="28"/>
          <w:szCs w:val="28"/>
        </w:rPr>
        <w:t xml:space="preserve"> либо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иное лицо, определяемое органом местного самоуправления, назначившим публичные слушания.</w:t>
      </w:r>
    </w:p>
    <w:p w14:paraId="54C55E9A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Председательствующий на публичных слушаниях открывает слушания, оглашает тему публичных слушаний, перечень вопросов, выносимых на публичные слушания, инициаторов проведения публичных слушаний, предлагает порядок проведения слушаний и регламент работы, представляет себя, секретаря публичных слушаний, приглашенных.</w:t>
      </w:r>
    </w:p>
    <w:p w14:paraId="32CB0B2B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Секретарь публичных слушаний ведет протокол публичных слушаний. При ведении протокола секретарь может использовать видео- или аудиозапись.</w:t>
      </w:r>
    </w:p>
    <w:p w14:paraId="32784691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Для организации обсуждений председательствующий объявляет вопрос, по которому проводится обсуждение, и предоставляет слово участникам публичных слушаний с правом выступления для аргументации своих предложений по теме публичных слушаний.</w:t>
      </w:r>
    </w:p>
    <w:p w14:paraId="4B37E943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 публичных слушаниях обсуждаются только вопросы и (или) проекты нормативных актов, опубликованные в установленном настоящим Положением порядке.</w:t>
      </w:r>
    </w:p>
    <w:p w14:paraId="3AFC9F35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Первое слово на публичных слушаниях предоставляется представителю (представителям) органа, проект муниципального правового акта которого является предметом публичных слушаний. В случае если публичные слушания проводятся по инициативе населения, первое слово предоставляется представителю инициативной группы.</w:t>
      </w:r>
    </w:p>
    <w:p w14:paraId="0874955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10.  Участники публичных слушаний вправе направлять на имя инициаторов публичных слушаний предложения и замечания, касающиеся вопросов, вынесенных на публичные слушания, в письменной форме.</w:t>
      </w:r>
    </w:p>
    <w:p w14:paraId="7B92D3D8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11.  Все присутствующие на публичных слушаниях граждане, представители организаций, учреждений, общественных объединений имеют право высказывать свои предложения, замечания по рассматриваемым вопросам, в порядке предусмотренным регламентом проведения публичного слушания.</w:t>
      </w:r>
    </w:p>
    <w:p w14:paraId="4AD5F51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12.  Все поступившие замечания и предложения учитываются и выносятся на обсуждение всех участников публичного слушания, после чего ставится на голосование итоговый результат и публичные слушания объявляются закрытыми.</w:t>
      </w:r>
    </w:p>
    <w:p w14:paraId="0D2925E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E9F52D2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153">
        <w:rPr>
          <w:rFonts w:ascii="Times New Roman" w:hAnsi="Times New Roman" w:cs="Times New Roman"/>
          <w:b/>
          <w:sz w:val="28"/>
          <w:szCs w:val="28"/>
        </w:rPr>
        <w:t>Статья 9. Результаты публичных слушаний</w:t>
      </w:r>
    </w:p>
    <w:p w14:paraId="41394EE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4E95D80D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 результатам публичных слушаний их организатор составляет итоговый документ (протокол), содержащий обобщенную информацию о ходе публичных слушаний, в том числе о мнениях их участников, поступивших предложениях и заявлениях, об одобренных большинством участников слушаний рекомендациях.</w:t>
      </w:r>
    </w:p>
    <w:p w14:paraId="658E5186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Протокол публичных слушаний должен быть оформлен не позднее 5 календарных дней со дня проведения и содержать позиции, мнения, замечания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и предложения участников публичных слушаний по всем вопросам, выносимым на публичные слушания. Протокол подписывается председателем и секретарем публичных слушаний.</w:t>
      </w:r>
    </w:p>
    <w:p w14:paraId="1FDA639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3. </w:t>
      </w:r>
      <w:r w:rsidR="00386153">
        <w:rPr>
          <w:rFonts w:ascii="Times New Roman" w:hAnsi="Times New Roman" w:cs="Times New Roman"/>
          <w:sz w:val="28"/>
          <w:szCs w:val="28"/>
        </w:rPr>
        <w:t> </w:t>
      </w:r>
      <w:r w:rsidRPr="00C53F19">
        <w:rPr>
          <w:rFonts w:ascii="Times New Roman" w:hAnsi="Times New Roman" w:cs="Times New Roman"/>
          <w:sz w:val="28"/>
          <w:szCs w:val="28"/>
        </w:rPr>
        <w:t>Инициаторы проведения публичных слушаний в срок не позднее 5 календарных дней со дня оформления протокола публичных слушаний передают должностным лицам Администрации поселения, в ведении которых находятся вынесенные на публичные слушания вопросы, для рассмотрения и анализа поступивших в ходе публичных слушаний предложений и замечаний.</w:t>
      </w:r>
    </w:p>
    <w:p w14:paraId="182C4106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В срок не позднее 5 календарных дней со дня получения протокола должностное лицо Администрации поселения дает заключение о результатах публичных слушаний с мотивированным обоснованием принятого решения, подписываемое председателем Собрания депутатов – главой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или главой Администрации сельского поселения, согласно приложению 2 к настоящему Положению.</w:t>
      </w:r>
    </w:p>
    <w:p w14:paraId="74C7457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Для подготовки заключения и проведения экспертизы должностное лицо имеет право привлекать к работе экспертов, специалистов различных организаций независимо от организационно-правовой формы и формы собственности.</w:t>
      </w:r>
    </w:p>
    <w:p w14:paraId="1BC1C319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актов.</w:t>
      </w:r>
    </w:p>
    <w:p w14:paraId="73666521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Результаты публичных слушаний, включая мотивированное обоснование принятых решений подлежит официальному опубликованию (обнародованию) не позднее чем через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календарных дней со дня окончания публичных слушаний в порядке, установленном федеральным законодательством и Уставом муниципального образования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области, настоящим Положением и размещается на официальном сайте Администрации поселения в информационно - телекоммуникационной сети «Интернет».</w:t>
      </w:r>
    </w:p>
    <w:p w14:paraId="3A429508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7.       Заключение о результатах публичных слушаний, протокол публичных слушаний и материалы, собранные в ходе подготовки и проведения публичных слушаний, хранятся в Администрации поселения.</w:t>
      </w:r>
    </w:p>
    <w:p w14:paraId="275C1911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33A6DC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153">
        <w:rPr>
          <w:rFonts w:ascii="Times New Roman" w:hAnsi="Times New Roman" w:cs="Times New Roman"/>
          <w:b/>
          <w:sz w:val="28"/>
          <w:szCs w:val="28"/>
        </w:rPr>
        <w:t>Статья 1</w:t>
      </w:r>
      <w:r w:rsidR="00D842EA">
        <w:rPr>
          <w:rFonts w:ascii="Times New Roman" w:hAnsi="Times New Roman" w:cs="Times New Roman"/>
          <w:b/>
          <w:sz w:val="28"/>
          <w:szCs w:val="28"/>
        </w:rPr>
        <w:t>0</w:t>
      </w:r>
      <w:r w:rsidRPr="00386153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4391510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38DDE05E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Настоящее Положение является обязательным для органов местного самоуправления, должностных лиц органов местного самоуправления, представительного органа местного самоуправления, граждан, общественных объединений и организаций независимо от организационно-правовой формы и формы собственности, расположенных на территории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32F54ECA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7DC70A8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0D32A8F" w14:textId="7DFC49DD" w:rsidR="00740D09" w:rsidRPr="00740D09" w:rsidRDefault="00740D09" w:rsidP="00740D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74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</w:t>
      </w:r>
    </w:p>
    <w:p w14:paraId="22B60AC9" w14:textId="4E7240A6" w:rsidR="00740D09" w:rsidRDefault="00740D09" w:rsidP="00CC08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правовой и кадровой работе                                           Д. О. Жарикова</w:t>
      </w:r>
    </w:p>
    <w:p w14:paraId="758B0B5E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9BB29A7" w14:textId="3CC891B8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14:paraId="3C39B71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к Положению о порядке организации и</w:t>
      </w:r>
    </w:p>
    <w:p w14:paraId="0D32F6BB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проведения публичных слушаний в</w:t>
      </w:r>
    </w:p>
    <w:p w14:paraId="77302EE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Краснокутском сельском поселении</w:t>
      </w:r>
    </w:p>
    <w:p w14:paraId="0E858036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 </w:t>
      </w:r>
    </w:p>
    <w:p w14:paraId="329454FC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F8D185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Подписной лист публичных слушаний по теме</w:t>
      </w:r>
    </w:p>
    <w:p w14:paraId="62EAD449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65DECDE8" w14:textId="7FE249D9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Мы, нижеподписавшиеся, поддерживаем проведение публичных слушаний по теме «__________________________________________________________________________________»,</w:t>
      </w:r>
    </w:p>
    <w:p w14:paraId="2F8E31DF" w14:textId="0781F59B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предлагаемых _______________________________________________________________________</w:t>
      </w:r>
    </w:p>
    <w:p w14:paraId="7D1C03C3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1171"/>
        <w:gridCol w:w="560"/>
        <w:gridCol w:w="639"/>
        <w:gridCol w:w="1024"/>
        <w:gridCol w:w="4939"/>
        <w:gridCol w:w="650"/>
      </w:tblGrid>
      <w:tr w:rsidR="00C53F19" w:rsidRPr="00386153" w14:paraId="288CF9B2" w14:textId="77777777" w:rsidTr="00C53F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6C9422E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№</w:t>
            </w:r>
          </w:p>
          <w:p w14:paraId="61FCBFBE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54BE7B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Фамилия, имя, отчество (полностью) гражданина, поддерживающего инициативу проведения публичных слушаний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1C4216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2011D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Адрес места жительства</w:t>
            </w:r>
          </w:p>
          <w:p w14:paraId="5A58783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(регистрации)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097290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7CACD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Согласие на обработку персональных данных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FFAC9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Подпись и дата ее внесения</w:t>
            </w:r>
          </w:p>
        </w:tc>
      </w:tr>
      <w:tr w:rsidR="00C53F19" w:rsidRPr="00386153" w14:paraId="515D31CB" w14:textId="77777777" w:rsidTr="00C53F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353D72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723443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4BA52F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0CFAC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FD9B0F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C2309B" w14:textId="6992AD37" w:rsidR="00C53F19" w:rsidRPr="00386153" w:rsidRDefault="00C53F19" w:rsidP="00740D09">
            <w:pPr>
              <w:pStyle w:val="a4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 xml:space="preserve">Даю согласие организатору, ответственному за организацию и проведение публичных слушаний (адрес места проведения собрания участников публичных слушаний: __________________________), </w:t>
            </w:r>
            <w:r w:rsidRPr="00740D09">
              <w:t>на обработку своих персональных данных -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участия в публичных слушаниях по проекту муниципального правового акта</w:t>
            </w:r>
            <w:r w:rsidRPr="00386153">
              <w:rPr>
                <w:rFonts w:ascii="Times New Roman" w:hAnsi="Times New Roman" w:cs="Times New Roman"/>
              </w:rPr>
              <w:t xml:space="preserve"> ___________________________Перечень персональных данных, на обработку которых дается согласие: фамилия, имя, отчество; дата рождения; адрес места жительства (регистрации), номер контактного телефона.</w:t>
            </w:r>
          </w:p>
          <w:p w14:paraId="7BCF92C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Согласие на обработку персональных данных действует в течение одного года со дня его подписания и может быть отозвано мной в любое время на основании моего письменного заявления организатору, ответственному за организацию и проведение публичных слушаний.</w:t>
            </w:r>
          </w:p>
          <w:p w14:paraId="653E09C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  <w:p w14:paraId="180AB18D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4A2AE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</w:tr>
    </w:tbl>
    <w:p w14:paraId="7F4C0A0A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Подписной лист удостоверяю (член инициативной группы):</w:t>
      </w:r>
    </w:p>
    <w:p w14:paraId="232A24E9" w14:textId="78D507D6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</w:t>
      </w:r>
      <w:r w:rsidR="00740D09">
        <w:rPr>
          <w:rFonts w:ascii="Times New Roman" w:hAnsi="Times New Roman" w:cs="Times New Roman"/>
        </w:rPr>
        <w:t>____________________________</w:t>
      </w:r>
    </w:p>
    <w:p w14:paraId="22D5116B" w14:textId="4741D522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      (фамилия, имя, отчество, серия, номер и дата выдачи паспорта или кода выдавшего его органа, адрес места жительства лица, собиравшего</w:t>
      </w:r>
      <w:r w:rsidR="00740D09">
        <w:rPr>
          <w:rFonts w:ascii="Times New Roman" w:hAnsi="Times New Roman" w:cs="Times New Roman"/>
        </w:rPr>
        <w:t xml:space="preserve"> </w:t>
      </w:r>
      <w:r w:rsidRPr="00386153">
        <w:rPr>
          <w:rFonts w:ascii="Times New Roman" w:hAnsi="Times New Roman" w:cs="Times New Roman"/>
        </w:rPr>
        <w:t>подписи, его подпись и дата ее внесения)</w:t>
      </w:r>
    </w:p>
    <w:p w14:paraId="114073FE" w14:textId="480CE06D" w:rsidR="00386153" w:rsidRDefault="00C53F19" w:rsidP="00BF69B0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70AE9AB5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14:paraId="7571FDD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к Положению о порядке организации и</w:t>
      </w:r>
    </w:p>
    <w:p w14:paraId="31255869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проведения публичных слушаний в</w:t>
      </w:r>
    </w:p>
    <w:p w14:paraId="00BD8C7D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  <w:sz w:val="20"/>
          <w:szCs w:val="20"/>
        </w:rPr>
        <w:t>Краснокутском сельском поселении</w:t>
      </w:r>
    </w:p>
    <w:p w14:paraId="02C350C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19FFCDEC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58BA8F8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Заключение (итоговый документ) о результатах публичных слушаний</w:t>
      </w:r>
    </w:p>
    <w:p w14:paraId="59DDEF32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322E4318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Публичные слушания назначены решением Собрания депутатов Краснокутского сельского поселения ________ (постановлением главы _____________) от _______________ № _____________</w:t>
      </w:r>
    </w:p>
    <w:p w14:paraId="33D0BD7F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6A02797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Тема публичных слушаний:</w:t>
      </w:r>
    </w:p>
    <w:p w14:paraId="7BF9C8C0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_______________________________________________________________________________</w:t>
      </w:r>
    </w:p>
    <w:p w14:paraId="389772C0" w14:textId="619CC5B2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_______________________________________________________________________________________________________________________________</w:t>
      </w:r>
      <w:r w:rsidR="00740D09">
        <w:rPr>
          <w:rFonts w:ascii="Times New Roman" w:hAnsi="Times New Roman" w:cs="Times New Roman"/>
        </w:rPr>
        <w:t>__________________</w:t>
      </w:r>
    </w:p>
    <w:p w14:paraId="2519F31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6F905E53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Дата и время проведения ________ Место проведения __________________</w:t>
      </w:r>
    </w:p>
    <w:p w14:paraId="107F783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1887"/>
        <w:gridCol w:w="1137"/>
        <w:gridCol w:w="3267"/>
        <w:gridCol w:w="1868"/>
        <w:gridCol w:w="823"/>
      </w:tblGrid>
      <w:tr w:rsidR="00C53F19" w:rsidRPr="00386153" w14:paraId="70C4CCEF" w14:textId="77777777" w:rsidTr="00C53F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53466C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№</w:t>
            </w:r>
            <w:r w:rsidRPr="00386153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586126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Вопросы, вынесенные на обсуждение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93BBC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Номер рекомендации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96C9D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Предложения и рекомендации членов рабочей группы (рабочего органа)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CAC23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Предложение внесено (поддержано)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8A2BF3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C53F19" w:rsidRPr="00386153" w14:paraId="7FD9A570" w14:textId="77777777" w:rsidTr="00C53F19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48F6EDD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440F95F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Формулировка вопроса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F81EE9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C69ABF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Текст рекомендации (предложения)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2B83E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Ф.И.О. члена (</w:t>
            </w:r>
            <w:proofErr w:type="spellStart"/>
            <w:r w:rsidRPr="00386153">
              <w:rPr>
                <w:rFonts w:ascii="Times New Roman" w:hAnsi="Times New Roman" w:cs="Times New Roman"/>
              </w:rPr>
              <w:t>ов</w:t>
            </w:r>
            <w:proofErr w:type="spellEnd"/>
            <w:r w:rsidRPr="00386153">
              <w:rPr>
                <w:rFonts w:ascii="Times New Roman" w:hAnsi="Times New Roman" w:cs="Times New Roman"/>
              </w:rPr>
              <w:t>) рабочей группы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6F173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</w:tr>
      <w:tr w:rsidR="00C53F19" w:rsidRPr="00386153" w14:paraId="64DA2B50" w14:textId="77777777" w:rsidTr="00C53F19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BACB67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BDFF78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27ADCB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42FD9E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Текст рекомендации (предложения)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086B1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Ф.И.О. члена (</w:t>
            </w:r>
            <w:proofErr w:type="spellStart"/>
            <w:r w:rsidRPr="00386153">
              <w:rPr>
                <w:rFonts w:ascii="Times New Roman" w:hAnsi="Times New Roman" w:cs="Times New Roman"/>
              </w:rPr>
              <w:t>ов</w:t>
            </w:r>
            <w:proofErr w:type="spellEnd"/>
            <w:r w:rsidRPr="00386153">
              <w:rPr>
                <w:rFonts w:ascii="Times New Roman" w:hAnsi="Times New Roman" w:cs="Times New Roman"/>
              </w:rPr>
              <w:t>) рабочей группы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004EC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0BC76CE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79266F09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Решение рабочей группы, в том числе мотивированное обоснование его принятия</w:t>
      </w:r>
    </w:p>
    <w:p w14:paraId="527EA0EF" w14:textId="01E390F2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_________________________________________________________________</w:t>
      </w:r>
      <w:r w:rsidR="00740D09">
        <w:rPr>
          <w:rFonts w:ascii="Times New Roman" w:hAnsi="Times New Roman" w:cs="Times New Roman"/>
        </w:rPr>
        <w:t>_____________</w:t>
      </w:r>
      <w:r w:rsidRPr="00386153">
        <w:rPr>
          <w:rFonts w:ascii="Times New Roman" w:hAnsi="Times New Roman" w:cs="Times New Roman"/>
        </w:rPr>
        <w:t>_____</w:t>
      </w:r>
    </w:p>
    <w:p w14:paraId="5EF0C39E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558D7996" w14:textId="21E0E58A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Председатель Собрания депутатов   __________________      _______________</w:t>
      </w:r>
      <w:r w:rsidR="00CC08CE">
        <w:rPr>
          <w:rFonts w:ascii="Times New Roman" w:hAnsi="Times New Roman" w:cs="Times New Roman"/>
        </w:rPr>
        <w:t>______________</w:t>
      </w:r>
      <w:bookmarkStart w:id="0" w:name="_GoBack"/>
      <w:bookmarkEnd w:id="0"/>
      <w:r w:rsidRPr="00386153">
        <w:rPr>
          <w:rFonts w:ascii="Times New Roman" w:hAnsi="Times New Roman" w:cs="Times New Roman"/>
        </w:rPr>
        <w:t>__</w:t>
      </w:r>
    </w:p>
    <w:p w14:paraId="2F7E4CA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                                                                    (</w:t>
      </w:r>
      <w:proofErr w:type="gramStart"/>
      <w:r w:rsidRPr="00386153">
        <w:rPr>
          <w:rFonts w:ascii="Times New Roman" w:hAnsi="Times New Roman" w:cs="Times New Roman"/>
        </w:rPr>
        <w:t>подпись)   </w:t>
      </w:r>
      <w:proofErr w:type="gramEnd"/>
      <w:r w:rsidRPr="00386153">
        <w:rPr>
          <w:rFonts w:ascii="Times New Roman" w:hAnsi="Times New Roman" w:cs="Times New Roman"/>
        </w:rPr>
        <w:t>                     (Ф.И.О.)</w:t>
      </w:r>
    </w:p>
    <w:p w14:paraId="1B4E8DD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2FA514C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Дата</w:t>
      </w:r>
    </w:p>
    <w:p w14:paraId="6B1BDB2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26B46454" w14:textId="77777777" w:rsidR="00105009" w:rsidRPr="00C53F19" w:rsidRDefault="0010500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105009" w:rsidRPr="00C53F19" w:rsidSect="00740D09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21B"/>
    <w:rsid w:val="00105009"/>
    <w:rsid w:val="001443A4"/>
    <w:rsid w:val="00252ED8"/>
    <w:rsid w:val="002D2348"/>
    <w:rsid w:val="00386153"/>
    <w:rsid w:val="0038721B"/>
    <w:rsid w:val="004806E7"/>
    <w:rsid w:val="004E687A"/>
    <w:rsid w:val="00564EC5"/>
    <w:rsid w:val="0063481B"/>
    <w:rsid w:val="006623AE"/>
    <w:rsid w:val="007114B0"/>
    <w:rsid w:val="00740D09"/>
    <w:rsid w:val="007B1A1A"/>
    <w:rsid w:val="00805C39"/>
    <w:rsid w:val="0081510C"/>
    <w:rsid w:val="00A107B9"/>
    <w:rsid w:val="00A12140"/>
    <w:rsid w:val="00B13DD1"/>
    <w:rsid w:val="00BF69B0"/>
    <w:rsid w:val="00C53F19"/>
    <w:rsid w:val="00CC08CE"/>
    <w:rsid w:val="00D842EA"/>
    <w:rsid w:val="00DD408F"/>
    <w:rsid w:val="00E14D58"/>
    <w:rsid w:val="00F031F6"/>
    <w:rsid w:val="00F2686D"/>
    <w:rsid w:val="00F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29EE"/>
  <w15:chartTrackingRefBased/>
  <w15:docId w15:val="{0A95FCB1-8F27-4B48-9F31-E989CEFF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3F19"/>
    <w:rPr>
      <w:color w:val="0563C1" w:themeColor="hyperlink"/>
      <w:u w:val="single"/>
    </w:rPr>
  </w:style>
  <w:style w:type="paragraph" w:styleId="a4">
    <w:name w:val="No Spacing"/>
    <w:uiPriority w:val="1"/>
    <w:qFormat/>
    <w:rsid w:val="00C53F19"/>
    <w:pPr>
      <w:spacing w:after="0" w:line="240" w:lineRule="auto"/>
    </w:pPr>
  </w:style>
  <w:style w:type="table" w:styleId="a5">
    <w:name w:val="Table Grid"/>
    <w:basedOn w:val="a1"/>
    <w:uiPriority w:val="39"/>
    <w:rsid w:val="00D84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D84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C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0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8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8701407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86367/0" TargetMode="External"/><Relationship Id="rId5" Type="http://schemas.openxmlformats.org/officeDocument/2006/relationships/hyperlink" Target="http://internet.garant.ru/document/redirect/8705311/0" TargetMode="External"/><Relationship Id="rId4" Type="http://schemas.openxmlformats.org/officeDocument/2006/relationships/hyperlink" Target="http://internet.garant.ru/document/redirect/186367/2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12</Pages>
  <Words>4203</Words>
  <Characters>23958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User</cp:lastModifiedBy>
  <cp:revision>21</cp:revision>
  <cp:lastPrinted>2026-06-22T07:43:00Z</cp:lastPrinted>
  <dcterms:created xsi:type="dcterms:W3CDTF">2026-05-19T08:44:00Z</dcterms:created>
  <dcterms:modified xsi:type="dcterms:W3CDTF">2026-06-22T07:44:00Z</dcterms:modified>
</cp:coreProperties>
</file>