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5AF" w:rsidRDefault="006065AF"/>
    <w:p w:rsidR="00565B32" w:rsidRDefault="00BC3247" w:rsidP="002435E0">
      <w:pPr>
        <w:jc w:val="center"/>
      </w:pPr>
      <w:r>
        <w:t xml:space="preserve">  </w:t>
      </w:r>
      <w:r w:rsidR="00440551">
        <w:rPr>
          <w:noProof/>
        </w:rPr>
        <w:drawing>
          <wp:inline distT="0" distB="0" distL="0" distR="0">
            <wp:extent cx="571500" cy="9067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5B32">
        <w:tab/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Российская Федерация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Ростовская область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Октябрьский район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565B32" w:rsidRDefault="00565B32" w:rsidP="00565B32">
      <w:pPr>
        <w:jc w:val="center"/>
      </w:pPr>
    </w:p>
    <w:p w:rsidR="00565B32" w:rsidRDefault="00565B32" w:rsidP="00565B32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7D32D4" w:rsidRPr="00565B32" w:rsidRDefault="007D32D4" w:rsidP="007D32D4">
      <w:pPr>
        <w:tabs>
          <w:tab w:val="left" w:pos="2360"/>
        </w:tabs>
      </w:pPr>
    </w:p>
    <w:p w:rsidR="007D32D4" w:rsidRPr="00565B32" w:rsidRDefault="00BC3247" w:rsidP="007D32D4">
      <w:pPr>
        <w:tabs>
          <w:tab w:val="left" w:pos="2360"/>
        </w:tabs>
      </w:pPr>
      <w:r>
        <w:t>08.04.2022</w:t>
      </w:r>
      <w:r w:rsidR="007D32D4" w:rsidRPr="00565B32">
        <w:t xml:space="preserve">                                       </w:t>
      </w:r>
      <w:r w:rsidR="004A669F" w:rsidRPr="00565B32">
        <w:t xml:space="preserve">    </w:t>
      </w:r>
      <w:r w:rsidR="00565B32">
        <w:t xml:space="preserve">       </w:t>
      </w:r>
      <w:r w:rsidR="004A669F" w:rsidRPr="00565B32">
        <w:t>№</w:t>
      </w:r>
      <w:r w:rsidR="00601EFA">
        <w:t xml:space="preserve"> </w:t>
      </w:r>
      <w:r w:rsidR="004A36EF">
        <w:t>37</w:t>
      </w:r>
      <w:r w:rsidR="007D32D4" w:rsidRPr="00565B32">
        <w:t xml:space="preserve">                  </w:t>
      </w:r>
      <w:r w:rsidR="00BB52B3">
        <w:t xml:space="preserve">                </w:t>
      </w:r>
      <w:r w:rsidR="002D7A78">
        <w:t xml:space="preserve"> </w:t>
      </w:r>
      <w:r w:rsidR="007D32D4" w:rsidRPr="00565B32">
        <w:t>х. Красный Кут</w:t>
      </w:r>
    </w:p>
    <w:p w:rsidR="007D32D4" w:rsidRPr="00565B32" w:rsidRDefault="007D32D4" w:rsidP="009127DB">
      <w:pPr>
        <w:tabs>
          <w:tab w:val="left" w:pos="4820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E902E5" w:rsidRPr="0052657E" w:rsidTr="00CC006A">
        <w:tc>
          <w:tcPr>
            <w:tcW w:w="4786" w:type="dxa"/>
          </w:tcPr>
          <w:p w:rsidR="00E902E5" w:rsidRPr="0052657E" w:rsidRDefault="00E902E5" w:rsidP="00CC006A">
            <w:pPr>
              <w:jc w:val="both"/>
            </w:pPr>
            <w:r w:rsidRPr="0052657E">
              <w:t xml:space="preserve">О порядке формирования, ведения и обязательного опубликования Перечня муниципального имущества </w:t>
            </w:r>
            <w:r w:rsidR="00EF69F7">
              <w:rPr>
                <w:color w:val="000000"/>
              </w:rPr>
              <w:t>Краснокутского</w:t>
            </w:r>
            <w:r>
              <w:t xml:space="preserve"> сельского поселения</w:t>
            </w:r>
            <w:r w:rsidRPr="0052657E">
              <w:t xml:space="preserve">, предназначенного </w:t>
            </w:r>
            <w:r w:rsidRPr="0052657E">
              <w:rPr>
                <w:color w:val="000000"/>
              </w:rPr>
              <w:t>для передачи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 налоговый режим</w:t>
            </w:r>
          </w:p>
        </w:tc>
      </w:tr>
    </w:tbl>
    <w:p w:rsidR="00E902E5" w:rsidRDefault="00E902E5" w:rsidP="00E902E5">
      <w:pPr>
        <w:jc w:val="both"/>
      </w:pPr>
    </w:p>
    <w:p w:rsidR="00E902E5" w:rsidRDefault="00E902E5" w:rsidP="00E902E5">
      <w:pPr>
        <w:ind w:right="-8" w:firstLine="709"/>
        <w:jc w:val="both"/>
      </w:pPr>
      <w:r>
        <w:t xml:space="preserve">В соответствии с Федеральным законом от 24.07.2007 № 209-ФЗ «О развитии малого и среднего предпринимательства в Российской Федерации», </w:t>
      </w:r>
      <w:r w:rsidRPr="001502FF">
        <w:rPr>
          <w:shd w:val="clear" w:color="auto" w:fill="FFFFFF"/>
        </w:rPr>
        <w:t>Фе</w:t>
      </w:r>
      <w:r>
        <w:rPr>
          <w:shd w:val="clear" w:color="auto" w:fill="FFFFFF"/>
        </w:rPr>
        <w:t>деральным законом от 22.07.2008</w:t>
      </w:r>
      <w:r w:rsidRPr="001502FF">
        <w:rPr>
          <w:shd w:val="clear" w:color="auto" w:fill="FFFFFF"/>
        </w:rPr>
        <w:t xml:space="preserve">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shd w:val="clear" w:color="auto" w:fill="FFFFFF"/>
        </w:rPr>
        <w:t xml:space="preserve">, </w:t>
      </w:r>
      <w:r>
        <w:t>Областным законом от 13.05.2008 № 20-ЗС «О развитии малого и среднего предпринимательства в Ростовской области»,</w:t>
      </w:r>
      <w:r>
        <w:rPr>
          <w:color w:val="000000"/>
        </w:rPr>
        <w:t xml:space="preserve">  руководствуясь статьей 30 Устава муниципального образования «</w:t>
      </w:r>
      <w:r w:rsidR="00EF69F7">
        <w:rPr>
          <w:color w:val="000000"/>
        </w:rPr>
        <w:t>Краснокутского</w:t>
      </w:r>
      <w:r>
        <w:rPr>
          <w:color w:val="000000"/>
        </w:rPr>
        <w:t xml:space="preserve"> сельского поселения» Ростовской области, </w:t>
      </w:r>
      <w:r>
        <w:t xml:space="preserve"> </w:t>
      </w:r>
    </w:p>
    <w:p w:rsidR="00E902E5" w:rsidRDefault="00E902E5" w:rsidP="00E902E5">
      <w:pPr>
        <w:ind w:firstLine="709"/>
        <w:jc w:val="both"/>
        <w:rPr>
          <w:sz w:val="16"/>
        </w:rPr>
      </w:pPr>
    </w:p>
    <w:p w:rsidR="00E902E5" w:rsidRDefault="00E902E5" w:rsidP="00E902E5">
      <w:pPr>
        <w:jc w:val="center"/>
        <w:rPr>
          <w:bCs/>
        </w:rPr>
      </w:pPr>
      <w:r>
        <w:rPr>
          <w:bCs/>
        </w:rPr>
        <w:t>ПОСТАНОВЛЯЮ:</w:t>
      </w:r>
    </w:p>
    <w:p w:rsidR="00E902E5" w:rsidRDefault="00E902E5" w:rsidP="00E902E5">
      <w:pPr>
        <w:jc w:val="center"/>
      </w:pPr>
    </w:p>
    <w:p w:rsidR="00E902E5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1. Утвердить Перечень муниципального имущества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>Краснокутского</w:t>
      </w:r>
      <w:r w:rsidRPr="003A2604">
        <w:rPr>
          <w:rFonts w:ascii="Times New Roman" w:hAnsi="Times New Roman" w:cs="Times New Roman"/>
          <w:color w:val="000000"/>
          <w:sz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/>
          <w:sz w:val="28"/>
        </w:rPr>
        <w:t xml:space="preserve">, предназначенного для передачи во владение и (или) в </w:t>
      </w:r>
      <w:r>
        <w:rPr>
          <w:rFonts w:ascii="Times New Roman" w:hAnsi="Times New Roman" w:cs="Times New Roman"/>
          <w:color w:val="000000"/>
          <w:sz w:val="28"/>
        </w:rPr>
        <w:lastRenderedPageBreak/>
        <w:t>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</w:t>
      </w:r>
      <w:r w:rsidRPr="00DA1A6E">
        <w:t xml:space="preserve"> </w:t>
      </w:r>
      <w:r w:rsidRPr="00DA1A6E">
        <w:rPr>
          <w:rFonts w:ascii="Times New Roman" w:hAnsi="Times New Roman" w:cs="Times New Roman"/>
          <w:color w:val="000000"/>
          <w:sz w:val="28"/>
        </w:rPr>
        <w:t>и физическим лицам, применяющим специальный налоговый режим</w:t>
      </w:r>
      <w:r>
        <w:rPr>
          <w:rFonts w:ascii="Times New Roman" w:hAnsi="Times New Roman" w:cs="Times New Roman"/>
          <w:color w:val="000000"/>
          <w:sz w:val="28"/>
        </w:rPr>
        <w:t>, согласно приложению № 1.</w:t>
      </w:r>
    </w:p>
    <w:p w:rsidR="00E902E5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2.</w:t>
      </w:r>
      <w:r w:rsidRPr="00085F98">
        <w:t xml:space="preserve"> 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Утвердить Порядок формирования, ведения, обязательного опубликования Перечня </w:t>
      </w:r>
      <w:r>
        <w:rPr>
          <w:rFonts w:ascii="Times New Roman" w:hAnsi="Times New Roman" w:cs="Times New Roman"/>
          <w:color w:val="000000"/>
          <w:sz w:val="28"/>
        </w:rPr>
        <w:t>муниципального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имущества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>Краснокутского</w:t>
      </w:r>
      <w:r w:rsidRPr="003A2604">
        <w:rPr>
          <w:rFonts w:ascii="Times New Roman" w:hAnsi="Times New Roman" w:cs="Times New Roman"/>
          <w:color w:val="000000"/>
          <w:sz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/>
          <w:sz w:val="28"/>
        </w:rPr>
        <w:t>, предназна</w:t>
      </w:r>
      <w:r w:rsidRPr="00085F98">
        <w:rPr>
          <w:rFonts w:ascii="Times New Roman" w:hAnsi="Times New Roman" w:cs="Times New Roman"/>
          <w:color w:val="000000"/>
          <w:sz w:val="28"/>
        </w:rPr>
        <w:t>ченного для передачи во владение и (или) в пользование субъектам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>,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DA1A6E">
        <w:rPr>
          <w:rFonts w:ascii="Times New Roman" w:hAnsi="Times New Roman" w:cs="Times New Roman"/>
          <w:color w:val="000000"/>
          <w:sz w:val="28"/>
        </w:rPr>
        <w:t>и физическим лицам, применяющим специальный налоговый режим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, порядок и условия предоставления в аренду </w:t>
      </w:r>
      <w:r>
        <w:rPr>
          <w:rFonts w:ascii="Times New Roman" w:hAnsi="Times New Roman" w:cs="Times New Roman"/>
          <w:color w:val="000000"/>
          <w:sz w:val="28"/>
        </w:rPr>
        <w:t>муниципального имущества Октябрьского района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, включенного в Перечень </w:t>
      </w:r>
      <w:r>
        <w:rPr>
          <w:rFonts w:ascii="Times New Roman" w:hAnsi="Times New Roman" w:cs="Times New Roman"/>
          <w:color w:val="000000"/>
          <w:sz w:val="28"/>
        </w:rPr>
        <w:t>муниципального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имущества </w:t>
      </w:r>
      <w:r>
        <w:rPr>
          <w:rFonts w:ascii="Times New Roman" w:hAnsi="Times New Roman" w:cs="Times New Roman"/>
          <w:color w:val="000000"/>
          <w:sz w:val="28"/>
        </w:rPr>
        <w:t>Октябрьского района</w:t>
      </w:r>
      <w:r w:rsidRPr="00085F98">
        <w:rPr>
          <w:rFonts w:ascii="Times New Roman" w:hAnsi="Times New Roman" w:cs="Times New Roman"/>
          <w:color w:val="000000"/>
          <w:sz w:val="28"/>
        </w:rPr>
        <w:t>, предназначенного для передачи во владение и (или) в пользование субъектам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>,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DA1A6E">
        <w:rPr>
          <w:rFonts w:ascii="Times New Roman" w:hAnsi="Times New Roman" w:cs="Times New Roman"/>
          <w:color w:val="000000"/>
          <w:sz w:val="28"/>
        </w:rPr>
        <w:t>и физическим лицам, применяющим специальный налоговый режим</w:t>
      </w:r>
      <w:r w:rsidRPr="00085F98">
        <w:rPr>
          <w:rFonts w:ascii="Times New Roman" w:hAnsi="Times New Roman" w:cs="Times New Roman"/>
          <w:color w:val="000000"/>
          <w:sz w:val="28"/>
        </w:rPr>
        <w:t>, согласно приложе</w:t>
      </w:r>
      <w:r>
        <w:rPr>
          <w:rFonts w:ascii="Times New Roman" w:hAnsi="Times New Roman" w:cs="Times New Roman"/>
          <w:color w:val="000000"/>
          <w:sz w:val="28"/>
        </w:rPr>
        <w:t>нию №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2.</w:t>
      </w:r>
    </w:p>
    <w:p w:rsidR="00E902E5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3. </w:t>
      </w:r>
      <w:proofErr w:type="gramStart"/>
      <w:r w:rsidRPr="00085F98">
        <w:rPr>
          <w:rFonts w:ascii="Times New Roman" w:hAnsi="Times New Roman" w:cs="Times New Roman"/>
          <w:color w:val="000000"/>
          <w:sz w:val="28"/>
        </w:rPr>
        <w:t xml:space="preserve">Конкурсы или аукционы на право заключения договоров аренды имущества, включенного в Перечень </w:t>
      </w:r>
      <w:r>
        <w:rPr>
          <w:rFonts w:ascii="Times New Roman" w:hAnsi="Times New Roman" w:cs="Times New Roman"/>
          <w:color w:val="000000"/>
          <w:sz w:val="28"/>
        </w:rPr>
        <w:t xml:space="preserve">муниципального имущества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>Краснокутского</w:t>
      </w:r>
      <w:r w:rsidRPr="003A2604">
        <w:rPr>
          <w:rFonts w:ascii="Times New Roman" w:hAnsi="Times New Roman" w:cs="Times New Roman"/>
          <w:color w:val="000000"/>
          <w:sz w:val="28"/>
        </w:rPr>
        <w:t xml:space="preserve"> сельского поселения</w:t>
      </w:r>
      <w:r w:rsidRPr="00085F98">
        <w:rPr>
          <w:rFonts w:ascii="Times New Roman" w:hAnsi="Times New Roman" w:cs="Times New Roman"/>
          <w:color w:val="000000"/>
          <w:sz w:val="28"/>
        </w:rPr>
        <w:t>, предназначенного для передачи во владение и (или) в пользование субъектам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 xml:space="preserve">, </w:t>
      </w:r>
      <w:r w:rsidRPr="00085F98">
        <w:rPr>
          <w:rFonts w:ascii="Times New Roman" w:hAnsi="Times New Roman" w:cs="Times New Roman"/>
          <w:color w:val="000000"/>
          <w:sz w:val="28"/>
        </w:rPr>
        <w:t>организациям, образующим инфраструктуру поддержки субъектов малого и среднего предпринима</w:t>
      </w:r>
      <w:r>
        <w:rPr>
          <w:rFonts w:ascii="Times New Roman" w:hAnsi="Times New Roman" w:cs="Times New Roman"/>
          <w:color w:val="000000"/>
          <w:sz w:val="28"/>
        </w:rPr>
        <w:t>тель</w:t>
      </w:r>
      <w:r w:rsidRPr="00085F98">
        <w:rPr>
          <w:rFonts w:ascii="Times New Roman" w:hAnsi="Times New Roman" w:cs="Times New Roman"/>
          <w:color w:val="000000"/>
          <w:sz w:val="28"/>
        </w:rPr>
        <w:t>ства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DA1A6E">
        <w:rPr>
          <w:rFonts w:ascii="Times New Roman" w:hAnsi="Times New Roman" w:cs="Times New Roman"/>
          <w:color w:val="000000"/>
          <w:sz w:val="28"/>
        </w:rPr>
        <w:t>и физическим лицам, применяющим специальный налоговый режим</w:t>
      </w:r>
      <w:r w:rsidRPr="00085F98">
        <w:rPr>
          <w:rFonts w:ascii="Times New Roman" w:hAnsi="Times New Roman" w:cs="Times New Roman"/>
          <w:color w:val="000000"/>
          <w:sz w:val="28"/>
        </w:rPr>
        <w:t>, проводятся в порядке, установленном Приказом Федеральной антимо</w:t>
      </w:r>
      <w:r w:rsidR="009A18CD">
        <w:rPr>
          <w:rFonts w:ascii="Times New Roman" w:hAnsi="Times New Roman" w:cs="Times New Roman"/>
          <w:color w:val="000000"/>
          <w:sz w:val="28"/>
        </w:rPr>
        <w:t>нопольной службы от 10.02.2010 № 67 «</w:t>
      </w:r>
      <w:r w:rsidRPr="00085F98">
        <w:rPr>
          <w:rFonts w:ascii="Times New Roman" w:hAnsi="Times New Roman" w:cs="Times New Roman"/>
          <w:color w:val="000000"/>
          <w:sz w:val="28"/>
        </w:rPr>
        <w:t>О порядке</w:t>
      </w:r>
      <w:proofErr w:type="gramEnd"/>
      <w:r w:rsidRPr="00085F98">
        <w:rPr>
          <w:rFonts w:ascii="Times New Roman" w:hAnsi="Times New Roman" w:cs="Times New Roman"/>
          <w:color w:val="000000"/>
          <w:sz w:val="28"/>
        </w:rPr>
        <w:t xml:space="preserve"> </w:t>
      </w:r>
      <w:proofErr w:type="gramStart"/>
      <w:r w:rsidRPr="00085F98">
        <w:rPr>
          <w:rFonts w:ascii="Times New Roman" w:hAnsi="Times New Roman" w:cs="Times New Roman"/>
          <w:color w:val="000000"/>
          <w:sz w:val="28"/>
        </w:rPr>
        <w:t>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</w:t>
      </w:r>
      <w:r w:rsidR="009A18CD">
        <w:rPr>
          <w:rFonts w:ascii="Times New Roman" w:hAnsi="Times New Roman" w:cs="Times New Roman"/>
          <w:color w:val="000000"/>
          <w:sz w:val="28"/>
        </w:rPr>
        <w:t>ведения торгов в форме конкурса»</w:t>
      </w:r>
      <w:r w:rsidRPr="00085F98">
        <w:rPr>
          <w:rFonts w:ascii="Times New Roman" w:hAnsi="Times New Roman" w:cs="Times New Roman"/>
          <w:color w:val="000000"/>
          <w:sz w:val="28"/>
        </w:rPr>
        <w:t>, за исключением случаев, предусмотренных Фед</w:t>
      </w:r>
      <w:r w:rsidR="009A18CD">
        <w:rPr>
          <w:rFonts w:ascii="Times New Roman" w:hAnsi="Times New Roman" w:cs="Times New Roman"/>
          <w:color w:val="000000"/>
          <w:sz w:val="28"/>
        </w:rPr>
        <w:t>еральным законом от 26.07.2006 № 135-ФЗ «О защите конкуренции»</w:t>
      </w:r>
      <w:r w:rsidRPr="00085F98">
        <w:rPr>
          <w:rFonts w:ascii="Times New Roman" w:hAnsi="Times New Roman" w:cs="Times New Roman"/>
          <w:color w:val="000000"/>
          <w:sz w:val="28"/>
        </w:rPr>
        <w:t>.</w:t>
      </w:r>
      <w:proofErr w:type="gramEnd"/>
    </w:p>
    <w:p w:rsidR="00E902E5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85288F">
        <w:rPr>
          <w:rFonts w:ascii="Times New Roman" w:hAnsi="Times New Roman" w:cs="Times New Roman"/>
          <w:color w:val="000000"/>
          <w:sz w:val="28"/>
        </w:rPr>
        <w:t>4. Признать утратившими силу</w:t>
      </w:r>
      <w:r>
        <w:rPr>
          <w:rFonts w:ascii="Times New Roman" w:hAnsi="Times New Roman" w:cs="Times New Roman"/>
          <w:color w:val="000000"/>
          <w:sz w:val="28"/>
        </w:rPr>
        <w:t xml:space="preserve"> постановление Администрации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 xml:space="preserve">Краснокутского </w:t>
      </w:r>
      <w:r w:rsidRPr="003A2604">
        <w:rPr>
          <w:rFonts w:ascii="Times New Roman" w:hAnsi="Times New Roman" w:cs="Times New Roman"/>
          <w:color w:val="000000"/>
          <w:sz w:val="28"/>
        </w:rPr>
        <w:t>сельского поселения</w:t>
      </w:r>
      <w:r>
        <w:rPr>
          <w:rFonts w:ascii="Times New Roman" w:hAnsi="Times New Roman" w:cs="Times New Roman"/>
          <w:color w:val="000000"/>
          <w:sz w:val="28"/>
        </w:rPr>
        <w:t xml:space="preserve"> Ростовской области 14.08.2018г. № 90 «Об утверждении перечня муниципального имущества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color w:val="000000"/>
          <w:sz w:val="28"/>
        </w:rPr>
        <w:t xml:space="preserve"> сельского поселения, пред</w:t>
      </w:r>
      <w:r w:rsidRPr="003A2604">
        <w:rPr>
          <w:rFonts w:ascii="Times New Roman" w:hAnsi="Times New Roman" w:cs="Times New Roman"/>
          <w:color w:val="000000"/>
          <w:sz w:val="28"/>
        </w:rPr>
        <w:t>назначенного для передачи во владение и (или) в пользование субъектам малого и среднего</w:t>
      </w:r>
      <w:r>
        <w:rPr>
          <w:rFonts w:ascii="Times New Roman" w:hAnsi="Times New Roman" w:cs="Times New Roman"/>
          <w:color w:val="000000"/>
          <w:sz w:val="28"/>
        </w:rPr>
        <w:t xml:space="preserve"> предпринимательства и организациям, образующим инфраструк</w:t>
      </w:r>
      <w:r w:rsidRPr="003A2604">
        <w:rPr>
          <w:rFonts w:ascii="Times New Roman" w:hAnsi="Times New Roman" w:cs="Times New Roman"/>
          <w:color w:val="000000"/>
          <w:sz w:val="28"/>
        </w:rPr>
        <w:t>туру поддержки субъ</w:t>
      </w:r>
      <w:r>
        <w:rPr>
          <w:rFonts w:ascii="Times New Roman" w:hAnsi="Times New Roman" w:cs="Times New Roman"/>
          <w:color w:val="000000"/>
          <w:sz w:val="28"/>
        </w:rPr>
        <w:t>ектов малого и среднего предпри</w:t>
      </w:r>
      <w:r w:rsidRPr="003A2604">
        <w:rPr>
          <w:rFonts w:ascii="Times New Roman" w:hAnsi="Times New Roman" w:cs="Times New Roman"/>
          <w:color w:val="000000"/>
          <w:sz w:val="28"/>
        </w:rPr>
        <w:t>нимательства</w:t>
      </w:r>
      <w:r>
        <w:rPr>
          <w:rFonts w:ascii="Times New Roman" w:hAnsi="Times New Roman" w:cs="Times New Roman"/>
          <w:color w:val="000000"/>
          <w:sz w:val="28"/>
        </w:rPr>
        <w:t>».</w:t>
      </w:r>
    </w:p>
    <w:p w:rsidR="00E902E5" w:rsidRPr="0085288F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5</w:t>
      </w:r>
      <w:r w:rsidRPr="0085288F">
        <w:rPr>
          <w:rFonts w:ascii="Times New Roman" w:hAnsi="Times New Roman" w:cs="Times New Roman"/>
          <w:color w:val="000000"/>
          <w:sz w:val="28"/>
        </w:rPr>
        <w:t xml:space="preserve">. Постановление вступает в силу со дня его официального </w:t>
      </w:r>
      <w:r>
        <w:rPr>
          <w:rFonts w:ascii="Times New Roman" w:hAnsi="Times New Roman" w:cs="Times New Roman"/>
          <w:color w:val="000000"/>
          <w:sz w:val="28"/>
        </w:rPr>
        <w:t>обнародования.</w:t>
      </w:r>
    </w:p>
    <w:p w:rsidR="00E902E5" w:rsidRDefault="00EF69F7" w:rsidP="00E902E5">
      <w:pPr>
        <w:jc w:val="both"/>
      </w:pPr>
      <w:r>
        <w:rPr>
          <w:color w:val="000000"/>
        </w:rPr>
        <w:t xml:space="preserve">          </w:t>
      </w:r>
      <w:r w:rsidR="00E902E5">
        <w:rPr>
          <w:color w:val="000000"/>
        </w:rPr>
        <w:t>6</w:t>
      </w:r>
      <w:r w:rsidR="00E902E5" w:rsidRPr="0085288F">
        <w:rPr>
          <w:color w:val="000000"/>
        </w:rPr>
        <w:t xml:space="preserve">. </w:t>
      </w:r>
      <w:proofErr w:type="gramStart"/>
      <w:r w:rsidR="00E902E5" w:rsidRPr="0085288F">
        <w:rPr>
          <w:color w:val="000000"/>
        </w:rPr>
        <w:t>Контроль за</w:t>
      </w:r>
      <w:proofErr w:type="gramEnd"/>
      <w:r w:rsidR="00E902E5" w:rsidRPr="0085288F">
        <w:rPr>
          <w:color w:val="000000"/>
        </w:rPr>
        <w:t xml:space="preserve"> выполнением постановления возложить на </w:t>
      </w:r>
      <w:r w:rsidR="00E902E5">
        <w:t>заместителя главы Администраци</w:t>
      </w:r>
      <w:r w:rsidR="009A18CD">
        <w:t>и по социальным вопросам Полоненко А.П.</w:t>
      </w:r>
    </w:p>
    <w:p w:rsidR="009A18CD" w:rsidRDefault="009A18CD" w:rsidP="00E902E5">
      <w:pPr>
        <w:jc w:val="both"/>
        <w:rPr>
          <w:bCs/>
        </w:rPr>
      </w:pPr>
    </w:p>
    <w:p w:rsidR="00E902E5" w:rsidRDefault="00E902E5" w:rsidP="00E902E5">
      <w:pPr>
        <w:tabs>
          <w:tab w:val="left" w:pos="2720"/>
        </w:tabs>
      </w:pPr>
      <w:r w:rsidRPr="00565B32">
        <w:t xml:space="preserve">Глава Администрации </w:t>
      </w:r>
    </w:p>
    <w:p w:rsidR="00E902E5" w:rsidRPr="00565B32" w:rsidRDefault="00E902E5" w:rsidP="00E902E5">
      <w:pPr>
        <w:tabs>
          <w:tab w:val="left" w:pos="2720"/>
        </w:tabs>
      </w:pPr>
      <w:r>
        <w:t xml:space="preserve">    </w:t>
      </w:r>
      <w:r w:rsidRPr="00565B32">
        <w:t>Краснокутского</w:t>
      </w:r>
    </w:p>
    <w:p w:rsidR="00E902E5" w:rsidRPr="00565B32" w:rsidRDefault="00E902E5" w:rsidP="00E902E5">
      <w:pPr>
        <w:tabs>
          <w:tab w:val="left" w:pos="2720"/>
        </w:tabs>
      </w:pPr>
      <w:r w:rsidRPr="00565B32">
        <w:t xml:space="preserve">сельского поселения                                                                           </w:t>
      </w:r>
      <w:r>
        <w:t xml:space="preserve">        </w:t>
      </w:r>
      <w:r w:rsidRPr="00565B32">
        <w:t xml:space="preserve"> В.</w:t>
      </w:r>
      <w:r>
        <w:t xml:space="preserve"> </w:t>
      </w:r>
      <w:r w:rsidRPr="00565B32">
        <w:t>Н. Огнев</w:t>
      </w:r>
    </w:p>
    <w:p w:rsidR="00E902E5" w:rsidRDefault="00E902E5" w:rsidP="00E902E5">
      <w:pPr>
        <w:jc w:val="both"/>
        <w:rPr>
          <w:bCs/>
        </w:rPr>
      </w:pPr>
    </w:p>
    <w:p w:rsidR="00EF69F7" w:rsidRDefault="00EF69F7" w:rsidP="00E902E5">
      <w:pPr>
        <w:jc w:val="both"/>
        <w:rPr>
          <w:bCs/>
        </w:rPr>
      </w:pPr>
    </w:p>
    <w:p w:rsidR="00EF69F7" w:rsidRDefault="00EF69F7" w:rsidP="00EF69F7">
      <w:pPr>
        <w:jc w:val="center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3509010</wp:posOffset>
                </wp:positionH>
                <wp:positionV relativeFrom="paragraph">
                  <wp:posOffset>-348615</wp:posOffset>
                </wp:positionV>
                <wp:extent cx="3124200" cy="981075"/>
                <wp:effectExtent l="0" t="0" r="19050" b="2857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F69F7" w:rsidRDefault="00EF69F7" w:rsidP="009A18CD">
                            <w:pPr>
                              <w:jc w:val="right"/>
                              <w:rPr>
                                <w:bCs/>
                              </w:rPr>
                            </w:pPr>
                            <w:r w:rsidRPr="0087549C">
                              <w:rPr>
                                <w:bCs/>
                              </w:rPr>
                              <w:t xml:space="preserve">Приложение № </w:t>
                            </w:r>
                            <w:r>
                              <w:rPr>
                                <w:bCs/>
                              </w:rPr>
                              <w:t>1</w:t>
                            </w:r>
                          </w:p>
                          <w:p w:rsidR="00EF69F7" w:rsidRDefault="00EF69F7" w:rsidP="009A18CD">
                            <w:pPr>
                              <w:jc w:val="right"/>
                              <w:rPr>
                                <w:color w:val="000000"/>
                              </w:rPr>
                            </w:pPr>
                            <w:r w:rsidRPr="0087549C">
                              <w:rPr>
                                <w:bCs/>
                              </w:rPr>
                              <w:t xml:space="preserve"> к постановлению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87549C">
                              <w:rPr>
                                <w:bCs/>
                              </w:rPr>
                              <w:t xml:space="preserve">Администрации </w:t>
                            </w:r>
                            <w:r>
                              <w:rPr>
                                <w:color w:val="000000"/>
                              </w:rPr>
                              <w:t>Краснокутского</w:t>
                            </w:r>
                            <w:r w:rsidRPr="003A2604">
                              <w:rPr>
                                <w:color w:val="000000"/>
                              </w:rPr>
                              <w:t xml:space="preserve"> сельского поселения</w:t>
                            </w:r>
                          </w:p>
                          <w:p w:rsidR="00EF69F7" w:rsidRPr="0087549C" w:rsidRDefault="00EF69F7" w:rsidP="009A18CD">
                            <w:pPr>
                              <w:jc w:val="right"/>
                              <w:rPr>
                                <w:bCs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№ 37 от 08.04.2022</w:t>
                            </w:r>
                          </w:p>
                          <w:p w:rsidR="00EF69F7" w:rsidRDefault="00EF69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76.3pt;margin-top:-27.45pt;width:246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" fillcolor="white [3201]" strokecolor="white [3212]" strokeweight=".5pt">
                <v:textbox>
                  <w:txbxContent>
                    <w:p w:rsidR="00EF69F7" w:rsidRDefault="00EF69F7" w:rsidP="009A18CD">
                      <w:pPr>
                        <w:jc w:val="right"/>
                        <w:rPr>
                          <w:bCs/>
                        </w:rPr>
                      </w:pPr>
                      <w:r w:rsidRPr="0087549C">
                        <w:rPr>
                          <w:bCs/>
                        </w:rPr>
                        <w:t xml:space="preserve">Приложение № </w:t>
                      </w:r>
                      <w:r>
                        <w:rPr>
                          <w:bCs/>
                        </w:rPr>
                        <w:t>1</w:t>
                      </w:r>
                    </w:p>
                    <w:p w:rsidR="00EF69F7" w:rsidRDefault="00EF69F7" w:rsidP="009A18CD">
                      <w:pPr>
                        <w:jc w:val="right"/>
                        <w:rPr>
                          <w:color w:val="000000"/>
                        </w:rPr>
                      </w:pPr>
                      <w:r w:rsidRPr="0087549C">
                        <w:rPr>
                          <w:bCs/>
                        </w:rPr>
                        <w:t xml:space="preserve"> к постановлению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87549C">
                        <w:rPr>
                          <w:bCs/>
                        </w:rPr>
                        <w:t xml:space="preserve">Администрации </w:t>
                      </w:r>
                      <w:r>
                        <w:rPr>
                          <w:color w:val="000000"/>
                        </w:rPr>
                        <w:t>Краснокутского</w:t>
                      </w:r>
                      <w:r w:rsidRPr="003A2604">
                        <w:rPr>
                          <w:color w:val="000000"/>
                        </w:rPr>
                        <w:t xml:space="preserve"> сельского поселения</w:t>
                      </w:r>
                    </w:p>
                    <w:p w:rsidR="00EF69F7" w:rsidRPr="0087549C" w:rsidRDefault="00EF69F7" w:rsidP="009A18CD">
                      <w:pPr>
                        <w:jc w:val="right"/>
                        <w:rPr>
                          <w:bCs/>
                        </w:rPr>
                      </w:pPr>
                      <w:r>
                        <w:rPr>
                          <w:color w:val="000000"/>
                        </w:rPr>
                        <w:t>№ 37 от 08.04.2022</w:t>
                      </w:r>
                    </w:p>
                    <w:p w:rsidR="00EF69F7" w:rsidRDefault="00EF69F7"/>
                  </w:txbxContent>
                </v:textbox>
              </v:shape>
            </w:pict>
          </mc:Fallback>
        </mc:AlternateContent>
      </w:r>
    </w:p>
    <w:p w:rsidR="00EF69F7" w:rsidRDefault="00EF69F7" w:rsidP="00EF69F7">
      <w:pPr>
        <w:jc w:val="center"/>
        <w:rPr>
          <w:bCs/>
        </w:rPr>
      </w:pPr>
    </w:p>
    <w:p w:rsidR="00EF69F7" w:rsidRDefault="00EF69F7" w:rsidP="00EF69F7">
      <w:pPr>
        <w:jc w:val="center"/>
        <w:rPr>
          <w:bCs/>
        </w:rPr>
      </w:pPr>
    </w:p>
    <w:p w:rsidR="00EF69F7" w:rsidRDefault="00EF69F7" w:rsidP="00EF69F7">
      <w:pPr>
        <w:jc w:val="center"/>
        <w:rPr>
          <w:bCs/>
        </w:rPr>
      </w:pPr>
    </w:p>
    <w:p w:rsidR="00EF69F7" w:rsidRDefault="00EF69F7" w:rsidP="00EF69F7">
      <w:pPr>
        <w:jc w:val="center"/>
        <w:rPr>
          <w:bCs/>
        </w:rPr>
      </w:pPr>
    </w:p>
    <w:p w:rsidR="00EF69F7" w:rsidRDefault="00EF69F7" w:rsidP="00EF69F7">
      <w:pPr>
        <w:jc w:val="center"/>
        <w:rPr>
          <w:bCs/>
        </w:rPr>
      </w:pPr>
      <w:r>
        <w:rPr>
          <w:bCs/>
        </w:rPr>
        <w:t>Перечень</w:t>
      </w:r>
    </w:p>
    <w:p w:rsidR="00EF69F7" w:rsidRDefault="00EF69F7" w:rsidP="00EF69F7">
      <w:pPr>
        <w:jc w:val="center"/>
        <w:rPr>
          <w:bCs/>
        </w:rPr>
      </w:pPr>
      <w:r>
        <w:rPr>
          <w:bCs/>
        </w:rPr>
        <w:t xml:space="preserve">муниципального имущества </w:t>
      </w:r>
      <w:r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>
        <w:rPr>
          <w:bCs/>
        </w:rPr>
        <w:t xml:space="preserve">, </w:t>
      </w:r>
    </w:p>
    <w:p w:rsidR="00EF69F7" w:rsidRDefault="00EF69F7" w:rsidP="00EF69F7">
      <w:pPr>
        <w:jc w:val="center"/>
        <w:rPr>
          <w:bCs/>
        </w:rPr>
      </w:pPr>
      <w:r>
        <w:rPr>
          <w:bCs/>
        </w:rPr>
        <w:t xml:space="preserve">предназначенного для передачи во владение и (или) в пользование </w:t>
      </w:r>
    </w:p>
    <w:p w:rsidR="00EF69F7" w:rsidRDefault="00EF69F7" w:rsidP="00EF69F7">
      <w:pPr>
        <w:jc w:val="center"/>
        <w:rPr>
          <w:bCs/>
        </w:rPr>
      </w:pPr>
      <w:r>
        <w:rPr>
          <w:bCs/>
        </w:rPr>
        <w:t xml:space="preserve">субъектам малого и среднего предпринимательства, организациям, образующим инфраструктуру поддержки субъектов малого и среднего предпринимательства </w:t>
      </w:r>
      <w:r w:rsidRPr="00ED1AC7">
        <w:rPr>
          <w:bCs/>
        </w:rPr>
        <w:t>и физическим лицам, применяющим специальный налоговый режим</w:t>
      </w:r>
    </w:p>
    <w:p w:rsidR="00EF69F7" w:rsidRDefault="00EF69F7" w:rsidP="00EF69F7">
      <w:pPr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6234"/>
        <w:gridCol w:w="2551"/>
      </w:tblGrid>
      <w:tr w:rsidR="00EF69F7" w:rsidRPr="00653065" w:rsidTr="00CC006A">
        <w:tc>
          <w:tcPr>
            <w:tcW w:w="962" w:type="dxa"/>
            <w:shd w:val="clear" w:color="auto" w:fill="auto"/>
          </w:tcPr>
          <w:p w:rsidR="00EF69F7" w:rsidRPr="00653065" w:rsidRDefault="00EF69F7" w:rsidP="00CC006A">
            <w:pPr>
              <w:jc w:val="both"/>
              <w:rPr>
                <w:bCs/>
              </w:rPr>
            </w:pPr>
            <w:r w:rsidRPr="00653065">
              <w:rPr>
                <w:bCs/>
              </w:rPr>
              <w:t>№ п/п</w:t>
            </w:r>
          </w:p>
        </w:tc>
        <w:tc>
          <w:tcPr>
            <w:tcW w:w="6234" w:type="dxa"/>
            <w:shd w:val="clear" w:color="auto" w:fill="auto"/>
          </w:tcPr>
          <w:p w:rsidR="00EF69F7" w:rsidRPr="00653065" w:rsidRDefault="00EF69F7" w:rsidP="00CC006A">
            <w:pPr>
              <w:jc w:val="center"/>
              <w:rPr>
                <w:bCs/>
              </w:rPr>
            </w:pPr>
            <w:r w:rsidRPr="00653065">
              <w:rPr>
                <w:bCs/>
              </w:rPr>
              <w:t>Адрес объекта</w:t>
            </w:r>
          </w:p>
          <w:p w:rsidR="00EF69F7" w:rsidRPr="00653065" w:rsidRDefault="00EF69F7" w:rsidP="00CC006A">
            <w:pPr>
              <w:jc w:val="center"/>
              <w:rPr>
                <w:bCs/>
              </w:rPr>
            </w:pPr>
            <w:r w:rsidRPr="00653065">
              <w:rPr>
                <w:bCs/>
              </w:rPr>
              <w:t>(наименование объекта)</w:t>
            </w:r>
          </w:p>
        </w:tc>
        <w:tc>
          <w:tcPr>
            <w:tcW w:w="2551" w:type="dxa"/>
            <w:shd w:val="clear" w:color="auto" w:fill="auto"/>
          </w:tcPr>
          <w:p w:rsidR="00EF69F7" w:rsidRPr="00653065" w:rsidRDefault="00EF69F7" w:rsidP="00CC006A">
            <w:pPr>
              <w:jc w:val="center"/>
              <w:rPr>
                <w:bCs/>
              </w:rPr>
            </w:pPr>
            <w:r w:rsidRPr="00653065">
              <w:rPr>
                <w:bCs/>
              </w:rPr>
              <w:t>Площадь</w:t>
            </w:r>
          </w:p>
          <w:p w:rsidR="00EF69F7" w:rsidRPr="00653065" w:rsidRDefault="00EF69F7" w:rsidP="00CC006A">
            <w:pPr>
              <w:jc w:val="center"/>
              <w:rPr>
                <w:bCs/>
              </w:rPr>
            </w:pPr>
            <w:r w:rsidRPr="00653065">
              <w:rPr>
                <w:bCs/>
              </w:rPr>
              <w:t>(</w:t>
            </w:r>
            <w:proofErr w:type="spellStart"/>
            <w:r w:rsidRPr="00653065">
              <w:rPr>
                <w:bCs/>
              </w:rPr>
              <w:t>кв.м</w:t>
            </w:r>
            <w:proofErr w:type="spellEnd"/>
            <w:r w:rsidRPr="00653065">
              <w:rPr>
                <w:bCs/>
              </w:rPr>
              <w:t>.)</w:t>
            </w:r>
          </w:p>
        </w:tc>
      </w:tr>
      <w:tr w:rsidR="00EF69F7" w:rsidRPr="00653065" w:rsidTr="00CC006A">
        <w:tc>
          <w:tcPr>
            <w:tcW w:w="962" w:type="dxa"/>
            <w:shd w:val="clear" w:color="auto" w:fill="auto"/>
          </w:tcPr>
          <w:p w:rsidR="00EF69F7" w:rsidRPr="00653065" w:rsidRDefault="00EF69F7" w:rsidP="00CC006A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6234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2551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</w:tr>
      <w:tr w:rsidR="00EF69F7" w:rsidRPr="00653065" w:rsidTr="00CC006A">
        <w:tc>
          <w:tcPr>
            <w:tcW w:w="962" w:type="dxa"/>
            <w:shd w:val="clear" w:color="auto" w:fill="auto"/>
          </w:tcPr>
          <w:p w:rsidR="00EF69F7" w:rsidRDefault="00EF69F7" w:rsidP="00CC006A">
            <w:pPr>
              <w:jc w:val="both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6234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2551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</w:tr>
      <w:tr w:rsidR="00EF69F7" w:rsidRPr="00653065" w:rsidTr="00CC006A">
        <w:tc>
          <w:tcPr>
            <w:tcW w:w="962" w:type="dxa"/>
            <w:shd w:val="clear" w:color="auto" w:fill="auto"/>
          </w:tcPr>
          <w:p w:rsidR="00EF69F7" w:rsidRDefault="00EF69F7" w:rsidP="00CC006A">
            <w:pPr>
              <w:jc w:val="both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6234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2551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</w:tr>
    </w:tbl>
    <w:p w:rsidR="00EF69F7" w:rsidRDefault="00EF69F7" w:rsidP="00EF69F7">
      <w:pPr>
        <w:jc w:val="both"/>
        <w:rPr>
          <w:bCs/>
        </w:rPr>
      </w:pPr>
    </w:p>
    <w:p w:rsidR="00EF69F7" w:rsidRDefault="00EF69F7" w:rsidP="00EF69F7">
      <w:pPr>
        <w:jc w:val="both"/>
        <w:rPr>
          <w:bCs/>
        </w:rPr>
      </w:pPr>
    </w:p>
    <w:p w:rsidR="00EF69F7" w:rsidRDefault="00EF69F7" w:rsidP="00EF69F7">
      <w:pPr>
        <w:jc w:val="both"/>
        <w:rPr>
          <w:bCs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536"/>
        <w:gridCol w:w="5211"/>
      </w:tblGrid>
      <w:tr w:rsidR="00EF69F7" w:rsidRPr="0087549C" w:rsidTr="00EF69F7">
        <w:tc>
          <w:tcPr>
            <w:tcW w:w="4536" w:type="dxa"/>
            <w:shd w:val="clear" w:color="auto" w:fill="auto"/>
          </w:tcPr>
          <w:p w:rsidR="00EF69F7" w:rsidRPr="00AF1BD3" w:rsidRDefault="00EF69F7" w:rsidP="00CC006A">
            <w:pPr>
              <w:jc w:val="both"/>
            </w:pPr>
            <w:r>
              <w:t>Ведущий с</w:t>
            </w:r>
            <w:r w:rsidRPr="00AF1BD3">
              <w:t xml:space="preserve">пециалист по </w:t>
            </w:r>
            <w:r>
              <w:t>делопроизводству,</w:t>
            </w:r>
            <w:r w:rsidRPr="00AF1BD3">
              <w:t xml:space="preserve"> </w:t>
            </w:r>
            <w:r>
              <w:t>архивной</w:t>
            </w:r>
            <w:r w:rsidRPr="00AF1BD3">
              <w:t xml:space="preserve"> работе</w:t>
            </w:r>
          </w:p>
          <w:p w:rsidR="00EF69F7" w:rsidRPr="0087549C" w:rsidRDefault="00EF69F7" w:rsidP="00CC006A">
            <w:pPr>
              <w:jc w:val="center"/>
              <w:rPr>
                <w:bCs/>
              </w:rPr>
            </w:pPr>
          </w:p>
        </w:tc>
        <w:tc>
          <w:tcPr>
            <w:tcW w:w="5211" w:type="dxa"/>
            <w:shd w:val="clear" w:color="auto" w:fill="auto"/>
          </w:tcPr>
          <w:p w:rsidR="00EF69F7" w:rsidRPr="0087549C" w:rsidRDefault="00EF69F7" w:rsidP="00CC006A">
            <w:pPr>
              <w:jc w:val="right"/>
              <w:rPr>
                <w:bCs/>
              </w:rPr>
            </w:pPr>
          </w:p>
          <w:p w:rsidR="00EF69F7" w:rsidRPr="0087549C" w:rsidRDefault="00EF69F7" w:rsidP="00CC006A">
            <w:pPr>
              <w:jc w:val="right"/>
              <w:rPr>
                <w:bCs/>
              </w:rPr>
            </w:pPr>
            <w:r>
              <w:rPr>
                <w:bCs/>
              </w:rPr>
              <w:t>Е. А. Стаценко</w:t>
            </w:r>
          </w:p>
        </w:tc>
      </w:tr>
    </w:tbl>
    <w:p w:rsidR="00E902E5" w:rsidRDefault="00E902E5" w:rsidP="00E902E5">
      <w:pPr>
        <w:jc w:val="both"/>
        <w:rPr>
          <w:bCs/>
        </w:rPr>
      </w:pPr>
    </w:p>
    <w:p w:rsidR="00EF69F7" w:rsidRDefault="00EF69F7" w:rsidP="00E902E5">
      <w:pPr>
        <w:jc w:val="both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99"/>
        <w:gridCol w:w="1399"/>
      </w:tblGrid>
      <w:tr w:rsidR="00E902E5" w:rsidRPr="00BF2860" w:rsidTr="00E902E5">
        <w:trPr>
          <w:trHeight w:val="181"/>
        </w:trPr>
        <w:tc>
          <w:tcPr>
            <w:tcW w:w="1399" w:type="dxa"/>
            <w:shd w:val="clear" w:color="auto" w:fill="auto"/>
          </w:tcPr>
          <w:p w:rsidR="00E902E5" w:rsidRPr="00BF2860" w:rsidRDefault="00E902E5" w:rsidP="00CC006A">
            <w:pPr>
              <w:jc w:val="both"/>
              <w:rPr>
                <w:bCs/>
              </w:rPr>
            </w:pPr>
          </w:p>
        </w:tc>
        <w:tc>
          <w:tcPr>
            <w:tcW w:w="1399" w:type="dxa"/>
            <w:shd w:val="clear" w:color="auto" w:fill="auto"/>
          </w:tcPr>
          <w:p w:rsidR="00E902E5" w:rsidRPr="00B233B7" w:rsidRDefault="00E902E5" w:rsidP="00E902E5">
            <w:pPr>
              <w:rPr>
                <w:bCs/>
                <w:u w:val="single"/>
              </w:rPr>
            </w:pPr>
          </w:p>
        </w:tc>
      </w:tr>
    </w:tbl>
    <w:p w:rsidR="00E902E5" w:rsidRDefault="00E902E5" w:rsidP="00E902E5">
      <w:pPr>
        <w:jc w:val="both"/>
        <w:rPr>
          <w:bCs/>
        </w:rPr>
      </w:pPr>
    </w:p>
    <w:p w:rsidR="00E902E5" w:rsidRDefault="00E902E5" w:rsidP="00E902E5">
      <w:pPr>
        <w:jc w:val="both"/>
        <w:rPr>
          <w:bCs/>
        </w:rPr>
      </w:pPr>
      <w:r>
        <w:rPr>
          <w:bCs/>
        </w:rPr>
        <w:br w:type="page"/>
      </w:r>
    </w:p>
    <w:tbl>
      <w:tblPr>
        <w:tblpPr w:leftFromText="180" w:rightFromText="180" w:vertAnchor="text" w:horzAnchor="margin" w:tblpY="-2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3"/>
        <w:gridCol w:w="4924"/>
      </w:tblGrid>
      <w:tr w:rsidR="00E902E5" w:rsidRPr="0087549C" w:rsidTr="00CC006A">
        <w:tc>
          <w:tcPr>
            <w:tcW w:w="4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2E5" w:rsidRPr="0087549C" w:rsidRDefault="00E902E5" w:rsidP="00CC006A">
            <w:pPr>
              <w:jc w:val="both"/>
              <w:rPr>
                <w:bCs/>
              </w:rPr>
            </w:pPr>
          </w:p>
        </w:tc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2E5" w:rsidRPr="0087549C" w:rsidRDefault="00E902E5" w:rsidP="00CC006A">
            <w:pPr>
              <w:jc w:val="center"/>
              <w:rPr>
                <w:bCs/>
              </w:rPr>
            </w:pPr>
          </w:p>
        </w:tc>
      </w:tr>
    </w:tbl>
    <w:p w:rsidR="00EF69F7" w:rsidRDefault="00EF69F7" w:rsidP="00E902E5">
      <w:pPr>
        <w:jc w:val="center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3223260</wp:posOffset>
                </wp:positionH>
                <wp:positionV relativeFrom="paragraph">
                  <wp:posOffset>-310515</wp:posOffset>
                </wp:positionV>
                <wp:extent cx="3124200" cy="1057275"/>
                <wp:effectExtent l="0" t="0" r="19050" b="2857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1057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F69F7" w:rsidRDefault="00EF69F7" w:rsidP="00EF69F7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87549C">
                              <w:rPr>
                                <w:bCs/>
                              </w:rPr>
                              <w:t xml:space="preserve">Приложение № </w:t>
                            </w:r>
                            <w:r>
                              <w:rPr>
                                <w:bCs/>
                              </w:rPr>
                              <w:t>2</w:t>
                            </w:r>
                          </w:p>
                          <w:p w:rsidR="00EF69F7" w:rsidRDefault="00EF69F7" w:rsidP="00EF69F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87549C">
                              <w:rPr>
                                <w:bCs/>
                              </w:rPr>
                              <w:t xml:space="preserve"> к постановлению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87549C">
                              <w:rPr>
                                <w:bCs/>
                              </w:rPr>
                              <w:t xml:space="preserve">Администрации </w:t>
                            </w:r>
                            <w:r>
                              <w:rPr>
                                <w:color w:val="000000"/>
                              </w:rPr>
                              <w:t>Краснокутского</w:t>
                            </w:r>
                            <w:r w:rsidRPr="003A2604">
                              <w:rPr>
                                <w:color w:val="000000"/>
                              </w:rPr>
                              <w:t xml:space="preserve"> сельского поселения</w:t>
                            </w:r>
                          </w:p>
                          <w:p w:rsidR="00EF69F7" w:rsidRPr="0087549C" w:rsidRDefault="00EF69F7" w:rsidP="00EF69F7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№ 37 от 08.04.2022</w:t>
                            </w:r>
                          </w:p>
                          <w:p w:rsidR="00EF69F7" w:rsidRDefault="00EF69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Надпись 4" o:spid="_x0000_s1027" type="#_x0000_t202" style="position:absolute;left:0;text-align:left;margin-left:253.8pt;margin-top:-24.45pt;width:246pt;height:8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" fillcolor="white [3201]" strokecolor="white [3212]" strokeweight=".5pt">
                <v:textbox>
                  <w:txbxContent>
                    <w:p w:rsidR="00EF69F7" w:rsidRDefault="00EF69F7" w:rsidP="00EF69F7">
                      <w:pPr>
                        <w:jc w:val="center"/>
                        <w:rPr>
                          <w:bCs/>
                        </w:rPr>
                      </w:pPr>
                      <w:r w:rsidRPr="0087549C">
                        <w:rPr>
                          <w:bCs/>
                        </w:rPr>
                        <w:t xml:space="preserve">Приложение № </w:t>
                      </w:r>
                      <w:r>
                        <w:rPr>
                          <w:bCs/>
                        </w:rPr>
                        <w:t>2</w:t>
                      </w:r>
                    </w:p>
                    <w:p w:rsidR="00EF69F7" w:rsidRDefault="00EF69F7" w:rsidP="00EF69F7">
                      <w:pPr>
                        <w:jc w:val="center"/>
                        <w:rPr>
                          <w:color w:val="000000"/>
                        </w:rPr>
                      </w:pPr>
                      <w:r w:rsidRPr="0087549C">
                        <w:rPr>
                          <w:bCs/>
                        </w:rPr>
                        <w:t xml:space="preserve"> к постановлению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87549C">
                        <w:rPr>
                          <w:bCs/>
                        </w:rPr>
                        <w:t xml:space="preserve">Администрации </w:t>
                      </w:r>
                      <w:r>
                        <w:rPr>
                          <w:color w:val="000000"/>
                        </w:rPr>
                        <w:t>Краснокутского</w:t>
                      </w:r>
                      <w:r w:rsidRPr="003A2604">
                        <w:rPr>
                          <w:color w:val="000000"/>
                        </w:rPr>
                        <w:t xml:space="preserve"> сельского поселения</w:t>
                      </w:r>
                    </w:p>
                    <w:p w:rsidR="00EF69F7" w:rsidRPr="0087549C" w:rsidRDefault="00EF69F7" w:rsidP="00EF69F7">
                      <w:pPr>
                        <w:jc w:val="center"/>
                        <w:rPr>
                          <w:bCs/>
                        </w:rPr>
                      </w:pPr>
                      <w:r>
                        <w:rPr>
                          <w:color w:val="000000"/>
                        </w:rPr>
                        <w:t>№ 37 от 08.04.2022</w:t>
                      </w:r>
                    </w:p>
                    <w:p w:rsidR="00EF69F7" w:rsidRDefault="00EF69F7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EF69F7" w:rsidRDefault="00EF69F7" w:rsidP="00E902E5">
      <w:pPr>
        <w:jc w:val="center"/>
        <w:rPr>
          <w:bCs/>
        </w:rPr>
      </w:pPr>
    </w:p>
    <w:p w:rsidR="00EF69F7" w:rsidRDefault="00EF69F7" w:rsidP="00E902E5">
      <w:pPr>
        <w:jc w:val="center"/>
        <w:rPr>
          <w:bCs/>
        </w:rPr>
      </w:pPr>
    </w:p>
    <w:p w:rsidR="00EF69F7" w:rsidRDefault="00EF69F7" w:rsidP="00E902E5">
      <w:pPr>
        <w:jc w:val="center"/>
        <w:rPr>
          <w:bCs/>
        </w:rPr>
      </w:pPr>
    </w:p>
    <w:p w:rsidR="00E902E5" w:rsidRPr="00854ECB" w:rsidRDefault="00E902E5" w:rsidP="00E902E5">
      <w:pPr>
        <w:jc w:val="center"/>
        <w:rPr>
          <w:bCs/>
        </w:rPr>
      </w:pPr>
      <w:r w:rsidRPr="00854ECB">
        <w:rPr>
          <w:bCs/>
        </w:rPr>
        <w:t>ПОРЯДОК</w:t>
      </w:r>
    </w:p>
    <w:p w:rsidR="00E902E5" w:rsidRPr="00DF0458" w:rsidRDefault="00E902E5" w:rsidP="00E902E5">
      <w:pPr>
        <w:jc w:val="center"/>
        <w:rPr>
          <w:bCs/>
        </w:rPr>
      </w:pPr>
      <w:r w:rsidRPr="00854ECB">
        <w:rPr>
          <w:bCs/>
        </w:rPr>
        <w:t xml:space="preserve">формирования, ведения, обязательного опубликования Перечня </w:t>
      </w:r>
      <w:r>
        <w:rPr>
          <w:bCs/>
        </w:rPr>
        <w:t>муниципального</w:t>
      </w:r>
      <w:r w:rsidRPr="00854ECB">
        <w:rPr>
          <w:bCs/>
        </w:rPr>
        <w:t xml:space="preserve">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 xml:space="preserve">, предназначенного для передачи во владение и (или) в пользование субъектам малого и среднего предпринимательства </w:t>
      </w:r>
      <w:r>
        <w:rPr>
          <w:bCs/>
        </w:rPr>
        <w:t>,</w:t>
      </w:r>
      <w:r w:rsidRPr="00854ECB">
        <w:rPr>
          <w:bCs/>
        </w:rPr>
        <w:t>организациям, образующим инфраструктуру поддержки субъектов малого и среднего предпринимательства</w:t>
      </w:r>
      <w:r>
        <w:rPr>
          <w:bCs/>
        </w:rPr>
        <w:t xml:space="preserve"> </w:t>
      </w:r>
      <w:r>
        <w:rPr>
          <w:color w:val="000000"/>
        </w:rPr>
        <w:t>и физическим лицам, применяющим специальный налоговый режим</w:t>
      </w:r>
      <w:r w:rsidRPr="00854ECB">
        <w:rPr>
          <w:bCs/>
        </w:rPr>
        <w:t xml:space="preserve">, порядок и условия предоставления в аренду </w:t>
      </w:r>
      <w:r>
        <w:rPr>
          <w:bCs/>
        </w:rPr>
        <w:t>муниципального</w:t>
      </w:r>
      <w:r w:rsidRPr="00854ECB">
        <w:rPr>
          <w:bCs/>
        </w:rPr>
        <w:t xml:space="preserve">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 xml:space="preserve">, включенного в Перечень </w:t>
      </w:r>
      <w:r>
        <w:rPr>
          <w:bCs/>
        </w:rPr>
        <w:t>муниципального имущества Ростовской области</w:t>
      </w:r>
      <w:r w:rsidRPr="00854ECB">
        <w:rPr>
          <w:bCs/>
        </w:rPr>
        <w:t>, предназначенного для передачи во владение и (или) в пользование субъектам малого и среднего предпринимательства</w:t>
      </w:r>
      <w:r>
        <w:rPr>
          <w:bCs/>
        </w:rPr>
        <w:t>,</w:t>
      </w:r>
      <w:r w:rsidRPr="00854ECB">
        <w:rPr>
          <w:bCs/>
        </w:rPr>
        <w:t xml:space="preserve"> организациям, образующим инфраструктуру поддержки субъектов малого и среднего предпринимательства</w:t>
      </w:r>
      <w:r w:rsidRPr="00DF0458">
        <w:rPr>
          <w:color w:val="5C5B5B"/>
          <w:sz w:val="16"/>
          <w:szCs w:val="16"/>
        </w:rPr>
        <w:t> </w:t>
      </w:r>
      <w:r>
        <w:rPr>
          <w:color w:val="000000"/>
        </w:rPr>
        <w:t>и физическим лицам, применяющим специальный налоговый режим</w:t>
      </w:r>
    </w:p>
    <w:p w:rsidR="00E902E5" w:rsidRDefault="00E902E5" w:rsidP="00E902E5">
      <w:pPr>
        <w:jc w:val="center"/>
        <w:rPr>
          <w:bCs/>
        </w:rPr>
      </w:pPr>
    </w:p>
    <w:p w:rsidR="00E902E5" w:rsidRDefault="00E902E5" w:rsidP="00E902E5">
      <w:pPr>
        <w:jc w:val="center"/>
        <w:rPr>
          <w:color w:val="000000"/>
        </w:rPr>
      </w:pPr>
      <w:r w:rsidRPr="00854ECB">
        <w:rPr>
          <w:bCs/>
        </w:rPr>
        <w:t xml:space="preserve">1. Порядок формирования, ведения, обязательного опубликования Перечня </w:t>
      </w:r>
      <w:r>
        <w:rPr>
          <w:bCs/>
        </w:rPr>
        <w:t xml:space="preserve">муниципального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>, предназначенного для переда</w:t>
      </w:r>
      <w:r>
        <w:rPr>
          <w:bCs/>
        </w:rPr>
        <w:t xml:space="preserve">чи </w:t>
      </w:r>
      <w:r w:rsidRPr="00854ECB">
        <w:rPr>
          <w:bCs/>
        </w:rPr>
        <w:t>во владение и (</w:t>
      </w:r>
      <w:bookmarkStart w:id="0" w:name="_GoBack"/>
      <w:r w:rsidRPr="00854ECB">
        <w:rPr>
          <w:bCs/>
        </w:rPr>
        <w:t>или) в пользование субъектам малого и среднего предпринимательства</w:t>
      </w:r>
      <w:r>
        <w:rPr>
          <w:bCs/>
        </w:rPr>
        <w:t>,</w:t>
      </w:r>
      <w:r w:rsidRPr="00854ECB">
        <w:rPr>
          <w:bCs/>
        </w:rPr>
        <w:t xml:space="preserve"> организациям, образующим инфраструктуру поддержки субъектов малого и среднего предпринимательства</w:t>
      </w:r>
      <w:r>
        <w:rPr>
          <w:bCs/>
        </w:rPr>
        <w:t xml:space="preserve"> </w:t>
      </w:r>
      <w:r>
        <w:rPr>
          <w:color w:val="000000"/>
        </w:rPr>
        <w:t>и физическим лицам, применяющим специальный налоговый режим</w:t>
      </w:r>
      <w:bookmarkEnd w:id="0"/>
    </w:p>
    <w:p w:rsidR="00E902E5" w:rsidRPr="00854ECB" w:rsidRDefault="00E902E5" w:rsidP="00E902E5">
      <w:pPr>
        <w:jc w:val="center"/>
        <w:rPr>
          <w:bCs/>
        </w:rPr>
      </w:pP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1.1. Имущество, включаемое в Перечень </w:t>
      </w:r>
      <w:r>
        <w:rPr>
          <w:bCs/>
        </w:rPr>
        <w:t xml:space="preserve">муниципального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>, предназначенного для передачи во владение и (или) в пользование субъектам малого и среднего предпринимательства</w:t>
      </w:r>
      <w:r>
        <w:rPr>
          <w:bCs/>
        </w:rPr>
        <w:t xml:space="preserve">, </w:t>
      </w:r>
      <w:r w:rsidRPr="00854ECB">
        <w:rPr>
          <w:bCs/>
        </w:rPr>
        <w:t>организациям, образующим инфраструктуру поддержки субъектов малого</w:t>
      </w:r>
      <w:r>
        <w:rPr>
          <w:bCs/>
        </w:rPr>
        <w:t xml:space="preserve"> </w:t>
      </w:r>
      <w:r w:rsidRPr="00854ECB">
        <w:rPr>
          <w:bCs/>
        </w:rPr>
        <w:t>и среднего предпринимательства</w:t>
      </w:r>
      <w:r>
        <w:rPr>
          <w:bCs/>
        </w:rPr>
        <w:t xml:space="preserve"> </w:t>
      </w:r>
      <w:r>
        <w:rPr>
          <w:color w:val="000000"/>
        </w:rPr>
        <w:t>и физическим лицам, применяющим специальный налоговый режим</w:t>
      </w:r>
      <w:r w:rsidRPr="00854ECB">
        <w:rPr>
          <w:bCs/>
        </w:rPr>
        <w:t xml:space="preserve"> (далее – Перечень имущества), должно: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 xml:space="preserve">находиться в </w:t>
      </w:r>
      <w:r>
        <w:rPr>
          <w:bCs/>
        </w:rPr>
        <w:t>муниципальной</w:t>
      </w:r>
      <w:r w:rsidRPr="00854ECB">
        <w:rPr>
          <w:bCs/>
        </w:rPr>
        <w:t xml:space="preserve"> собственности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 xml:space="preserve"> </w:t>
      </w:r>
      <w:r>
        <w:rPr>
          <w:bCs/>
        </w:rPr>
        <w:t xml:space="preserve">Октябрьского района </w:t>
      </w:r>
      <w:r w:rsidRPr="00854ECB">
        <w:rPr>
          <w:bCs/>
        </w:rPr>
        <w:t>Ростовской области и входить в состав нежилого фонда;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>быть свободными от прав третьих лиц (за исключением</w:t>
      </w:r>
      <w:r>
        <w:rPr>
          <w:bCs/>
        </w:rPr>
        <w:t xml:space="preserve"> права хозяйственного ведения, права оперативного управления, а также</w:t>
      </w:r>
      <w:r w:rsidRPr="00854ECB">
        <w:rPr>
          <w:bCs/>
        </w:rPr>
        <w:t xml:space="preserve"> имущественных прав субъектов малого и среднего предпринимательства).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1.2. Перечень имущества </w:t>
      </w:r>
      <w:r>
        <w:rPr>
          <w:bCs/>
        </w:rPr>
        <w:t xml:space="preserve">Администрацией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>.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1.3. Перечень имущества утверждается постановлением </w:t>
      </w:r>
      <w:r>
        <w:rPr>
          <w:bCs/>
        </w:rPr>
        <w:t xml:space="preserve">Администрации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>
        <w:rPr>
          <w:bCs/>
        </w:rPr>
        <w:t xml:space="preserve"> Октябрьского района Ростовской области</w:t>
      </w:r>
      <w:r w:rsidRPr="00854ECB">
        <w:rPr>
          <w:bCs/>
        </w:rPr>
        <w:t xml:space="preserve">. 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1.4. В Перечень имущества могут вноситься </w:t>
      </w:r>
      <w:r>
        <w:rPr>
          <w:bCs/>
        </w:rPr>
        <w:t>изменения, но не чаще одного раза в год</w:t>
      </w:r>
      <w:r w:rsidRPr="00854ECB">
        <w:rPr>
          <w:bCs/>
        </w:rPr>
        <w:t>.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1.5. </w:t>
      </w:r>
      <w:r>
        <w:rPr>
          <w:bCs/>
        </w:rPr>
        <w:t>Администрация</w:t>
      </w:r>
      <w:r w:rsidRPr="008A28FF">
        <w:rPr>
          <w:color w:val="000000"/>
        </w:rPr>
        <w:t xml:space="preserve">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 xml:space="preserve"> осуществляет ведение Перечня имущества. </w:t>
      </w:r>
    </w:p>
    <w:p w:rsidR="00E902E5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lastRenderedPageBreak/>
        <w:t xml:space="preserve">1.6. Перечень имущества подлежит обязательному опубликованию в порядке, установленном для официального опубликования нормативных правовых актов органов </w:t>
      </w:r>
      <w:r>
        <w:rPr>
          <w:bCs/>
        </w:rPr>
        <w:t xml:space="preserve">местного самоуправления </w:t>
      </w:r>
      <w:r w:rsidRPr="00854ECB">
        <w:rPr>
          <w:bCs/>
        </w:rPr>
        <w:t xml:space="preserve">Ростовской области, а также обязательному размещению на официальном сайте </w:t>
      </w:r>
      <w:r>
        <w:rPr>
          <w:bCs/>
        </w:rPr>
        <w:t xml:space="preserve">Администрации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>
        <w:rPr>
          <w:bCs/>
        </w:rPr>
        <w:t xml:space="preserve"> Октябрьского района</w:t>
      </w:r>
      <w:r w:rsidRPr="00854ECB">
        <w:rPr>
          <w:bCs/>
        </w:rPr>
        <w:t xml:space="preserve"> Ростовской области в информационно-телекоммуникационной сети «Интернет»</w:t>
      </w:r>
      <w:r>
        <w:rPr>
          <w:bCs/>
        </w:rPr>
        <w:t>.</w:t>
      </w:r>
    </w:p>
    <w:p w:rsidR="00E902E5" w:rsidRDefault="00E902E5" w:rsidP="00E902E5">
      <w:pPr>
        <w:ind w:firstLine="709"/>
        <w:jc w:val="both"/>
        <w:rPr>
          <w:bCs/>
        </w:rPr>
      </w:pPr>
    </w:p>
    <w:p w:rsidR="00E902E5" w:rsidRDefault="00E902E5" w:rsidP="00E902E5">
      <w:pPr>
        <w:jc w:val="center"/>
        <w:rPr>
          <w:bCs/>
        </w:rPr>
      </w:pPr>
      <w:r w:rsidRPr="00854ECB">
        <w:rPr>
          <w:bCs/>
        </w:rPr>
        <w:t xml:space="preserve">2. Порядок и условия предоставления в аренду </w:t>
      </w:r>
      <w:r>
        <w:rPr>
          <w:bCs/>
        </w:rPr>
        <w:t>муниципального</w:t>
      </w:r>
      <w:r w:rsidRPr="00854ECB">
        <w:rPr>
          <w:bCs/>
        </w:rPr>
        <w:t xml:space="preserve"> имущества</w:t>
      </w:r>
    </w:p>
    <w:p w:rsidR="00E902E5" w:rsidRDefault="00E902E5" w:rsidP="00E902E5">
      <w:pPr>
        <w:jc w:val="center"/>
        <w:rPr>
          <w:bCs/>
        </w:rPr>
      </w:pPr>
      <w:r w:rsidRPr="00854ECB">
        <w:rPr>
          <w:bCs/>
        </w:rPr>
        <w:t xml:space="preserve">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>, включенного в Перечень имущества</w:t>
      </w:r>
    </w:p>
    <w:p w:rsidR="00E902E5" w:rsidRPr="00854ECB" w:rsidRDefault="00E902E5" w:rsidP="00E902E5">
      <w:pPr>
        <w:jc w:val="center"/>
        <w:rPr>
          <w:bCs/>
        </w:rPr>
      </w:pP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>2.1. Предоставление в аренду имущества, включенного в Перечень имущества, осуществляется на основании договора аренды, заключаемого по итогам торгов, участниками которых могут быть только субъекты малого и среднего предпринимательства</w:t>
      </w:r>
      <w:r>
        <w:rPr>
          <w:bCs/>
        </w:rPr>
        <w:t>,</w:t>
      </w:r>
      <w:r w:rsidRPr="00854ECB">
        <w:rPr>
          <w:bCs/>
        </w:rPr>
        <w:t xml:space="preserve"> организации, образующие инфраструктуру поддержки субъектов малого и среднего предпринимательства</w:t>
      </w:r>
      <w:r>
        <w:rPr>
          <w:bCs/>
        </w:rPr>
        <w:t xml:space="preserve"> </w:t>
      </w:r>
      <w:r>
        <w:rPr>
          <w:color w:val="000000"/>
        </w:rPr>
        <w:t>и физические лица, применяющие специальный налоговый режим</w:t>
      </w:r>
      <w:r w:rsidRPr="00854ECB">
        <w:rPr>
          <w:bCs/>
        </w:rPr>
        <w:t xml:space="preserve"> (далее – субъекты), за исключением случаев, предусмотренных Федеральным законом</w:t>
      </w:r>
      <w:r>
        <w:rPr>
          <w:bCs/>
        </w:rPr>
        <w:t xml:space="preserve"> </w:t>
      </w:r>
      <w:r w:rsidRPr="00854ECB">
        <w:rPr>
          <w:bCs/>
        </w:rPr>
        <w:t>от 26.07.2006 № 135-ФЗ «О защите конкуренции».</w:t>
      </w:r>
    </w:p>
    <w:p w:rsidR="00E902E5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2.2. Порядок определения размера арендной платы за использование </w:t>
      </w:r>
      <w:r>
        <w:rPr>
          <w:bCs/>
        </w:rPr>
        <w:t>муниципального</w:t>
      </w:r>
      <w:r w:rsidRPr="00854ECB">
        <w:rPr>
          <w:bCs/>
        </w:rPr>
        <w:t xml:space="preserve">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 xml:space="preserve">, предназначенного для предоставления в аренду субъектам, утверждается </w:t>
      </w:r>
      <w:r>
        <w:rPr>
          <w:bCs/>
        </w:rPr>
        <w:t xml:space="preserve">Администрацией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>
        <w:rPr>
          <w:bCs/>
        </w:rPr>
        <w:t xml:space="preserve"> Октябрьского района Ростовской области.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2.3. Субъекты, претендующие на получение в аренду имущества, включенного в Перечень имущества, должны соответствовать требованиям, установленным Федеральным законом от 24.07.2007 № 209-ФЗ «О развитии малого и среднего предпринимательства в Российской Федерации». 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>2.4. Не могут претендовать на получение в аренду имущества, включенного в Перечень имущества, субъекты: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>находящиеся в стадии реорганизации, ликвидации или банкротства в соответствии с законодательством Российской Федерации;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>имеющие задолженность по налогам и сборам в бюджеты бюджетной системы Российской Федерации и во внебюджетные фонды;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>сообщившие о себе недостоверные сведения.</w:t>
      </w:r>
    </w:p>
    <w:p w:rsidR="00E902E5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>2.5. Отказ в предоставлении в аренду имущества, включенного в Перечень имущества, может быть обжалован субъектами в судебном порядке.</w:t>
      </w:r>
    </w:p>
    <w:p w:rsidR="00E902E5" w:rsidRDefault="00E902E5" w:rsidP="00E902E5">
      <w:pPr>
        <w:ind w:firstLine="709"/>
        <w:jc w:val="both"/>
        <w:rPr>
          <w:bCs/>
        </w:rPr>
      </w:pPr>
    </w:p>
    <w:p w:rsidR="00E902E5" w:rsidRDefault="00E902E5" w:rsidP="00E902E5">
      <w:pPr>
        <w:jc w:val="both"/>
        <w:rPr>
          <w:bCs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536"/>
        <w:gridCol w:w="5211"/>
      </w:tblGrid>
      <w:tr w:rsidR="00E902E5" w:rsidRPr="0087549C" w:rsidTr="00EF69F7">
        <w:tc>
          <w:tcPr>
            <w:tcW w:w="4536" w:type="dxa"/>
            <w:shd w:val="clear" w:color="auto" w:fill="auto"/>
          </w:tcPr>
          <w:p w:rsidR="00E902E5" w:rsidRPr="00AF1BD3" w:rsidRDefault="00E902E5" w:rsidP="00CC006A">
            <w:pPr>
              <w:jc w:val="both"/>
            </w:pPr>
            <w:r>
              <w:t xml:space="preserve">Ведущий специалист </w:t>
            </w:r>
            <w:r w:rsidRPr="00AF1BD3">
              <w:t xml:space="preserve">по </w:t>
            </w:r>
            <w:r>
              <w:t>делопроизводству,</w:t>
            </w:r>
            <w:r w:rsidRPr="00AF1BD3">
              <w:t xml:space="preserve"> </w:t>
            </w:r>
            <w:r>
              <w:t>архивной</w:t>
            </w:r>
            <w:r w:rsidRPr="00AF1BD3">
              <w:t xml:space="preserve"> работе</w:t>
            </w:r>
          </w:p>
          <w:p w:rsidR="00E902E5" w:rsidRPr="0087549C" w:rsidRDefault="00E902E5" w:rsidP="00CC006A">
            <w:pPr>
              <w:jc w:val="center"/>
              <w:rPr>
                <w:bCs/>
              </w:rPr>
            </w:pPr>
          </w:p>
        </w:tc>
        <w:tc>
          <w:tcPr>
            <w:tcW w:w="5211" w:type="dxa"/>
            <w:shd w:val="clear" w:color="auto" w:fill="auto"/>
          </w:tcPr>
          <w:p w:rsidR="00E902E5" w:rsidRPr="0087549C" w:rsidRDefault="00E902E5" w:rsidP="00CC006A">
            <w:pPr>
              <w:jc w:val="right"/>
              <w:rPr>
                <w:bCs/>
              </w:rPr>
            </w:pPr>
          </w:p>
          <w:p w:rsidR="00E902E5" w:rsidRPr="0087549C" w:rsidRDefault="00EF69F7" w:rsidP="00CC006A">
            <w:pPr>
              <w:jc w:val="right"/>
              <w:rPr>
                <w:bCs/>
              </w:rPr>
            </w:pPr>
            <w:r>
              <w:rPr>
                <w:bCs/>
              </w:rPr>
              <w:t>Е. А. Стаценко</w:t>
            </w:r>
          </w:p>
        </w:tc>
      </w:tr>
    </w:tbl>
    <w:p w:rsidR="000B7104" w:rsidRDefault="00C860E8" w:rsidP="00C860E8">
      <w:pPr>
        <w:tabs>
          <w:tab w:val="left" w:pos="2180"/>
        </w:tabs>
        <w:jc w:val="both"/>
      </w:pPr>
      <w:r>
        <w:t xml:space="preserve">      </w:t>
      </w:r>
    </w:p>
    <w:p w:rsidR="00053481" w:rsidRDefault="00053481" w:rsidP="00C860E8">
      <w:pPr>
        <w:tabs>
          <w:tab w:val="left" w:pos="2180"/>
        </w:tabs>
        <w:jc w:val="both"/>
      </w:pPr>
    </w:p>
    <w:p w:rsidR="006E220A" w:rsidRDefault="00F779CA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 w:rsidRPr="00565B32">
        <w:t xml:space="preserve">          </w:t>
      </w:r>
      <w:r w:rsidR="00697AC0" w:rsidRPr="00565B32">
        <w:tab/>
      </w:r>
      <w:r w:rsidR="00B20122" w:rsidRPr="00565B32">
        <w:t xml:space="preserve">                                          </w:t>
      </w:r>
      <w:r w:rsidR="00565B32">
        <w:t xml:space="preserve">    </w:t>
      </w:r>
    </w:p>
    <w:p w:rsidR="006E220A" w:rsidRDefault="006E220A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sectPr w:rsidR="006E220A" w:rsidSect="002D7A78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B56" w:rsidRDefault="00B73B56" w:rsidP="00E902E5">
      <w:r>
        <w:separator/>
      </w:r>
    </w:p>
  </w:endnote>
  <w:endnote w:type="continuationSeparator" w:id="0">
    <w:p w:rsidR="00B73B56" w:rsidRDefault="00B73B56" w:rsidP="00E90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B56" w:rsidRDefault="00B73B56" w:rsidP="00E902E5">
      <w:r>
        <w:separator/>
      </w:r>
    </w:p>
  </w:footnote>
  <w:footnote w:type="continuationSeparator" w:id="0">
    <w:p w:rsidR="00B73B56" w:rsidRDefault="00B73B56" w:rsidP="00E90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754B1"/>
    <w:multiLevelType w:val="hybridMultilevel"/>
    <w:tmpl w:val="36E8C3E0"/>
    <w:lvl w:ilvl="0" w:tplc="5FF832F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8A5"/>
    <w:rsid w:val="00017ED6"/>
    <w:rsid w:val="00053481"/>
    <w:rsid w:val="000B7104"/>
    <w:rsid w:val="0011459C"/>
    <w:rsid w:val="001223CB"/>
    <w:rsid w:val="00141506"/>
    <w:rsid w:val="00152809"/>
    <w:rsid w:val="001A3BD9"/>
    <w:rsid w:val="001B0484"/>
    <w:rsid w:val="001E43A1"/>
    <w:rsid w:val="002435E0"/>
    <w:rsid w:val="00280B89"/>
    <w:rsid w:val="002A3820"/>
    <w:rsid w:val="002A4D03"/>
    <w:rsid w:val="002A7A78"/>
    <w:rsid w:val="002C26B3"/>
    <w:rsid w:val="002C6958"/>
    <w:rsid w:val="002D3A7E"/>
    <w:rsid w:val="002D7A78"/>
    <w:rsid w:val="0030096F"/>
    <w:rsid w:val="00334B1A"/>
    <w:rsid w:val="00356C27"/>
    <w:rsid w:val="0037065C"/>
    <w:rsid w:val="003B05DD"/>
    <w:rsid w:val="003B55D9"/>
    <w:rsid w:val="003E383B"/>
    <w:rsid w:val="00440551"/>
    <w:rsid w:val="004910CF"/>
    <w:rsid w:val="00493E8F"/>
    <w:rsid w:val="004A36EF"/>
    <w:rsid w:val="004A669F"/>
    <w:rsid w:val="004D509A"/>
    <w:rsid w:val="004E08D3"/>
    <w:rsid w:val="00561CA8"/>
    <w:rsid w:val="00564C62"/>
    <w:rsid w:val="0056559B"/>
    <w:rsid w:val="00565B32"/>
    <w:rsid w:val="00581EE0"/>
    <w:rsid w:val="005878AD"/>
    <w:rsid w:val="005A2ACE"/>
    <w:rsid w:val="005D2F3A"/>
    <w:rsid w:val="005E57F2"/>
    <w:rsid w:val="005F5ED3"/>
    <w:rsid w:val="00601EFA"/>
    <w:rsid w:val="006065AF"/>
    <w:rsid w:val="006157A5"/>
    <w:rsid w:val="006241BB"/>
    <w:rsid w:val="0063302A"/>
    <w:rsid w:val="00697AC0"/>
    <w:rsid w:val="006B0A4D"/>
    <w:rsid w:val="006B7022"/>
    <w:rsid w:val="006E220A"/>
    <w:rsid w:val="006F0B27"/>
    <w:rsid w:val="006F68A5"/>
    <w:rsid w:val="007167FB"/>
    <w:rsid w:val="00747C35"/>
    <w:rsid w:val="00764E2B"/>
    <w:rsid w:val="007A04E6"/>
    <w:rsid w:val="007B5FF9"/>
    <w:rsid w:val="007C179D"/>
    <w:rsid w:val="007D32D4"/>
    <w:rsid w:val="007E7F75"/>
    <w:rsid w:val="007F1B6D"/>
    <w:rsid w:val="007F635A"/>
    <w:rsid w:val="00810685"/>
    <w:rsid w:val="008360A7"/>
    <w:rsid w:val="00857302"/>
    <w:rsid w:val="00864E7A"/>
    <w:rsid w:val="008E159E"/>
    <w:rsid w:val="008E3648"/>
    <w:rsid w:val="009127DB"/>
    <w:rsid w:val="009338FE"/>
    <w:rsid w:val="00960F9F"/>
    <w:rsid w:val="00974F24"/>
    <w:rsid w:val="00987DAD"/>
    <w:rsid w:val="009A18CD"/>
    <w:rsid w:val="009C157B"/>
    <w:rsid w:val="009D088D"/>
    <w:rsid w:val="009F3138"/>
    <w:rsid w:val="00A10B7A"/>
    <w:rsid w:val="00A44CCD"/>
    <w:rsid w:val="00A70A7E"/>
    <w:rsid w:val="00A77711"/>
    <w:rsid w:val="00A86A39"/>
    <w:rsid w:val="00AC4956"/>
    <w:rsid w:val="00AE3A03"/>
    <w:rsid w:val="00B20122"/>
    <w:rsid w:val="00B50A52"/>
    <w:rsid w:val="00B73B56"/>
    <w:rsid w:val="00BA77C9"/>
    <w:rsid w:val="00BB52B3"/>
    <w:rsid w:val="00BC3247"/>
    <w:rsid w:val="00BF7860"/>
    <w:rsid w:val="00C105C6"/>
    <w:rsid w:val="00C326CA"/>
    <w:rsid w:val="00C53760"/>
    <w:rsid w:val="00C860E8"/>
    <w:rsid w:val="00C973C4"/>
    <w:rsid w:val="00CB74C4"/>
    <w:rsid w:val="00CD62CE"/>
    <w:rsid w:val="00D149C4"/>
    <w:rsid w:val="00D167B8"/>
    <w:rsid w:val="00D47FBA"/>
    <w:rsid w:val="00D62ACF"/>
    <w:rsid w:val="00D8204C"/>
    <w:rsid w:val="00DC0785"/>
    <w:rsid w:val="00DC2495"/>
    <w:rsid w:val="00DD48BE"/>
    <w:rsid w:val="00E44B7A"/>
    <w:rsid w:val="00E902E5"/>
    <w:rsid w:val="00EA60D1"/>
    <w:rsid w:val="00EF69F7"/>
    <w:rsid w:val="00EF7101"/>
    <w:rsid w:val="00F133F0"/>
    <w:rsid w:val="00F250F9"/>
    <w:rsid w:val="00F636A5"/>
    <w:rsid w:val="00F75665"/>
    <w:rsid w:val="00F779CA"/>
    <w:rsid w:val="00FE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C62"/>
    <w:rPr>
      <w:sz w:val="28"/>
      <w:szCs w:val="28"/>
    </w:rPr>
  </w:style>
  <w:style w:type="paragraph" w:styleId="1">
    <w:name w:val="heading 1"/>
    <w:basedOn w:val="a"/>
    <w:next w:val="a"/>
    <w:qFormat/>
    <w:rsid w:val="00564C62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64C62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564C62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564C62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564C62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564C62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564C62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564C62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564C62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4C62"/>
    <w:pPr>
      <w:ind w:left="-900"/>
    </w:pPr>
  </w:style>
  <w:style w:type="paragraph" w:styleId="a4">
    <w:name w:val="Body Text"/>
    <w:basedOn w:val="a"/>
    <w:rsid w:val="00564C62"/>
    <w:pPr>
      <w:ind w:right="999"/>
    </w:pPr>
    <w:rPr>
      <w:b/>
      <w:bCs/>
      <w:sz w:val="56"/>
    </w:rPr>
  </w:style>
  <w:style w:type="paragraph" w:styleId="20">
    <w:name w:val="Body Text 2"/>
    <w:basedOn w:val="a"/>
    <w:rsid w:val="00564C62"/>
    <w:pPr>
      <w:tabs>
        <w:tab w:val="left" w:pos="-468"/>
      </w:tabs>
      <w:jc w:val="both"/>
    </w:pPr>
  </w:style>
  <w:style w:type="paragraph" w:styleId="a5">
    <w:name w:val="Block Text"/>
    <w:basedOn w:val="a"/>
    <w:rsid w:val="00564C62"/>
    <w:pPr>
      <w:ind w:left="900" w:right="360"/>
    </w:pPr>
  </w:style>
  <w:style w:type="paragraph" w:styleId="21">
    <w:name w:val="Body Text Indent 2"/>
    <w:basedOn w:val="a"/>
    <w:rsid w:val="00564C62"/>
    <w:pPr>
      <w:tabs>
        <w:tab w:val="left" w:pos="2400"/>
      </w:tabs>
      <w:ind w:left="180"/>
    </w:pPr>
  </w:style>
  <w:style w:type="paragraph" w:styleId="30">
    <w:name w:val="Body Text Indent 3"/>
    <w:basedOn w:val="a"/>
    <w:rsid w:val="00564C62"/>
    <w:pPr>
      <w:ind w:firstLine="708"/>
    </w:pPr>
  </w:style>
  <w:style w:type="paragraph" w:customStyle="1" w:styleId="a6">
    <w:name w:val="Знак"/>
    <w:basedOn w:val="a"/>
    <w:rsid w:val="008573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2435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435E0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rsid w:val="00E902E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a">
    <w:name w:val="header"/>
    <w:basedOn w:val="a"/>
    <w:link w:val="ab"/>
    <w:unhideWhenUsed/>
    <w:rsid w:val="00E902E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E902E5"/>
    <w:rPr>
      <w:sz w:val="28"/>
      <w:szCs w:val="28"/>
    </w:rPr>
  </w:style>
  <w:style w:type="paragraph" w:styleId="ac">
    <w:name w:val="footer"/>
    <w:basedOn w:val="a"/>
    <w:link w:val="ad"/>
    <w:unhideWhenUsed/>
    <w:rsid w:val="00E902E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902E5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C62"/>
    <w:rPr>
      <w:sz w:val="28"/>
      <w:szCs w:val="28"/>
    </w:rPr>
  </w:style>
  <w:style w:type="paragraph" w:styleId="1">
    <w:name w:val="heading 1"/>
    <w:basedOn w:val="a"/>
    <w:next w:val="a"/>
    <w:qFormat/>
    <w:rsid w:val="00564C62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64C62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564C62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564C62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564C62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564C62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564C62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564C62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564C62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4C62"/>
    <w:pPr>
      <w:ind w:left="-900"/>
    </w:pPr>
  </w:style>
  <w:style w:type="paragraph" w:styleId="a4">
    <w:name w:val="Body Text"/>
    <w:basedOn w:val="a"/>
    <w:rsid w:val="00564C62"/>
    <w:pPr>
      <w:ind w:right="999"/>
    </w:pPr>
    <w:rPr>
      <w:b/>
      <w:bCs/>
      <w:sz w:val="56"/>
    </w:rPr>
  </w:style>
  <w:style w:type="paragraph" w:styleId="20">
    <w:name w:val="Body Text 2"/>
    <w:basedOn w:val="a"/>
    <w:rsid w:val="00564C62"/>
    <w:pPr>
      <w:tabs>
        <w:tab w:val="left" w:pos="-468"/>
      </w:tabs>
      <w:jc w:val="both"/>
    </w:pPr>
  </w:style>
  <w:style w:type="paragraph" w:styleId="a5">
    <w:name w:val="Block Text"/>
    <w:basedOn w:val="a"/>
    <w:rsid w:val="00564C62"/>
    <w:pPr>
      <w:ind w:left="900" w:right="360"/>
    </w:pPr>
  </w:style>
  <w:style w:type="paragraph" w:styleId="21">
    <w:name w:val="Body Text Indent 2"/>
    <w:basedOn w:val="a"/>
    <w:rsid w:val="00564C62"/>
    <w:pPr>
      <w:tabs>
        <w:tab w:val="left" w:pos="2400"/>
      </w:tabs>
      <w:ind w:left="180"/>
    </w:pPr>
  </w:style>
  <w:style w:type="paragraph" w:styleId="30">
    <w:name w:val="Body Text Indent 3"/>
    <w:basedOn w:val="a"/>
    <w:rsid w:val="00564C62"/>
    <w:pPr>
      <w:ind w:firstLine="708"/>
    </w:pPr>
  </w:style>
  <w:style w:type="paragraph" w:customStyle="1" w:styleId="a6">
    <w:name w:val="Знак"/>
    <w:basedOn w:val="a"/>
    <w:rsid w:val="008573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2435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435E0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rsid w:val="00E902E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a">
    <w:name w:val="header"/>
    <w:basedOn w:val="a"/>
    <w:link w:val="ab"/>
    <w:unhideWhenUsed/>
    <w:rsid w:val="00E902E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E902E5"/>
    <w:rPr>
      <w:sz w:val="28"/>
      <w:szCs w:val="28"/>
    </w:rPr>
  </w:style>
  <w:style w:type="paragraph" w:styleId="ac">
    <w:name w:val="footer"/>
    <w:basedOn w:val="a"/>
    <w:link w:val="ad"/>
    <w:unhideWhenUsed/>
    <w:rsid w:val="00E902E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902E5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991043-CE1A-469C-B76C-C4B12D790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3</cp:revision>
  <cp:lastPrinted>2022-04-08T06:53:00Z</cp:lastPrinted>
  <dcterms:created xsi:type="dcterms:W3CDTF">2022-06-27T07:01:00Z</dcterms:created>
  <dcterms:modified xsi:type="dcterms:W3CDTF">2024-06-26T08:41:00Z</dcterms:modified>
</cp:coreProperties>
</file>